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0181EA91" w:rsidR="00DE3E04" w:rsidRPr="00A3144A" w:rsidRDefault="00DE3E04" w:rsidP="00CC6BC6">
      <w:pPr>
        <w:widowControl w:val="0"/>
        <w:spacing w:line="336" w:lineRule="auto"/>
        <w:rPr>
          <w:rFonts w:ascii="Arial" w:eastAsia="Calibri" w:hAnsi="Arial" w:cs="Arial"/>
          <w:color w:val="595959" w:themeColor="text1" w:themeTint="A6"/>
          <w:sz w:val="48"/>
          <w:szCs w:val="48"/>
          <w:lang w:eastAsia="en-US"/>
        </w:rPr>
      </w:pPr>
      <w:r w:rsidRPr="00A3144A">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9264" behindDoc="0" locked="1" layoutInCell="1" allowOverlap="1" wp14:anchorId="07C54A34" wp14:editId="36BC652A">
                <wp:simplePos x="0" y="0"/>
                <wp:positionH relativeFrom="column">
                  <wp:posOffset>4475480</wp:posOffset>
                </wp:positionH>
                <wp:positionV relativeFrom="paragraph">
                  <wp:posOffset>1905</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C54A34" id="_x0000_t202" coordsize="21600,21600" o:spt="202" path="m,l,21600r21600,l21600,xe">
                <v:stroke joinstyle="miter"/>
                <v:path gradientshapeok="t" o:connecttype="rect"/>
              </v:shapetype>
              <v:shape id="Text Box 7" o:spid="_x0000_s1026" type="#_x0000_t202" style="position:absolute;margin-left:352.4pt;margin-top:.15pt;width:143.4pt;height:8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" filled="f" stroked="f">
                <v:textbox inset=",7.2pt,,7.2pt">
                  <w:txbxContent>
                    <w:p w14:paraId="57ED2BE3" w14:textId="77777777" w:rsidR="00EE305A" w:rsidRPr="00D20465" w:rsidRDefault="00EE305A" w:rsidP="00EE305A">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40B98ADE"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Barbara Mäurle</w:t>
                      </w:r>
                    </w:p>
                    <w:p w14:paraId="2911339A" w14:textId="77777777" w:rsidR="00EE305A" w:rsidRPr="00D20465"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13F56354" w14:textId="77777777" w:rsidR="00EE305A" w:rsidRPr="00D20465" w:rsidRDefault="00EE305A" w:rsidP="00EE305A">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47F052D3" w14:textId="77777777" w:rsidR="00EE305A" w:rsidRPr="00D20465" w:rsidRDefault="00EE305A" w:rsidP="00EE305A">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-12</w:t>
                      </w:r>
                    </w:p>
                    <w:p w14:paraId="69A6432A" w14:textId="77777777" w:rsidR="00EE305A" w:rsidRPr="00F73524" w:rsidRDefault="00EE305A" w:rsidP="00EE305A">
                      <w:pPr>
                        <w:rPr>
                          <w:rFonts w:ascii="Arial" w:hAnsi="Arial" w:cs="Arial"/>
                          <w:color w:val="595959" w:themeColor="text1" w:themeTint="A6"/>
                          <w:sz w:val="14"/>
                          <w:szCs w:val="14"/>
                        </w:rPr>
                      </w:pPr>
                      <w:r>
                        <w:rPr>
                          <w:rFonts w:ascii="Arial" w:hAnsi="Arial" w:cs="Arial"/>
                          <w:color w:val="595959" w:themeColor="text1" w:themeTint="A6"/>
                          <w:sz w:val="14"/>
                          <w:szCs w:val="14"/>
                        </w:rPr>
                        <w:t>Barbara.maeurle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p w14:paraId="17F60599" w14:textId="77777777"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60288" behindDoc="1" locked="1" layoutInCell="1" allowOverlap="0" wp14:anchorId="7481BF8A" wp14:editId="0CCF976C">
                <wp:simplePos x="0" y="0"/>
                <wp:positionH relativeFrom="column">
                  <wp:posOffset>4478020</wp:posOffset>
                </wp:positionH>
                <wp:positionV relativeFrom="page">
                  <wp:posOffset>2698115</wp:posOffset>
                </wp:positionV>
                <wp:extent cx="1654810" cy="169989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1BF8A" id="Text Box 8" o:spid="_x0000_s1027" type="#_x0000_t202" style="position:absolute;margin-left:352.6pt;margin-top:212.45pt;width:130.3pt;height:13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" o:allowoverlap="f" filled="f" stroked="f">
                <v:textbox inset=",7.2pt,,7.2pt">
                  <w:txbxContent>
                    <w:p w14:paraId="71D20C4D"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222EEA1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CD6975E"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F79E164"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11C8971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57582391" w14:textId="77777777"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595AF3" w14:textId="5D247711" w:rsidR="009E7B61" w:rsidRPr="002208B5" w:rsidRDefault="009E7B61" w:rsidP="001C48B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sidR="00967920">
                        <w:rPr>
                          <w:rFonts w:ascii="Arial" w:hAnsi="Arial" w:cs="Arial"/>
                          <w:color w:val="595959" w:themeColor="text1" w:themeTint="A6"/>
                          <w:sz w:val="14"/>
                          <w:szCs w:val="14"/>
                          <w:lang w:val="en-US"/>
                        </w:rPr>
                        <w:t>com</w:t>
                      </w:r>
                    </w:p>
                    <w:p w14:paraId="5E02FDFB" w14:textId="0E93B026" w:rsidR="009E7B61" w:rsidRPr="002208B5" w:rsidRDefault="009E7B61" w:rsidP="001C48B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sidR="00967920">
                        <w:rPr>
                          <w:rStyle w:val="Hyperlink"/>
                          <w:rFonts w:ascii="Arial" w:hAnsi="Arial" w:cs="Arial"/>
                          <w:color w:val="595959" w:themeColor="text1" w:themeTint="A6"/>
                          <w:sz w:val="14"/>
                          <w:szCs w:val="14"/>
                          <w:u w:val="none"/>
                          <w:lang w:val="en-US"/>
                        </w:rPr>
                        <w:t>com</w:t>
                      </w:r>
                    </w:p>
                    <w:p w14:paraId="33D680FE" w14:textId="77777777" w:rsidR="009E7B61" w:rsidRPr="002208B5"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1DF62E0E" w14:textId="34CB5B27" w:rsidR="00DE3E04" w:rsidRPr="009B05DE" w:rsidRDefault="00905EAB" w:rsidP="00CC6BC6">
      <w:pPr>
        <w:widowControl w:val="0"/>
        <w:spacing w:line="336" w:lineRule="auto"/>
        <w:ind w:right="-1"/>
        <w:rPr>
          <w:rFonts w:ascii="Arial" w:eastAsia="Calibri" w:hAnsi="Arial" w:cs="Arial"/>
          <w:color w:val="595959" w:themeColor="text1" w:themeTint="A6"/>
          <w:sz w:val="18"/>
          <w:szCs w:val="18"/>
          <w:lang w:eastAsia="en-US"/>
        </w:rPr>
      </w:pPr>
      <w:r w:rsidRPr="009B05DE">
        <w:rPr>
          <w:rFonts w:ascii="Arial" w:hAnsi="Arial" w:cs="Arial"/>
          <w:color w:val="595959" w:themeColor="text1" w:themeTint="A6"/>
          <w:sz w:val="18"/>
          <w:szCs w:val="18"/>
        </w:rPr>
        <w:t>Melle</w:t>
      </w:r>
      <w:r w:rsidR="00DE3E04" w:rsidRPr="009B05DE">
        <w:rPr>
          <w:rFonts w:ascii="Arial" w:hAnsi="Arial" w:cs="Arial"/>
          <w:color w:val="595959" w:themeColor="text1" w:themeTint="A6"/>
          <w:sz w:val="18"/>
          <w:szCs w:val="18"/>
        </w:rPr>
        <w:t xml:space="preserve">, </w:t>
      </w:r>
      <w:r w:rsidR="00CA1286">
        <w:rPr>
          <w:rFonts w:ascii="Arial" w:hAnsi="Arial" w:cs="Arial"/>
          <w:color w:val="595959" w:themeColor="text1" w:themeTint="A6"/>
          <w:sz w:val="18"/>
          <w:szCs w:val="18"/>
        </w:rPr>
        <w:t>Januar 2023</w:t>
      </w:r>
    </w:p>
    <w:p w14:paraId="15CE5AD3" w14:textId="77777777" w:rsidR="009B05DE" w:rsidRDefault="009B05DE" w:rsidP="00CC6BC6">
      <w:pPr>
        <w:widowControl w:val="0"/>
        <w:spacing w:line="336" w:lineRule="auto"/>
        <w:rPr>
          <w:rFonts w:ascii="Arial" w:eastAsia="Calibri" w:hAnsi="Arial" w:cs="Arial"/>
          <w:color w:val="595959" w:themeColor="text1" w:themeTint="A6"/>
          <w:sz w:val="22"/>
          <w:szCs w:val="22"/>
          <w:u w:val="single"/>
          <w:lang w:eastAsia="en-US"/>
        </w:rPr>
      </w:pPr>
    </w:p>
    <w:p w14:paraId="65311E53" w14:textId="26367787" w:rsidR="00FF7C2D" w:rsidRPr="009B05DE" w:rsidRDefault="00C57741" w:rsidP="00CC6BC6">
      <w:pPr>
        <w:widowControl w:val="0"/>
        <w:spacing w:line="336" w:lineRule="auto"/>
        <w:rPr>
          <w:rFonts w:ascii="Arial" w:hAnsi="Arial" w:cs="Arial"/>
          <w:color w:val="595959" w:themeColor="text1" w:themeTint="A6"/>
          <w:sz w:val="22"/>
          <w:szCs w:val="22"/>
        </w:rPr>
      </w:pPr>
      <w:r>
        <w:rPr>
          <w:rFonts w:ascii="Arial" w:hAnsi="Arial" w:cs="Arial"/>
          <w:b/>
          <w:color w:val="595959" w:themeColor="text1" w:themeTint="A6"/>
          <w:sz w:val="28"/>
          <w:szCs w:val="28"/>
        </w:rPr>
        <w:t>Bauen für die Zukunft</w:t>
      </w:r>
      <w:r w:rsidR="00E647D7">
        <w:rPr>
          <w:rFonts w:ascii="Arial" w:hAnsi="Arial" w:cs="Arial"/>
          <w:b/>
          <w:color w:val="595959" w:themeColor="text1" w:themeTint="A6"/>
          <w:sz w:val="28"/>
          <w:szCs w:val="28"/>
        </w:rPr>
        <w:t xml:space="preserve"> mit </w:t>
      </w:r>
      <w:r w:rsidR="00072F82">
        <w:rPr>
          <w:rFonts w:ascii="Arial" w:hAnsi="Arial" w:cs="Arial"/>
          <w:b/>
          <w:color w:val="595959" w:themeColor="text1" w:themeTint="A6"/>
          <w:sz w:val="28"/>
          <w:szCs w:val="28"/>
        </w:rPr>
        <w:t>Solarlux</w:t>
      </w:r>
    </w:p>
    <w:p w14:paraId="286542F3" w14:textId="5F16E333" w:rsidR="00FF7C2D" w:rsidRDefault="00CD2A15"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Solarlux auf der Messe BAU</w:t>
      </w:r>
      <w:r w:rsidR="007445A4">
        <w:rPr>
          <w:rFonts w:ascii="Arial" w:hAnsi="Arial" w:cs="Arial"/>
          <w:color w:val="595959" w:themeColor="text1" w:themeTint="A6"/>
          <w:sz w:val="22"/>
          <w:szCs w:val="22"/>
        </w:rPr>
        <w:t xml:space="preserve">, </w:t>
      </w:r>
      <w:r w:rsidR="00CA1286">
        <w:rPr>
          <w:rFonts w:ascii="Arial" w:hAnsi="Arial" w:cs="Arial"/>
          <w:color w:val="595959" w:themeColor="text1" w:themeTint="A6"/>
          <w:sz w:val="22"/>
          <w:szCs w:val="22"/>
        </w:rPr>
        <w:t xml:space="preserve">Halle C1, Stand </w:t>
      </w:r>
      <w:r w:rsidR="00A23371">
        <w:rPr>
          <w:rFonts w:ascii="Arial" w:hAnsi="Arial" w:cs="Arial"/>
          <w:color w:val="595959" w:themeColor="text1" w:themeTint="A6"/>
          <w:sz w:val="22"/>
          <w:szCs w:val="22"/>
        </w:rPr>
        <w:t>329</w:t>
      </w:r>
    </w:p>
    <w:p w14:paraId="5779FCD0" w14:textId="77777777" w:rsidR="00F62A16" w:rsidRDefault="00F62A16" w:rsidP="00CC6BC6">
      <w:pPr>
        <w:widowControl w:val="0"/>
        <w:spacing w:line="336" w:lineRule="auto"/>
        <w:rPr>
          <w:rFonts w:ascii="Arial" w:hAnsi="Arial" w:cs="Arial"/>
          <w:color w:val="595959" w:themeColor="text1" w:themeTint="A6"/>
          <w:sz w:val="22"/>
          <w:szCs w:val="22"/>
        </w:rPr>
      </w:pPr>
    </w:p>
    <w:p w14:paraId="06391940" w14:textId="108F3DCF" w:rsidR="00871163" w:rsidRDefault="00CD2A15" w:rsidP="00CC6BC6">
      <w:pPr>
        <w:overflowPunct/>
        <w:spacing w:line="360" w:lineRule="auto"/>
        <w:textAlignment w:val="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Zu den </w:t>
      </w:r>
      <w:r w:rsidR="00EE2276">
        <w:rPr>
          <w:rFonts w:ascii="Arial" w:hAnsi="Arial" w:cs="Arial"/>
          <w:b/>
          <w:color w:val="595959" w:themeColor="text1" w:themeTint="A6"/>
          <w:sz w:val="22"/>
          <w:szCs w:val="22"/>
        </w:rPr>
        <w:t>Schlüssel</w:t>
      </w:r>
      <w:r w:rsidR="0055445A">
        <w:rPr>
          <w:rFonts w:ascii="Arial" w:hAnsi="Arial" w:cs="Arial"/>
          <w:b/>
          <w:color w:val="595959" w:themeColor="text1" w:themeTint="A6"/>
          <w:sz w:val="22"/>
          <w:szCs w:val="22"/>
        </w:rPr>
        <w:t>elemente</w:t>
      </w:r>
      <w:r>
        <w:rPr>
          <w:rFonts w:ascii="Arial" w:hAnsi="Arial" w:cs="Arial"/>
          <w:b/>
          <w:color w:val="595959" w:themeColor="text1" w:themeTint="A6"/>
          <w:sz w:val="22"/>
          <w:szCs w:val="22"/>
        </w:rPr>
        <w:t>n</w:t>
      </w:r>
      <w:r w:rsidR="00EE2276">
        <w:rPr>
          <w:rFonts w:ascii="Arial" w:hAnsi="Arial" w:cs="Arial"/>
          <w:b/>
          <w:color w:val="595959" w:themeColor="text1" w:themeTint="A6"/>
          <w:sz w:val="22"/>
          <w:szCs w:val="22"/>
        </w:rPr>
        <w:t xml:space="preserve"> </w:t>
      </w:r>
      <w:r w:rsidR="00010596">
        <w:rPr>
          <w:rFonts w:ascii="Arial" w:hAnsi="Arial" w:cs="Arial"/>
          <w:b/>
          <w:color w:val="595959" w:themeColor="text1" w:themeTint="A6"/>
          <w:sz w:val="22"/>
          <w:szCs w:val="22"/>
        </w:rPr>
        <w:t xml:space="preserve">für das Bauen </w:t>
      </w:r>
      <w:r w:rsidR="005B6854">
        <w:rPr>
          <w:rFonts w:ascii="Arial" w:hAnsi="Arial" w:cs="Arial"/>
          <w:b/>
          <w:color w:val="595959" w:themeColor="text1" w:themeTint="A6"/>
          <w:sz w:val="22"/>
          <w:szCs w:val="22"/>
        </w:rPr>
        <w:t>der</w:t>
      </w:r>
      <w:r w:rsidR="00010596">
        <w:rPr>
          <w:rFonts w:ascii="Arial" w:hAnsi="Arial" w:cs="Arial"/>
          <w:b/>
          <w:color w:val="595959" w:themeColor="text1" w:themeTint="A6"/>
          <w:sz w:val="22"/>
          <w:szCs w:val="22"/>
        </w:rPr>
        <w:t xml:space="preserve"> Zukunft </w:t>
      </w:r>
      <w:r>
        <w:rPr>
          <w:rFonts w:ascii="Arial" w:hAnsi="Arial" w:cs="Arial"/>
          <w:b/>
          <w:color w:val="595959" w:themeColor="text1" w:themeTint="A6"/>
          <w:sz w:val="22"/>
          <w:szCs w:val="22"/>
        </w:rPr>
        <w:t xml:space="preserve">zählen </w:t>
      </w:r>
      <w:r w:rsidR="00770E7C">
        <w:rPr>
          <w:rFonts w:ascii="Arial" w:hAnsi="Arial" w:cs="Arial"/>
          <w:b/>
          <w:color w:val="595959" w:themeColor="text1" w:themeTint="A6"/>
          <w:sz w:val="22"/>
          <w:szCs w:val="22"/>
        </w:rPr>
        <w:t>unter anderem</w:t>
      </w:r>
      <w:r w:rsidR="00B963DE">
        <w:rPr>
          <w:rFonts w:ascii="Arial" w:hAnsi="Arial" w:cs="Arial"/>
          <w:b/>
          <w:color w:val="595959" w:themeColor="text1" w:themeTint="A6"/>
          <w:sz w:val="22"/>
          <w:szCs w:val="22"/>
        </w:rPr>
        <w:t xml:space="preserve"> </w:t>
      </w:r>
      <w:r w:rsidR="00010596">
        <w:rPr>
          <w:rFonts w:ascii="Arial" w:hAnsi="Arial" w:cs="Arial"/>
          <w:b/>
          <w:color w:val="595959" w:themeColor="text1" w:themeTint="A6"/>
          <w:sz w:val="22"/>
          <w:szCs w:val="22"/>
        </w:rPr>
        <w:t>energieeffiziente</w:t>
      </w:r>
      <w:r w:rsidR="00185AB8">
        <w:rPr>
          <w:rFonts w:ascii="Arial" w:hAnsi="Arial" w:cs="Arial"/>
          <w:b/>
          <w:color w:val="595959" w:themeColor="text1" w:themeTint="A6"/>
          <w:sz w:val="22"/>
          <w:szCs w:val="22"/>
        </w:rPr>
        <w:t>s</w:t>
      </w:r>
      <w:r w:rsidR="00010596">
        <w:rPr>
          <w:rFonts w:ascii="Arial" w:hAnsi="Arial" w:cs="Arial"/>
          <w:b/>
          <w:color w:val="595959" w:themeColor="text1" w:themeTint="A6"/>
          <w:sz w:val="22"/>
          <w:szCs w:val="22"/>
        </w:rPr>
        <w:t xml:space="preserve"> Bauen</w:t>
      </w:r>
      <w:r w:rsidR="00BA476C">
        <w:rPr>
          <w:rFonts w:ascii="Arial" w:hAnsi="Arial" w:cs="Arial"/>
          <w:b/>
          <w:color w:val="595959" w:themeColor="text1" w:themeTint="A6"/>
          <w:sz w:val="22"/>
          <w:szCs w:val="22"/>
        </w:rPr>
        <w:t xml:space="preserve">, </w:t>
      </w:r>
      <w:r w:rsidR="005B6854">
        <w:rPr>
          <w:rFonts w:ascii="Arial" w:hAnsi="Arial" w:cs="Arial"/>
          <w:b/>
          <w:color w:val="595959" w:themeColor="text1" w:themeTint="A6"/>
          <w:sz w:val="22"/>
          <w:szCs w:val="22"/>
        </w:rPr>
        <w:t xml:space="preserve">der </w:t>
      </w:r>
      <w:r w:rsidR="00D757B2">
        <w:rPr>
          <w:rFonts w:ascii="Arial" w:hAnsi="Arial" w:cs="Arial"/>
          <w:b/>
          <w:color w:val="595959" w:themeColor="text1" w:themeTint="A6"/>
          <w:sz w:val="22"/>
          <w:szCs w:val="22"/>
        </w:rPr>
        <w:t xml:space="preserve">verantwortungsvolle Umgang mit </w:t>
      </w:r>
      <w:r w:rsidR="00E7605E">
        <w:rPr>
          <w:rFonts w:ascii="Arial" w:hAnsi="Arial" w:cs="Arial"/>
          <w:b/>
          <w:color w:val="595959" w:themeColor="text1" w:themeTint="A6"/>
          <w:sz w:val="22"/>
          <w:szCs w:val="22"/>
        </w:rPr>
        <w:t xml:space="preserve">Ressourcen und </w:t>
      </w:r>
      <w:r w:rsidR="00984B3C">
        <w:rPr>
          <w:rFonts w:ascii="Arial" w:hAnsi="Arial" w:cs="Arial"/>
          <w:b/>
          <w:color w:val="595959" w:themeColor="text1" w:themeTint="A6"/>
          <w:sz w:val="22"/>
          <w:szCs w:val="22"/>
        </w:rPr>
        <w:t>eine nachhaltige Kreislaufwirtschaft</w:t>
      </w:r>
      <w:r w:rsidR="005A2EF4">
        <w:rPr>
          <w:rFonts w:ascii="Arial" w:hAnsi="Arial" w:cs="Arial"/>
          <w:b/>
          <w:color w:val="595959" w:themeColor="text1" w:themeTint="A6"/>
          <w:sz w:val="22"/>
          <w:szCs w:val="22"/>
        </w:rPr>
        <w:t xml:space="preserve">. </w:t>
      </w:r>
      <w:r w:rsidR="00F95AA2">
        <w:rPr>
          <w:rFonts w:ascii="Arial" w:hAnsi="Arial" w:cs="Arial"/>
          <w:b/>
          <w:color w:val="595959" w:themeColor="text1" w:themeTint="A6"/>
          <w:sz w:val="22"/>
          <w:szCs w:val="22"/>
        </w:rPr>
        <w:t>Di</w:t>
      </w:r>
      <w:r w:rsidR="001A349A">
        <w:rPr>
          <w:rFonts w:ascii="Arial" w:hAnsi="Arial" w:cs="Arial"/>
          <w:b/>
          <w:color w:val="595959" w:themeColor="text1" w:themeTint="A6"/>
          <w:sz w:val="22"/>
          <w:szCs w:val="22"/>
        </w:rPr>
        <w:t>e</w:t>
      </w:r>
      <w:r w:rsidR="007F199B">
        <w:rPr>
          <w:rFonts w:ascii="Arial" w:hAnsi="Arial" w:cs="Arial"/>
          <w:b/>
          <w:color w:val="595959" w:themeColor="text1" w:themeTint="A6"/>
          <w:sz w:val="22"/>
          <w:szCs w:val="22"/>
        </w:rPr>
        <w:t>se</w:t>
      </w:r>
      <w:r w:rsidR="00F95AA2">
        <w:rPr>
          <w:rFonts w:ascii="Arial" w:hAnsi="Arial" w:cs="Arial"/>
          <w:b/>
          <w:color w:val="595959" w:themeColor="text1" w:themeTint="A6"/>
          <w:sz w:val="22"/>
          <w:szCs w:val="22"/>
        </w:rPr>
        <w:t xml:space="preserve"> </w:t>
      </w:r>
      <w:r w:rsidR="007445A4">
        <w:rPr>
          <w:rFonts w:ascii="Arial" w:hAnsi="Arial" w:cs="Arial"/>
          <w:b/>
          <w:color w:val="595959" w:themeColor="text1" w:themeTint="A6"/>
          <w:sz w:val="22"/>
          <w:szCs w:val="22"/>
        </w:rPr>
        <w:t>Themen</w:t>
      </w:r>
      <w:r w:rsidR="001A349A">
        <w:rPr>
          <w:rFonts w:ascii="Arial" w:hAnsi="Arial" w:cs="Arial"/>
          <w:b/>
          <w:color w:val="595959" w:themeColor="text1" w:themeTint="A6"/>
          <w:sz w:val="22"/>
          <w:szCs w:val="22"/>
        </w:rPr>
        <w:t xml:space="preserve"> spiegeln sich </w:t>
      </w:r>
      <w:r w:rsidR="00162039">
        <w:rPr>
          <w:rFonts w:ascii="Arial" w:hAnsi="Arial" w:cs="Arial"/>
          <w:b/>
          <w:color w:val="595959" w:themeColor="text1" w:themeTint="A6"/>
          <w:sz w:val="22"/>
          <w:szCs w:val="22"/>
        </w:rPr>
        <w:t xml:space="preserve">auch </w:t>
      </w:r>
      <w:r w:rsidR="00AC333A">
        <w:rPr>
          <w:rFonts w:ascii="Arial" w:hAnsi="Arial" w:cs="Arial"/>
          <w:b/>
          <w:color w:val="595959" w:themeColor="text1" w:themeTint="A6"/>
          <w:sz w:val="22"/>
          <w:szCs w:val="22"/>
        </w:rPr>
        <w:t>im Messeauftritt</w:t>
      </w:r>
      <w:r w:rsidR="001A349A">
        <w:rPr>
          <w:rFonts w:ascii="Arial" w:hAnsi="Arial" w:cs="Arial"/>
          <w:b/>
          <w:color w:val="595959" w:themeColor="text1" w:themeTint="A6"/>
          <w:sz w:val="22"/>
          <w:szCs w:val="22"/>
        </w:rPr>
        <w:t xml:space="preserve"> von Solarlux wider: </w:t>
      </w:r>
      <w:r w:rsidR="004546D7">
        <w:rPr>
          <w:rFonts w:ascii="Arial" w:hAnsi="Arial" w:cs="Arial"/>
          <w:b/>
          <w:color w:val="595959" w:themeColor="text1" w:themeTint="A6"/>
          <w:sz w:val="22"/>
          <w:szCs w:val="22"/>
        </w:rPr>
        <w:t xml:space="preserve">Der </w:t>
      </w:r>
      <w:r w:rsidR="007D4EF9">
        <w:rPr>
          <w:rFonts w:ascii="Arial" w:hAnsi="Arial" w:cs="Arial"/>
          <w:b/>
          <w:color w:val="595959" w:themeColor="text1" w:themeTint="A6"/>
          <w:sz w:val="22"/>
          <w:szCs w:val="22"/>
        </w:rPr>
        <w:t xml:space="preserve">Spezialist für bewegliche </w:t>
      </w:r>
      <w:r w:rsidR="00A515E7">
        <w:rPr>
          <w:rFonts w:ascii="Arial" w:hAnsi="Arial" w:cs="Arial"/>
          <w:b/>
          <w:color w:val="595959" w:themeColor="text1" w:themeTint="A6"/>
          <w:sz w:val="22"/>
          <w:szCs w:val="22"/>
        </w:rPr>
        <w:t xml:space="preserve">Fenster- und </w:t>
      </w:r>
      <w:r w:rsidR="007D4EF9">
        <w:rPr>
          <w:rFonts w:ascii="Arial" w:hAnsi="Arial" w:cs="Arial"/>
          <w:b/>
          <w:color w:val="595959" w:themeColor="text1" w:themeTint="A6"/>
          <w:sz w:val="22"/>
          <w:szCs w:val="22"/>
        </w:rPr>
        <w:t>Fassadenlösungen</w:t>
      </w:r>
      <w:r w:rsidR="00A04469">
        <w:rPr>
          <w:rFonts w:ascii="Arial" w:hAnsi="Arial" w:cs="Arial"/>
          <w:b/>
          <w:color w:val="595959" w:themeColor="text1" w:themeTint="A6"/>
          <w:sz w:val="22"/>
          <w:szCs w:val="22"/>
        </w:rPr>
        <w:t xml:space="preserve"> </w:t>
      </w:r>
      <w:r w:rsidR="00F9680E">
        <w:rPr>
          <w:rFonts w:ascii="Arial" w:hAnsi="Arial" w:cs="Arial"/>
          <w:b/>
          <w:color w:val="595959" w:themeColor="text1" w:themeTint="A6"/>
          <w:sz w:val="22"/>
          <w:szCs w:val="22"/>
        </w:rPr>
        <w:t>präsentiert sich auf der BAU 2023 mit einem</w:t>
      </w:r>
      <w:r w:rsidR="00871163">
        <w:rPr>
          <w:rFonts w:ascii="Arial" w:hAnsi="Arial" w:cs="Arial"/>
          <w:b/>
          <w:color w:val="595959" w:themeColor="text1" w:themeTint="A6"/>
          <w:sz w:val="22"/>
          <w:szCs w:val="22"/>
        </w:rPr>
        <w:t xml:space="preserve"> </w:t>
      </w:r>
      <w:r w:rsidR="00432ECC">
        <w:rPr>
          <w:rFonts w:ascii="Arial" w:hAnsi="Arial" w:cs="Arial"/>
          <w:b/>
          <w:color w:val="595959" w:themeColor="text1" w:themeTint="A6"/>
          <w:sz w:val="22"/>
          <w:szCs w:val="22"/>
        </w:rPr>
        <w:t xml:space="preserve">Standkonzept, </w:t>
      </w:r>
      <w:r w:rsidR="000A6252">
        <w:rPr>
          <w:rFonts w:ascii="Arial" w:hAnsi="Arial" w:cs="Arial"/>
          <w:b/>
          <w:color w:val="595959" w:themeColor="text1" w:themeTint="A6"/>
          <w:sz w:val="22"/>
          <w:szCs w:val="22"/>
        </w:rPr>
        <w:t xml:space="preserve">das auf einer </w:t>
      </w:r>
      <w:r w:rsidR="005D5EFB">
        <w:rPr>
          <w:rFonts w:ascii="Arial" w:hAnsi="Arial" w:cs="Arial"/>
          <w:b/>
          <w:color w:val="595959" w:themeColor="text1" w:themeTint="A6"/>
          <w:sz w:val="22"/>
          <w:szCs w:val="22"/>
        </w:rPr>
        <w:t>Zero-</w:t>
      </w:r>
      <w:proofErr w:type="spellStart"/>
      <w:r w:rsidR="005D5EFB">
        <w:rPr>
          <w:rFonts w:ascii="Arial" w:hAnsi="Arial" w:cs="Arial"/>
          <w:b/>
          <w:color w:val="595959" w:themeColor="text1" w:themeTint="A6"/>
          <w:sz w:val="22"/>
          <w:szCs w:val="22"/>
        </w:rPr>
        <w:t>Waste</w:t>
      </w:r>
      <w:proofErr w:type="spellEnd"/>
      <w:r w:rsidR="005D5EFB">
        <w:rPr>
          <w:rFonts w:ascii="Arial" w:hAnsi="Arial" w:cs="Arial"/>
          <w:b/>
          <w:color w:val="595959" w:themeColor="text1" w:themeTint="A6"/>
          <w:sz w:val="22"/>
          <w:szCs w:val="22"/>
        </w:rPr>
        <w:t>-</w:t>
      </w:r>
      <w:r w:rsidR="000A6252">
        <w:rPr>
          <w:rFonts w:ascii="Arial" w:hAnsi="Arial" w:cs="Arial"/>
          <w:b/>
          <w:color w:val="595959" w:themeColor="text1" w:themeTint="A6"/>
          <w:sz w:val="22"/>
          <w:szCs w:val="22"/>
        </w:rPr>
        <w:t>Philosophie basiert</w:t>
      </w:r>
      <w:r w:rsidR="00252AB2">
        <w:rPr>
          <w:rFonts w:ascii="Arial" w:hAnsi="Arial" w:cs="Arial"/>
          <w:b/>
          <w:color w:val="595959" w:themeColor="text1" w:themeTint="A6"/>
          <w:sz w:val="22"/>
          <w:szCs w:val="22"/>
        </w:rPr>
        <w:t>.</w:t>
      </w:r>
      <w:r w:rsidR="00A33401">
        <w:rPr>
          <w:rFonts w:ascii="Arial" w:hAnsi="Arial" w:cs="Arial"/>
          <w:b/>
          <w:color w:val="595959" w:themeColor="text1" w:themeTint="A6"/>
          <w:sz w:val="22"/>
          <w:szCs w:val="22"/>
        </w:rPr>
        <w:t xml:space="preserve"> </w:t>
      </w:r>
      <w:r w:rsidR="00E71BA4">
        <w:rPr>
          <w:rFonts w:ascii="Arial" w:hAnsi="Arial" w:cs="Arial"/>
          <w:b/>
          <w:color w:val="595959" w:themeColor="text1" w:themeTint="A6"/>
          <w:sz w:val="22"/>
          <w:szCs w:val="22"/>
        </w:rPr>
        <w:t xml:space="preserve">Auf </w:t>
      </w:r>
      <w:r w:rsidR="006C3766">
        <w:rPr>
          <w:rFonts w:ascii="Arial" w:hAnsi="Arial" w:cs="Arial"/>
          <w:b/>
          <w:color w:val="595959" w:themeColor="text1" w:themeTint="A6"/>
          <w:sz w:val="22"/>
          <w:szCs w:val="22"/>
        </w:rPr>
        <w:t xml:space="preserve">knapp </w:t>
      </w:r>
      <w:r w:rsidR="00802681">
        <w:rPr>
          <w:rFonts w:ascii="Arial" w:hAnsi="Arial" w:cs="Arial"/>
          <w:b/>
          <w:color w:val="595959" w:themeColor="text1" w:themeTint="A6"/>
          <w:sz w:val="22"/>
          <w:szCs w:val="22"/>
        </w:rPr>
        <w:t>2</w:t>
      </w:r>
      <w:r w:rsidR="00B06D40">
        <w:rPr>
          <w:rFonts w:ascii="Arial" w:hAnsi="Arial" w:cs="Arial"/>
          <w:b/>
          <w:color w:val="595959" w:themeColor="text1" w:themeTint="A6"/>
          <w:sz w:val="22"/>
          <w:szCs w:val="22"/>
        </w:rPr>
        <w:t>90</w:t>
      </w:r>
      <w:r w:rsidR="005A31C1">
        <w:rPr>
          <w:rFonts w:ascii="Arial" w:hAnsi="Arial" w:cs="Arial"/>
          <w:b/>
          <w:color w:val="595959" w:themeColor="text1" w:themeTint="A6"/>
          <w:sz w:val="22"/>
          <w:szCs w:val="22"/>
        </w:rPr>
        <w:t xml:space="preserve"> </w:t>
      </w:r>
      <w:r w:rsidR="0065490E">
        <w:rPr>
          <w:rFonts w:ascii="Arial" w:hAnsi="Arial" w:cs="Arial"/>
          <w:b/>
          <w:color w:val="595959" w:themeColor="text1" w:themeTint="A6"/>
          <w:sz w:val="22"/>
          <w:szCs w:val="22"/>
        </w:rPr>
        <w:t>Quadratmetern</w:t>
      </w:r>
      <w:r w:rsidR="005A31C1">
        <w:rPr>
          <w:rFonts w:ascii="Arial" w:hAnsi="Arial" w:cs="Arial"/>
          <w:b/>
          <w:color w:val="595959" w:themeColor="text1" w:themeTint="A6"/>
          <w:sz w:val="22"/>
          <w:szCs w:val="22"/>
        </w:rPr>
        <w:t xml:space="preserve"> </w:t>
      </w:r>
      <w:r w:rsidR="00EA2DE9">
        <w:rPr>
          <w:rFonts w:ascii="Arial" w:hAnsi="Arial" w:cs="Arial"/>
          <w:b/>
          <w:color w:val="595959" w:themeColor="text1" w:themeTint="A6"/>
          <w:sz w:val="22"/>
          <w:szCs w:val="22"/>
        </w:rPr>
        <w:t xml:space="preserve">zeigt </w:t>
      </w:r>
      <w:r w:rsidR="00090963">
        <w:rPr>
          <w:rFonts w:ascii="Arial" w:hAnsi="Arial" w:cs="Arial"/>
          <w:b/>
          <w:color w:val="595959" w:themeColor="text1" w:themeTint="A6"/>
          <w:sz w:val="22"/>
          <w:szCs w:val="22"/>
        </w:rPr>
        <w:t xml:space="preserve">das niedersächsische Familienunternehmen </w:t>
      </w:r>
      <w:r w:rsidR="007A67CD">
        <w:rPr>
          <w:rFonts w:ascii="Arial" w:hAnsi="Arial" w:cs="Arial"/>
          <w:b/>
          <w:color w:val="595959" w:themeColor="text1" w:themeTint="A6"/>
          <w:sz w:val="22"/>
          <w:szCs w:val="22"/>
        </w:rPr>
        <w:t xml:space="preserve">in </w:t>
      </w:r>
      <w:r w:rsidR="006B49A4">
        <w:rPr>
          <w:rFonts w:ascii="Arial" w:hAnsi="Arial" w:cs="Arial"/>
          <w:b/>
          <w:color w:val="595959" w:themeColor="text1" w:themeTint="A6"/>
          <w:sz w:val="22"/>
          <w:szCs w:val="22"/>
        </w:rPr>
        <w:t>gewohnt unkonventionell</w:t>
      </w:r>
      <w:r w:rsidR="007A67CD">
        <w:rPr>
          <w:rFonts w:ascii="Arial" w:hAnsi="Arial" w:cs="Arial"/>
          <w:b/>
          <w:color w:val="595959" w:themeColor="text1" w:themeTint="A6"/>
          <w:sz w:val="22"/>
          <w:szCs w:val="22"/>
        </w:rPr>
        <w:t>em Rahmen</w:t>
      </w:r>
      <w:r w:rsidR="006B49A4">
        <w:rPr>
          <w:rFonts w:ascii="Arial" w:hAnsi="Arial" w:cs="Arial"/>
          <w:b/>
          <w:color w:val="595959" w:themeColor="text1" w:themeTint="A6"/>
          <w:sz w:val="22"/>
          <w:szCs w:val="22"/>
        </w:rPr>
        <w:t xml:space="preserve"> </w:t>
      </w:r>
      <w:r w:rsidR="005340B8">
        <w:rPr>
          <w:rFonts w:ascii="Arial" w:hAnsi="Arial" w:cs="Arial"/>
          <w:b/>
          <w:color w:val="595959" w:themeColor="text1" w:themeTint="A6"/>
          <w:sz w:val="22"/>
          <w:szCs w:val="22"/>
        </w:rPr>
        <w:t>Produktneuheiten</w:t>
      </w:r>
      <w:r w:rsidR="00090963">
        <w:rPr>
          <w:rFonts w:ascii="Arial" w:hAnsi="Arial" w:cs="Arial"/>
          <w:b/>
          <w:color w:val="595959" w:themeColor="text1" w:themeTint="A6"/>
          <w:sz w:val="22"/>
          <w:szCs w:val="22"/>
        </w:rPr>
        <w:t xml:space="preserve"> </w:t>
      </w:r>
      <w:r w:rsidR="00836A89">
        <w:rPr>
          <w:rFonts w:ascii="Arial" w:hAnsi="Arial" w:cs="Arial"/>
          <w:b/>
          <w:color w:val="595959" w:themeColor="text1" w:themeTint="A6"/>
          <w:sz w:val="22"/>
          <w:szCs w:val="22"/>
        </w:rPr>
        <w:t xml:space="preserve">aus den Bereichen </w:t>
      </w:r>
      <w:r w:rsidR="00F274F2">
        <w:rPr>
          <w:rFonts w:ascii="Arial" w:hAnsi="Arial" w:cs="Arial"/>
          <w:b/>
          <w:color w:val="595959" w:themeColor="text1" w:themeTint="A6"/>
          <w:sz w:val="22"/>
          <w:szCs w:val="22"/>
        </w:rPr>
        <w:t>Balko</w:t>
      </w:r>
      <w:r w:rsidR="00423B55">
        <w:rPr>
          <w:rFonts w:ascii="Arial" w:hAnsi="Arial" w:cs="Arial"/>
          <w:b/>
          <w:color w:val="595959" w:themeColor="text1" w:themeTint="A6"/>
          <w:sz w:val="22"/>
          <w:szCs w:val="22"/>
        </w:rPr>
        <w:t>n und Fassade</w:t>
      </w:r>
      <w:r w:rsidR="00F274F2">
        <w:rPr>
          <w:rFonts w:ascii="Arial" w:hAnsi="Arial" w:cs="Arial"/>
          <w:b/>
          <w:color w:val="595959" w:themeColor="text1" w:themeTint="A6"/>
          <w:sz w:val="22"/>
          <w:szCs w:val="22"/>
        </w:rPr>
        <w:t>,</w:t>
      </w:r>
      <w:r w:rsidR="00423B55">
        <w:rPr>
          <w:rFonts w:ascii="Arial" w:hAnsi="Arial" w:cs="Arial"/>
          <w:b/>
          <w:color w:val="595959" w:themeColor="text1" w:themeTint="A6"/>
          <w:sz w:val="22"/>
          <w:szCs w:val="22"/>
        </w:rPr>
        <w:t xml:space="preserve"> Glas-Faltwand </w:t>
      </w:r>
      <w:r w:rsidR="006B49A4">
        <w:rPr>
          <w:rFonts w:ascii="Arial" w:hAnsi="Arial" w:cs="Arial"/>
          <w:b/>
          <w:color w:val="595959" w:themeColor="text1" w:themeTint="A6"/>
          <w:sz w:val="22"/>
          <w:szCs w:val="22"/>
        </w:rPr>
        <w:t>sowie</w:t>
      </w:r>
      <w:r w:rsidR="00423B55">
        <w:rPr>
          <w:rFonts w:ascii="Arial" w:hAnsi="Arial" w:cs="Arial"/>
          <w:b/>
          <w:color w:val="595959" w:themeColor="text1" w:themeTint="A6"/>
          <w:sz w:val="22"/>
          <w:szCs w:val="22"/>
        </w:rPr>
        <w:t xml:space="preserve"> </w:t>
      </w:r>
      <w:r w:rsidR="00B16166">
        <w:rPr>
          <w:rFonts w:ascii="Arial" w:hAnsi="Arial" w:cs="Arial"/>
          <w:b/>
          <w:color w:val="595959" w:themeColor="text1" w:themeTint="A6"/>
          <w:sz w:val="22"/>
          <w:szCs w:val="22"/>
        </w:rPr>
        <w:t xml:space="preserve">Schiebefenster. </w:t>
      </w:r>
      <w:r w:rsidR="00F329F5">
        <w:rPr>
          <w:rFonts w:ascii="Arial" w:hAnsi="Arial" w:cs="Arial"/>
          <w:b/>
          <w:color w:val="595959" w:themeColor="text1" w:themeTint="A6"/>
          <w:sz w:val="22"/>
          <w:szCs w:val="22"/>
        </w:rPr>
        <w:t xml:space="preserve">Messe-Highlight ist die </w:t>
      </w:r>
      <w:r w:rsidR="00F329F5">
        <w:rPr>
          <w:rFonts w:ascii="Arial" w:hAnsi="Arial" w:cs="Arial"/>
          <w:b/>
          <w:bCs/>
          <w:color w:val="595959" w:themeColor="text1" w:themeTint="A6"/>
          <w:sz w:val="22"/>
          <w:szCs w:val="22"/>
        </w:rPr>
        <w:t xml:space="preserve">Systemfamilie Proline, </w:t>
      </w:r>
      <w:r w:rsidR="00D10BD7">
        <w:rPr>
          <w:rFonts w:ascii="Arial" w:hAnsi="Arial" w:cs="Arial"/>
          <w:b/>
          <w:bCs/>
          <w:color w:val="595959" w:themeColor="text1" w:themeTint="A6"/>
          <w:sz w:val="22"/>
          <w:szCs w:val="22"/>
        </w:rPr>
        <w:t xml:space="preserve">mit der Solarlux eine </w:t>
      </w:r>
      <w:r w:rsidR="00B13676">
        <w:rPr>
          <w:rFonts w:ascii="Arial" w:hAnsi="Arial" w:cs="Arial"/>
          <w:b/>
          <w:bCs/>
          <w:color w:val="595959" w:themeColor="text1" w:themeTint="A6"/>
          <w:sz w:val="22"/>
          <w:szCs w:val="22"/>
        </w:rPr>
        <w:t xml:space="preserve">neue Ära der Balkonverglasung einläutet. </w:t>
      </w:r>
    </w:p>
    <w:p w14:paraId="7139C33E" w14:textId="77777777" w:rsidR="00871163" w:rsidRDefault="00871163" w:rsidP="00CC6BC6">
      <w:pPr>
        <w:overflowPunct/>
        <w:spacing w:line="360" w:lineRule="auto"/>
        <w:textAlignment w:val="auto"/>
        <w:rPr>
          <w:rFonts w:ascii="Arial" w:hAnsi="Arial" w:cs="Arial"/>
          <w:b/>
          <w:color w:val="595959" w:themeColor="text1" w:themeTint="A6"/>
          <w:sz w:val="22"/>
          <w:szCs w:val="22"/>
        </w:rPr>
      </w:pPr>
    </w:p>
    <w:p w14:paraId="6BD6FD9D" w14:textId="0503DB88" w:rsidR="00E06AD8" w:rsidRDefault="004704FF"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3 x 3</w:t>
      </w:r>
      <w:r w:rsidR="005845EA">
        <w:rPr>
          <w:rFonts w:ascii="Arial" w:hAnsi="Arial" w:cs="Arial"/>
          <w:color w:val="595959" w:themeColor="text1" w:themeTint="A6"/>
          <w:sz w:val="22"/>
          <w:szCs w:val="22"/>
        </w:rPr>
        <w:t xml:space="preserve"> x 3 </w:t>
      </w:r>
      <w:r>
        <w:rPr>
          <w:rFonts w:ascii="Arial" w:hAnsi="Arial" w:cs="Arial"/>
          <w:color w:val="595959" w:themeColor="text1" w:themeTint="A6"/>
          <w:sz w:val="22"/>
          <w:szCs w:val="22"/>
        </w:rPr>
        <w:t xml:space="preserve">Meter groß sind die </w:t>
      </w:r>
      <w:r w:rsidR="00D57E2A">
        <w:rPr>
          <w:rFonts w:ascii="Arial" w:hAnsi="Arial" w:cs="Arial"/>
          <w:color w:val="595959" w:themeColor="text1" w:themeTint="A6"/>
          <w:sz w:val="22"/>
          <w:szCs w:val="22"/>
        </w:rPr>
        <w:t xml:space="preserve">begehbaren </w:t>
      </w:r>
      <w:r>
        <w:rPr>
          <w:rFonts w:ascii="Arial" w:hAnsi="Arial" w:cs="Arial"/>
          <w:color w:val="595959" w:themeColor="text1" w:themeTint="A6"/>
          <w:sz w:val="22"/>
          <w:szCs w:val="22"/>
        </w:rPr>
        <w:t xml:space="preserve">Kuben </w:t>
      </w:r>
      <w:r w:rsidR="00C42831">
        <w:rPr>
          <w:rFonts w:ascii="Arial" w:hAnsi="Arial" w:cs="Arial"/>
          <w:color w:val="595959" w:themeColor="text1" w:themeTint="A6"/>
          <w:sz w:val="22"/>
          <w:szCs w:val="22"/>
        </w:rPr>
        <w:t xml:space="preserve">in Modulbauweise </w:t>
      </w:r>
      <w:r>
        <w:rPr>
          <w:rFonts w:ascii="Arial" w:hAnsi="Arial" w:cs="Arial"/>
          <w:color w:val="595959" w:themeColor="text1" w:themeTint="A6"/>
          <w:sz w:val="22"/>
          <w:szCs w:val="22"/>
        </w:rPr>
        <w:t xml:space="preserve">aus </w:t>
      </w:r>
      <w:r w:rsidR="00BD2E22">
        <w:rPr>
          <w:rFonts w:ascii="Arial" w:hAnsi="Arial" w:cs="Arial"/>
          <w:color w:val="595959" w:themeColor="text1" w:themeTint="A6"/>
          <w:sz w:val="22"/>
          <w:szCs w:val="22"/>
        </w:rPr>
        <w:t xml:space="preserve">unbehandeltem Brettschichtholz, </w:t>
      </w:r>
      <w:r w:rsidR="002D5E58">
        <w:rPr>
          <w:rFonts w:ascii="Arial" w:hAnsi="Arial" w:cs="Arial"/>
          <w:color w:val="595959" w:themeColor="text1" w:themeTint="A6"/>
          <w:sz w:val="22"/>
          <w:szCs w:val="22"/>
        </w:rPr>
        <w:t xml:space="preserve">die einzeln, </w:t>
      </w:r>
      <w:r w:rsidR="00D57E2A">
        <w:rPr>
          <w:rFonts w:ascii="Arial" w:hAnsi="Arial" w:cs="Arial"/>
          <w:color w:val="595959" w:themeColor="text1" w:themeTint="A6"/>
          <w:sz w:val="22"/>
          <w:szCs w:val="22"/>
        </w:rPr>
        <w:t>aneinandergereiht</w:t>
      </w:r>
      <w:r w:rsidR="002D5E58">
        <w:rPr>
          <w:rFonts w:ascii="Arial" w:hAnsi="Arial" w:cs="Arial"/>
          <w:color w:val="595959" w:themeColor="text1" w:themeTint="A6"/>
          <w:sz w:val="22"/>
          <w:szCs w:val="22"/>
        </w:rPr>
        <w:t xml:space="preserve"> oder </w:t>
      </w:r>
      <w:r w:rsidR="00252141">
        <w:rPr>
          <w:rFonts w:ascii="Arial" w:hAnsi="Arial" w:cs="Arial"/>
          <w:color w:val="595959" w:themeColor="text1" w:themeTint="A6"/>
          <w:sz w:val="22"/>
          <w:szCs w:val="22"/>
        </w:rPr>
        <w:t xml:space="preserve">gestapelt als Präsentationsfläche </w:t>
      </w:r>
      <w:r w:rsidR="00075993">
        <w:rPr>
          <w:rFonts w:ascii="Arial" w:hAnsi="Arial" w:cs="Arial"/>
          <w:color w:val="595959" w:themeColor="text1" w:themeTint="A6"/>
          <w:sz w:val="22"/>
          <w:szCs w:val="22"/>
        </w:rPr>
        <w:t xml:space="preserve">für das </w:t>
      </w:r>
      <w:r w:rsidR="00637314">
        <w:rPr>
          <w:rFonts w:ascii="Arial" w:hAnsi="Arial" w:cs="Arial"/>
          <w:color w:val="595959" w:themeColor="text1" w:themeTint="A6"/>
          <w:sz w:val="22"/>
          <w:szCs w:val="22"/>
        </w:rPr>
        <w:t xml:space="preserve">Produkt-Portfolio von Solarlux dienen. </w:t>
      </w:r>
      <w:r w:rsidR="005A31C1">
        <w:rPr>
          <w:rFonts w:ascii="Arial" w:hAnsi="Arial" w:cs="Arial"/>
          <w:color w:val="595959" w:themeColor="text1" w:themeTint="A6"/>
          <w:sz w:val="22"/>
          <w:szCs w:val="22"/>
        </w:rPr>
        <w:t>Bewusst</w:t>
      </w:r>
      <w:r w:rsidR="00C42831">
        <w:rPr>
          <w:rFonts w:ascii="Arial" w:hAnsi="Arial" w:cs="Arial"/>
          <w:color w:val="595959" w:themeColor="text1" w:themeTint="A6"/>
          <w:sz w:val="22"/>
          <w:szCs w:val="22"/>
        </w:rPr>
        <w:t xml:space="preserve"> erinnern sie </w:t>
      </w:r>
      <w:r w:rsidR="0063643F">
        <w:rPr>
          <w:rFonts w:ascii="Arial" w:hAnsi="Arial" w:cs="Arial"/>
          <w:color w:val="595959" w:themeColor="text1" w:themeTint="A6"/>
          <w:sz w:val="22"/>
          <w:szCs w:val="22"/>
        </w:rPr>
        <w:t xml:space="preserve">an ein </w:t>
      </w:r>
      <w:r w:rsidR="005A31C1">
        <w:rPr>
          <w:rFonts w:ascii="Arial" w:hAnsi="Arial" w:cs="Arial"/>
          <w:color w:val="595959" w:themeColor="text1" w:themeTint="A6"/>
          <w:sz w:val="22"/>
          <w:szCs w:val="22"/>
        </w:rPr>
        <w:t xml:space="preserve">improvisiertes </w:t>
      </w:r>
      <w:r w:rsidR="0063643F">
        <w:rPr>
          <w:rFonts w:ascii="Arial" w:hAnsi="Arial" w:cs="Arial"/>
          <w:color w:val="595959" w:themeColor="text1" w:themeTint="A6"/>
          <w:sz w:val="22"/>
          <w:szCs w:val="22"/>
        </w:rPr>
        <w:t>Mock-</w:t>
      </w:r>
      <w:r w:rsidR="001D3D5F">
        <w:rPr>
          <w:rFonts w:ascii="Arial" w:hAnsi="Arial" w:cs="Arial"/>
          <w:color w:val="595959" w:themeColor="text1" w:themeTint="A6"/>
          <w:sz w:val="22"/>
          <w:szCs w:val="22"/>
        </w:rPr>
        <w:t>U</w:t>
      </w:r>
      <w:r w:rsidR="0063643F">
        <w:rPr>
          <w:rFonts w:ascii="Arial" w:hAnsi="Arial" w:cs="Arial"/>
          <w:color w:val="595959" w:themeColor="text1" w:themeTint="A6"/>
          <w:sz w:val="22"/>
          <w:szCs w:val="22"/>
        </w:rPr>
        <w:t xml:space="preserve">p auf </w:t>
      </w:r>
      <w:r w:rsidR="004049F8">
        <w:rPr>
          <w:rFonts w:ascii="Arial" w:hAnsi="Arial" w:cs="Arial"/>
          <w:color w:val="595959" w:themeColor="text1" w:themeTint="A6"/>
          <w:sz w:val="22"/>
          <w:szCs w:val="22"/>
        </w:rPr>
        <w:t xml:space="preserve">der </w:t>
      </w:r>
      <w:r w:rsidR="0063643F">
        <w:rPr>
          <w:rFonts w:ascii="Arial" w:hAnsi="Arial" w:cs="Arial"/>
          <w:color w:val="595959" w:themeColor="text1" w:themeTint="A6"/>
          <w:sz w:val="22"/>
          <w:szCs w:val="22"/>
        </w:rPr>
        <w:t xml:space="preserve">Baustelle, das </w:t>
      </w:r>
      <w:r w:rsidR="00D268C3">
        <w:rPr>
          <w:rFonts w:ascii="Arial" w:hAnsi="Arial" w:cs="Arial"/>
          <w:color w:val="595959" w:themeColor="text1" w:themeTint="A6"/>
          <w:sz w:val="22"/>
          <w:szCs w:val="22"/>
        </w:rPr>
        <w:t xml:space="preserve">effizient und ressourcenschonend </w:t>
      </w:r>
      <w:r w:rsidR="00920812">
        <w:rPr>
          <w:rFonts w:ascii="Arial" w:hAnsi="Arial" w:cs="Arial"/>
          <w:color w:val="595959" w:themeColor="text1" w:themeTint="A6"/>
          <w:sz w:val="22"/>
          <w:szCs w:val="22"/>
        </w:rPr>
        <w:t xml:space="preserve">schnell auf- und abgebaut </w:t>
      </w:r>
      <w:r w:rsidR="004049F8">
        <w:rPr>
          <w:rFonts w:ascii="Arial" w:hAnsi="Arial" w:cs="Arial"/>
          <w:color w:val="595959" w:themeColor="text1" w:themeTint="A6"/>
          <w:sz w:val="22"/>
          <w:szCs w:val="22"/>
        </w:rPr>
        <w:t xml:space="preserve">werden kann. </w:t>
      </w:r>
      <w:r w:rsidR="00920812">
        <w:rPr>
          <w:rFonts w:ascii="Arial" w:hAnsi="Arial" w:cs="Arial"/>
          <w:color w:val="595959" w:themeColor="text1" w:themeTint="A6"/>
          <w:sz w:val="22"/>
          <w:szCs w:val="22"/>
        </w:rPr>
        <w:t xml:space="preserve"> </w:t>
      </w:r>
    </w:p>
    <w:p w14:paraId="0B1D245C" w14:textId="77777777" w:rsidR="00E06AD8" w:rsidRDefault="00E06AD8" w:rsidP="00CC6BC6">
      <w:pPr>
        <w:widowControl w:val="0"/>
        <w:spacing w:line="336" w:lineRule="auto"/>
        <w:rPr>
          <w:rFonts w:ascii="Arial" w:hAnsi="Arial" w:cs="Arial"/>
          <w:color w:val="595959" w:themeColor="text1" w:themeTint="A6"/>
          <w:sz w:val="22"/>
          <w:szCs w:val="22"/>
        </w:rPr>
      </w:pPr>
    </w:p>
    <w:p w14:paraId="5862426B" w14:textId="58F546E1" w:rsidR="009B46C8" w:rsidRPr="00021AA5" w:rsidRDefault="00EF5FFD" w:rsidP="00CC6BC6">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Messe-Highlight: </w:t>
      </w:r>
      <w:r w:rsidR="0068136F">
        <w:rPr>
          <w:rFonts w:ascii="Arial" w:hAnsi="Arial" w:cs="Arial"/>
          <w:b/>
          <w:bCs/>
          <w:color w:val="595959" w:themeColor="text1" w:themeTint="A6"/>
          <w:sz w:val="22"/>
          <w:szCs w:val="22"/>
        </w:rPr>
        <w:t xml:space="preserve">Systemfamilie Proline </w:t>
      </w:r>
    </w:p>
    <w:p w14:paraId="27F1715E" w14:textId="7EE097E4" w:rsidR="00033BFD" w:rsidRDefault="00E85D53"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Aus dem </w:t>
      </w:r>
      <w:r w:rsidR="006C3766">
        <w:rPr>
          <w:rFonts w:ascii="Arial" w:hAnsi="Arial" w:cs="Arial"/>
          <w:color w:val="595959" w:themeColor="text1" w:themeTint="A6"/>
          <w:sz w:val="22"/>
          <w:szCs w:val="22"/>
        </w:rPr>
        <w:t xml:space="preserve">großen </w:t>
      </w:r>
      <w:r w:rsidR="00DA573F">
        <w:rPr>
          <w:rFonts w:ascii="Arial" w:hAnsi="Arial" w:cs="Arial"/>
          <w:color w:val="595959" w:themeColor="text1" w:themeTint="A6"/>
          <w:sz w:val="22"/>
          <w:szCs w:val="22"/>
        </w:rPr>
        <w:t xml:space="preserve">Portfolio des </w:t>
      </w:r>
      <w:r w:rsidR="001469C2">
        <w:rPr>
          <w:rFonts w:ascii="Arial" w:hAnsi="Arial" w:cs="Arial"/>
          <w:color w:val="595959" w:themeColor="text1" w:themeTint="A6"/>
          <w:sz w:val="22"/>
          <w:szCs w:val="22"/>
        </w:rPr>
        <w:t xml:space="preserve">niedersächsischen Spezialisten für </w:t>
      </w:r>
      <w:r w:rsidR="001469C2" w:rsidRPr="001469C2">
        <w:rPr>
          <w:rFonts w:ascii="Arial" w:hAnsi="Arial" w:cs="Arial"/>
          <w:color w:val="595959" w:themeColor="text1" w:themeTint="A6"/>
          <w:sz w:val="22"/>
          <w:szCs w:val="22"/>
        </w:rPr>
        <w:t>bewegliche Fenster</w:t>
      </w:r>
      <w:r w:rsidR="001469C2">
        <w:rPr>
          <w:rFonts w:ascii="Arial" w:hAnsi="Arial" w:cs="Arial"/>
          <w:color w:val="595959" w:themeColor="text1" w:themeTint="A6"/>
          <w:sz w:val="22"/>
          <w:szCs w:val="22"/>
        </w:rPr>
        <w:t>-</w:t>
      </w:r>
      <w:r w:rsidR="001469C2" w:rsidRPr="001469C2">
        <w:rPr>
          <w:rFonts w:ascii="Arial" w:hAnsi="Arial" w:cs="Arial"/>
          <w:color w:val="595959" w:themeColor="text1" w:themeTint="A6"/>
          <w:sz w:val="22"/>
          <w:szCs w:val="22"/>
        </w:rPr>
        <w:t xml:space="preserve"> und Fassadenlösungen</w:t>
      </w:r>
      <w:r w:rsidR="00506690">
        <w:rPr>
          <w:rFonts w:ascii="Arial" w:hAnsi="Arial" w:cs="Arial"/>
          <w:color w:val="595959" w:themeColor="text1" w:themeTint="A6"/>
          <w:sz w:val="22"/>
          <w:szCs w:val="22"/>
        </w:rPr>
        <w:t xml:space="preserve"> </w:t>
      </w:r>
      <w:r w:rsidR="005845EA">
        <w:rPr>
          <w:rFonts w:ascii="Arial" w:hAnsi="Arial" w:cs="Arial"/>
          <w:color w:val="595959" w:themeColor="text1" w:themeTint="A6"/>
          <w:sz w:val="22"/>
          <w:szCs w:val="22"/>
        </w:rPr>
        <w:t>rückt Solarlux</w:t>
      </w:r>
      <w:r w:rsidR="00FA49D3">
        <w:rPr>
          <w:rFonts w:ascii="Arial" w:hAnsi="Arial" w:cs="Arial"/>
          <w:color w:val="595959" w:themeColor="text1" w:themeTint="A6"/>
          <w:sz w:val="22"/>
          <w:szCs w:val="22"/>
        </w:rPr>
        <w:t xml:space="preserve"> drei Produktbereiche in den </w:t>
      </w:r>
      <w:r w:rsidR="00ED68E8">
        <w:rPr>
          <w:rFonts w:ascii="Arial" w:hAnsi="Arial" w:cs="Arial"/>
          <w:color w:val="595959" w:themeColor="text1" w:themeTint="A6"/>
          <w:sz w:val="22"/>
          <w:szCs w:val="22"/>
        </w:rPr>
        <w:t xml:space="preserve">Mittelpunkt </w:t>
      </w:r>
      <w:r w:rsidR="00713AD1">
        <w:rPr>
          <w:rFonts w:ascii="Arial" w:hAnsi="Arial" w:cs="Arial"/>
          <w:color w:val="595959" w:themeColor="text1" w:themeTint="A6"/>
          <w:sz w:val="22"/>
          <w:szCs w:val="22"/>
        </w:rPr>
        <w:t xml:space="preserve">des </w:t>
      </w:r>
      <w:r w:rsidR="00944C9C">
        <w:rPr>
          <w:rFonts w:ascii="Arial" w:hAnsi="Arial" w:cs="Arial"/>
          <w:color w:val="595959" w:themeColor="text1" w:themeTint="A6"/>
          <w:sz w:val="22"/>
          <w:szCs w:val="22"/>
        </w:rPr>
        <w:t xml:space="preserve">diesjährigen </w:t>
      </w:r>
      <w:r w:rsidR="00713AD1">
        <w:rPr>
          <w:rFonts w:ascii="Arial" w:hAnsi="Arial" w:cs="Arial"/>
          <w:color w:val="595959" w:themeColor="text1" w:themeTint="A6"/>
          <w:sz w:val="22"/>
          <w:szCs w:val="22"/>
        </w:rPr>
        <w:t>Messeauftritts</w:t>
      </w:r>
      <w:r w:rsidR="00ED68E8">
        <w:rPr>
          <w:rFonts w:ascii="Arial" w:hAnsi="Arial" w:cs="Arial"/>
          <w:color w:val="595959" w:themeColor="text1" w:themeTint="A6"/>
          <w:sz w:val="22"/>
          <w:szCs w:val="22"/>
        </w:rPr>
        <w:t xml:space="preserve">: </w:t>
      </w:r>
      <w:r w:rsidR="001805F6">
        <w:rPr>
          <w:rFonts w:ascii="Arial" w:hAnsi="Arial" w:cs="Arial"/>
          <w:color w:val="595959" w:themeColor="text1" w:themeTint="A6"/>
          <w:sz w:val="22"/>
          <w:szCs w:val="22"/>
        </w:rPr>
        <w:t>das Schiebefenster cero, die Glas-Faltw</w:t>
      </w:r>
      <w:r w:rsidR="0079247F">
        <w:rPr>
          <w:rFonts w:ascii="Arial" w:hAnsi="Arial" w:cs="Arial"/>
          <w:color w:val="595959" w:themeColor="text1" w:themeTint="A6"/>
          <w:sz w:val="22"/>
          <w:szCs w:val="22"/>
        </w:rPr>
        <w:t>and</w:t>
      </w:r>
      <w:r w:rsidR="001805F6">
        <w:rPr>
          <w:rFonts w:ascii="Arial" w:hAnsi="Arial" w:cs="Arial"/>
          <w:color w:val="595959" w:themeColor="text1" w:themeTint="A6"/>
          <w:sz w:val="22"/>
          <w:szCs w:val="22"/>
        </w:rPr>
        <w:t xml:space="preserve"> Highline </w:t>
      </w:r>
      <w:r w:rsidR="0079247F">
        <w:rPr>
          <w:rFonts w:ascii="Arial" w:hAnsi="Arial" w:cs="Arial"/>
          <w:color w:val="595959" w:themeColor="text1" w:themeTint="A6"/>
          <w:sz w:val="22"/>
          <w:szCs w:val="22"/>
        </w:rPr>
        <w:t xml:space="preserve">und </w:t>
      </w:r>
      <w:r w:rsidR="001805F6">
        <w:rPr>
          <w:rFonts w:ascii="Arial" w:hAnsi="Arial" w:cs="Arial"/>
          <w:color w:val="595959" w:themeColor="text1" w:themeTint="A6"/>
          <w:sz w:val="22"/>
          <w:szCs w:val="22"/>
        </w:rPr>
        <w:t xml:space="preserve">die </w:t>
      </w:r>
      <w:r w:rsidR="0079247F">
        <w:rPr>
          <w:rFonts w:ascii="Arial" w:hAnsi="Arial" w:cs="Arial"/>
          <w:color w:val="595959" w:themeColor="text1" w:themeTint="A6"/>
          <w:sz w:val="22"/>
          <w:szCs w:val="22"/>
        </w:rPr>
        <w:t xml:space="preserve">neue </w:t>
      </w:r>
      <w:r w:rsidR="00EF223E">
        <w:rPr>
          <w:rFonts w:ascii="Arial" w:hAnsi="Arial" w:cs="Arial"/>
          <w:color w:val="595959" w:themeColor="text1" w:themeTint="A6"/>
          <w:sz w:val="22"/>
          <w:szCs w:val="22"/>
        </w:rPr>
        <w:t>Systemfamilie</w:t>
      </w:r>
      <w:r w:rsidR="00A10154">
        <w:rPr>
          <w:rFonts w:ascii="Arial" w:hAnsi="Arial" w:cs="Arial"/>
          <w:color w:val="595959" w:themeColor="text1" w:themeTint="A6"/>
          <w:sz w:val="22"/>
          <w:szCs w:val="22"/>
        </w:rPr>
        <w:t xml:space="preserve"> Proline. </w:t>
      </w:r>
      <w:r w:rsidR="004E6370">
        <w:rPr>
          <w:rFonts w:ascii="Arial" w:hAnsi="Arial" w:cs="Arial"/>
          <w:color w:val="595959" w:themeColor="text1" w:themeTint="A6"/>
          <w:sz w:val="22"/>
          <w:szCs w:val="22"/>
        </w:rPr>
        <w:t xml:space="preserve">Vor allem die </w:t>
      </w:r>
      <w:r w:rsidR="00B45C8C">
        <w:rPr>
          <w:rFonts w:ascii="Arial" w:hAnsi="Arial" w:cs="Arial"/>
          <w:color w:val="595959" w:themeColor="text1" w:themeTint="A6"/>
          <w:sz w:val="22"/>
          <w:szCs w:val="22"/>
        </w:rPr>
        <w:t xml:space="preserve">Proline </w:t>
      </w:r>
      <w:r w:rsidR="00F0575E">
        <w:rPr>
          <w:rFonts w:ascii="Arial" w:hAnsi="Arial" w:cs="Arial"/>
          <w:color w:val="595959" w:themeColor="text1" w:themeTint="A6"/>
          <w:sz w:val="22"/>
          <w:szCs w:val="22"/>
        </w:rPr>
        <w:t xml:space="preserve">ist </w:t>
      </w:r>
      <w:r w:rsidR="008D3F7B">
        <w:rPr>
          <w:rFonts w:ascii="Arial" w:hAnsi="Arial" w:cs="Arial"/>
          <w:color w:val="595959" w:themeColor="text1" w:themeTint="A6"/>
          <w:sz w:val="22"/>
          <w:szCs w:val="22"/>
        </w:rPr>
        <w:t xml:space="preserve">als </w:t>
      </w:r>
      <w:r w:rsidR="00001C75">
        <w:rPr>
          <w:rFonts w:ascii="Arial" w:hAnsi="Arial" w:cs="Arial"/>
          <w:color w:val="595959" w:themeColor="text1" w:themeTint="A6"/>
          <w:sz w:val="22"/>
          <w:szCs w:val="22"/>
        </w:rPr>
        <w:t>Messe-</w:t>
      </w:r>
      <w:r w:rsidR="00001C75">
        <w:rPr>
          <w:rFonts w:ascii="Arial" w:hAnsi="Arial" w:cs="Arial"/>
          <w:color w:val="595959" w:themeColor="text1" w:themeTint="A6"/>
          <w:sz w:val="22"/>
          <w:szCs w:val="22"/>
        </w:rPr>
        <w:lastRenderedPageBreak/>
        <w:t>Highlight</w:t>
      </w:r>
      <w:r w:rsidR="008D3F7B">
        <w:rPr>
          <w:rFonts w:ascii="Arial" w:hAnsi="Arial" w:cs="Arial"/>
          <w:color w:val="595959" w:themeColor="text1" w:themeTint="A6"/>
          <w:sz w:val="22"/>
          <w:szCs w:val="22"/>
        </w:rPr>
        <w:t xml:space="preserve"> zu werten</w:t>
      </w:r>
      <w:r w:rsidR="00001C75">
        <w:rPr>
          <w:rFonts w:ascii="Arial" w:hAnsi="Arial" w:cs="Arial"/>
          <w:color w:val="595959" w:themeColor="text1" w:themeTint="A6"/>
          <w:sz w:val="22"/>
          <w:szCs w:val="22"/>
        </w:rPr>
        <w:t>,</w:t>
      </w:r>
      <w:r w:rsidR="008D3F7B">
        <w:rPr>
          <w:rFonts w:ascii="Arial" w:hAnsi="Arial" w:cs="Arial"/>
          <w:color w:val="595959" w:themeColor="text1" w:themeTint="A6"/>
          <w:sz w:val="22"/>
          <w:szCs w:val="22"/>
        </w:rPr>
        <w:t xml:space="preserve"> </w:t>
      </w:r>
      <w:r w:rsidR="008100DB">
        <w:rPr>
          <w:rFonts w:ascii="Arial" w:hAnsi="Arial" w:cs="Arial"/>
          <w:color w:val="595959" w:themeColor="text1" w:themeTint="A6"/>
          <w:sz w:val="22"/>
          <w:szCs w:val="22"/>
        </w:rPr>
        <w:t>da sie</w:t>
      </w:r>
      <w:r w:rsidR="00B50692">
        <w:rPr>
          <w:rFonts w:ascii="Arial" w:hAnsi="Arial" w:cs="Arial"/>
          <w:color w:val="595959" w:themeColor="text1" w:themeTint="A6"/>
          <w:sz w:val="22"/>
          <w:szCs w:val="22"/>
        </w:rPr>
        <w:t xml:space="preserve"> Architekten und Planern neue technische und gestalterische Möglichkeiten </w:t>
      </w:r>
      <w:r w:rsidR="00F47DAC">
        <w:rPr>
          <w:rFonts w:ascii="Arial" w:hAnsi="Arial" w:cs="Arial"/>
          <w:color w:val="595959" w:themeColor="text1" w:themeTint="A6"/>
          <w:sz w:val="22"/>
          <w:szCs w:val="22"/>
        </w:rPr>
        <w:t xml:space="preserve">bei </w:t>
      </w:r>
      <w:r w:rsidR="00CE2A33">
        <w:rPr>
          <w:rFonts w:ascii="Arial" w:hAnsi="Arial" w:cs="Arial"/>
          <w:color w:val="595959" w:themeColor="text1" w:themeTint="A6"/>
          <w:sz w:val="22"/>
          <w:szCs w:val="22"/>
        </w:rPr>
        <w:t>Balkonverglasung</w:t>
      </w:r>
      <w:r w:rsidR="009018FD">
        <w:rPr>
          <w:rFonts w:ascii="Arial" w:hAnsi="Arial" w:cs="Arial"/>
          <w:color w:val="595959" w:themeColor="text1" w:themeTint="A6"/>
          <w:sz w:val="22"/>
          <w:szCs w:val="22"/>
        </w:rPr>
        <w:t xml:space="preserve">en </w:t>
      </w:r>
      <w:r w:rsidR="0080566F">
        <w:rPr>
          <w:rFonts w:ascii="Arial" w:hAnsi="Arial" w:cs="Arial"/>
          <w:color w:val="595959" w:themeColor="text1" w:themeTint="A6"/>
          <w:sz w:val="22"/>
          <w:szCs w:val="22"/>
        </w:rPr>
        <w:t>im Geschosswohnungsbau</w:t>
      </w:r>
      <w:r w:rsidR="00CE2A33">
        <w:rPr>
          <w:rFonts w:ascii="Arial" w:hAnsi="Arial" w:cs="Arial"/>
          <w:color w:val="595959" w:themeColor="text1" w:themeTint="A6"/>
          <w:sz w:val="22"/>
          <w:szCs w:val="22"/>
        </w:rPr>
        <w:t xml:space="preserve"> an die Hand gibt. </w:t>
      </w:r>
      <w:r w:rsidR="00445FDC">
        <w:rPr>
          <w:rFonts w:ascii="Arial" w:hAnsi="Arial" w:cs="Arial"/>
          <w:color w:val="595959" w:themeColor="text1" w:themeTint="A6"/>
          <w:sz w:val="22"/>
          <w:szCs w:val="22"/>
        </w:rPr>
        <w:t xml:space="preserve">Denn: </w:t>
      </w:r>
      <w:r w:rsidR="00D46A21">
        <w:rPr>
          <w:rFonts w:ascii="Arial" w:hAnsi="Arial" w:cs="Arial"/>
          <w:color w:val="595959" w:themeColor="text1" w:themeTint="A6"/>
          <w:sz w:val="22"/>
          <w:szCs w:val="22"/>
        </w:rPr>
        <w:t>S</w:t>
      </w:r>
      <w:r w:rsidR="00CC57C2">
        <w:rPr>
          <w:rFonts w:ascii="Arial" w:hAnsi="Arial" w:cs="Arial"/>
          <w:color w:val="595959" w:themeColor="text1" w:themeTint="A6"/>
          <w:sz w:val="22"/>
          <w:szCs w:val="22"/>
        </w:rPr>
        <w:t>tädtebauliche Nachverdichtung</w:t>
      </w:r>
      <w:r w:rsidR="00D46A21">
        <w:rPr>
          <w:rFonts w:ascii="Arial" w:hAnsi="Arial" w:cs="Arial"/>
          <w:color w:val="595959" w:themeColor="text1" w:themeTint="A6"/>
          <w:sz w:val="22"/>
          <w:szCs w:val="22"/>
        </w:rPr>
        <w:t>en</w:t>
      </w:r>
      <w:r w:rsidR="005469B9">
        <w:rPr>
          <w:rFonts w:ascii="Arial" w:hAnsi="Arial" w:cs="Arial"/>
          <w:color w:val="595959" w:themeColor="text1" w:themeTint="A6"/>
          <w:sz w:val="22"/>
          <w:szCs w:val="22"/>
        </w:rPr>
        <w:t xml:space="preserve"> </w:t>
      </w:r>
      <w:r w:rsidR="00447550">
        <w:rPr>
          <w:rFonts w:ascii="Arial" w:hAnsi="Arial" w:cs="Arial"/>
          <w:color w:val="595959" w:themeColor="text1" w:themeTint="A6"/>
          <w:sz w:val="22"/>
          <w:szCs w:val="22"/>
        </w:rPr>
        <w:t xml:space="preserve">mit </w:t>
      </w:r>
      <w:r w:rsidR="00567ECE">
        <w:rPr>
          <w:rFonts w:ascii="Arial" w:hAnsi="Arial" w:cs="Arial"/>
          <w:color w:val="595959" w:themeColor="text1" w:themeTint="A6"/>
          <w:sz w:val="22"/>
          <w:szCs w:val="22"/>
        </w:rPr>
        <w:t>vergrößerten</w:t>
      </w:r>
      <w:r w:rsidR="00447550">
        <w:rPr>
          <w:rFonts w:ascii="Arial" w:hAnsi="Arial" w:cs="Arial"/>
          <w:color w:val="595959" w:themeColor="text1" w:themeTint="A6"/>
          <w:sz w:val="22"/>
          <w:szCs w:val="22"/>
        </w:rPr>
        <w:t xml:space="preserve"> Schallschutzanforderungen</w:t>
      </w:r>
      <w:r w:rsidR="00CC57C2">
        <w:rPr>
          <w:rFonts w:ascii="Arial" w:hAnsi="Arial" w:cs="Arial"/>
          <w:color w:val="595959" w:themeColor="text1" w:themeTint="A6"/>
          <w:sz w:val="22"/>
          <w:szCs w:val="22"/>
        </w:rPr>
        <w:t xml:space="preserve"> sowie extremere Wetterbeding</w:t>
      </w:r>
      <w:r w:rsidR="00167AE6">
        <w:rPr>
          <w:rFonts w:ascii="Arial" w:hAnsi="Arial" w:cs="Arial"/>
          <w:color w:val="595959" w:themeColor="text1" w:themeTint="A6"/>
          <w:sz w:val="22"/>
          <w:szCs w:val="22"/>
        </w:rPr>
        <w:t>ungen</w:t>
      </w:r>
      <w:r w:rsidR="00CC57C2">
        <w:rPr>
          <w:rFonts w:ascii="Arial" w:hAnsi="Arial" w:cs="Arial"/>
          <w:color w:val="595959" w:themeColor="text1" w:themeTint="A6"/>
          <w:sz w:val="22"/>
          <w:szCs w:val="22"/>
        </w:rPr>
        <w:t xml:space="preserve"> </w:t>
      </w:r>
      <w:r w:rsidR="00D46A21">
        <w:rPr>
          <w:rFonts w:ascii="Arial" w:hAnsi="Arial" w:cs="Arial"/>
          <w:color w:val="595959" w:themeColor="text1" w:themeTint="A6"/>
          <w:sz w:val="22"/>
          <w:szCs w:val="22"/>
        </w:rPr>
        <w:t xml:space="preserve">erhöhen schon heute die Anforderungen </w:t>
      </w:r>
      <w:r w:rsidR="00167AE6">
        <w:rPr>
          <w:rFonts w:ascii="Arial" w:hAnsi="Arial" w:cs="Arial"/>
          <w:color w:val="595959" w:themeColor="text1" w:themeTint="A6"/>
          <w:sz w:val="22"/>
          <w:szCs w:val="22"/>
        </w:rPr>
        <w:t>an den</w:t>
      </w:r>
      <w:r w:rsidR="00B35871">
        <w:rPr>
          <w:rFonts w:ascii="Arial" w:hAnsi="Arial" w:cs="Arial"/>
          <w:color w:val="595959" w:themeColor="text1" w:themeTint="A6"/>
          <w:sz w:val="22"/>
          <w:szCs w:val="22"/>
        </w:rPr>
        <w:t xml:space="preserve"> Schutz von Gebäuden und Fassaden </w:t>
      </w:r>
      <w:r w:rsidR="00484C9D">
        <w:rPr>
          <w:rFonts w:ascii="Arial" w:hAnsi="Arial" w:cs="Arial"/>
          <w:color w:val="595959" w:themeColor="text1" w:themeTint="A6"/>
          <w:sz w:val="22"/>
          <w:szCs w:val="22"/>
        </w:rPr>
        <w:t xml:space="preserve">und werden mit dem </w:t>
      </w:r>
      <w:r w:rsidR="000E03BC">
        <w:rPr>
          <w:rFonts w:ascii="Arial" w:hAnsi="Arial" w:cs="Arial"/>
          <w:color w:val="595959" w:themeColor="text1" w:themeTint="A6"/>
          <w:sz w:val="22"/>
          <w:szCs w:val="22"/>
        </w:rPr>
        <w:t xml:space="preserve">Klimawandel </w:t>
      </w:r>
      <w:r w:rsidR="00445FDC">
        <w:rPr>
          <w:rFonts w:ascii="Arial" w:hAnsi="Arial" w:cs="Arial"/>
          <w:color w:val="595959" w:themeColor="text1" w:themeTint="A6"/>
          <w:sz w:val="22"/>
          <w:szCs w:val="22"/>
        </w:rPr>
        <w:t xml:space="preserve">weiter </w:t>
      </w:r>
      <w:r w:rsidR="000E03BC">
        <w:rPr>
          <w:rFonts w:ascii="Arial" w:hAnsi="Arial" w:cs="Arial"/>
          <w:color w:val="595959" w:themeColor="text1" w:themeTint="A6"/>
          <w:sz w:val="22"/>
          <w:szCs w:val="22"/>
        </w:rPr>
        <w:t xml:space="preserve">zunehmen. </w:t>
      </w:r>
      <w:r w:rsidR="00033BFD">
        <w:rPr>
          <w:rFonts w:ascii="Arial" w:hAnsi="Arial" w:cs="Arial"/>
          <w:color w:val="595959" w:themeColor="text1" w:themeTint="A6"/>
          <w:sz w:val="22"/>
          <w:szCs w:val="22"/>
        </w:rPr>
        <w:t xml:space="preserve"> </w:t>
      </w:r>
    </w:p>
    <w:p w14:paraId="5B8BF496" w14:textId="77777777" w:rsidR="00033BFD" w:rsidRDefault="00033BFD" w:rsidP="00CC6BC6">
      <w:pPr>
        <w:widowControl w:val="0"/>
        <w:spacing w:line="336" w:lineRule="auto"/>
        <w:rPr>
          <w:rFonts w:ascii="Arial" w:hAnsi="Arial" w:cs="Arial"/>
          <w:color w:val="595959" w:themeColor="text1" w:themeTint="A6"/>
          <w:sz w:val="22"/>
          <w:szCs w:val="22"/>
        </w:rPr>
      </w:pPr>
    </w:p>
    <w:p w14:paraId="0C63E6CA" w14:textId="775FF8F1" w:rsidR="000F1091" w:rsidRPr="000C10FB" w:rsidRDefault="00C444E3" w:rsidP="00CC6BC6">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Solarlux als </w:t>
      </w:r>
      <w:r w:rsidR="00401635">
        <w:rPr>
          <w:rFonts w:ascii="Arial" w:hAnsi="Arial" w:cs="Arial"/>
          <w:b/>
          <w:bCs/>
          <w:color w:val="595959" w:themeColor="text1" w:themeTint="A6"/>
          <w:sz w:val="22"/>
          <w:szCs w:val="22"/>
        </w:rPr>
        <w:t xml:space="preserve">Anbieter </w:t>
      </w:r>
      <w:r w:rsidR="00664FD3">
        <w:rPr>
          <w:rFonts w:ascii="Arial" w:hAnsi="Arial" w:cs="Arial"/>
          <w:b/>
          <w:bCs/>
          <w:color w:val="595959" w:themeColor="text1" w:themeTint="A6"/>
          <w:sz w:val="22"/>
          <w:szCs w:val="22"/>
        </w:rPr>
        <w:t>maßgeschneiderter</w:t>
      </w:r>
      <w:r w:rsidR="004F7536">
        <w:rPr>
          <w:rFonts w:ascii="Arial" w:hAnsi="Arial" w:cs="Arial"/>
          <w:b/>
          <w:bCs/>
          <w:color w:val="595959" w:themeColor="text1" w:themeTint="A6"/>
          <w:sz w:val="22"/>
          <w:szCs w:val="22"/>
        </w:rPr>
        <w:t xml:space="preserve"> Systemlösungen</w:t>
      </w:r>
      <w:r w:rsidR="00401635">
        <w:rPr>
          <w:rFonts w:ascii="Arial" w:hAnsi="Arial" w:cs="Arial"/>
          <w:b/>
          <w:bCs/>
          <w:color w:val="595959" w:themeColor="text1" w:themeTint="A6"/>
          <w:sz w:val="22"/>
          <w:szCs w:val="22"/>
        </w:rPr>
        <w:t xml:space="preserve"> </w:t>
      </w:r>
    </w:p>
    <w:p w14:paraId="2B397C41" w14:textId="23227FB5" w:rsidR="008570C9" w:rsidRDefault="00BC29AC"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Bauen für die Zukunft</w:t>
      </w:r>
      <w:r w:rsidR="002E2B8C">
        <w:rPr>
          <w:rFonts w:ascii="Arial" w:hAnsi="Arial" w:cs="Arial"/>
          <w:color w:val="595959" w:themeColor="text1" w:themeTint="A6"/>
          <w:sz w:val="22"/>
          <w:szCs w:val="22"/>
        </w:rPr>
        <w:t xml:space="preserve"> bedeutet </w:t>
      </w:r>
      <w:r w:rsidR="001C24C5">
        <w:rPr>
          <w:rFonts w:ascii="Arial" w:hAnsi="Arial" w:cs="Arial"/>
          <w:color w:val="595959" w:themeColor="text1" w:themeTint="A6"/>
          <w:sz w:val="22"/>
          <w:szCs w:val="22"/>
        </w:rPr>
        <w:t>insbesondere</w:t>
      </w:r>
      <w:r w:rsidR="008D1D28">
        <w:rPr>
          <w:rFonts w:ascii="Arial" w:hAnsi="Arial" w:cs="Arial"/>
          <w:color w:val="595959" w:themeColor="text1" w:themeTint="A6"/>
          <w:sz w:val="22"/>
          <w:szCs w:val="22"/>
        </w:rPr>
        <w:t xml:space="preserve"> </w:t>
      </w:r>
      <w:r w:rsidR="002E2B8C">
        <w:rPr>
          <w:rFonts w:ascii="Arial" w:hAnsi="Arial" w:cs="Arial"/>
          <w:color w:val="595959" w:themeColor="text1" w:themeTint="A6"/>
          <w:sz w:val="22"/>
          <w:szCs w:val="22"/>
        </w:rPr>
        <w:t>Bauen im Bestand</w:t>
      </w:r>
      <w:r w:rsidR="00120282">
        <w:rPr>
          <w:rFonts w:ascii="Arial" w:hAnsi="Arial" w:cs="Arial"/>
          <w:color w:val="595959" w:themeColor="text1" w:themeTint="A6"/>
          <w:sz w:val="22"/>
          <w:szCs w:val="22"/>
        </w:rPr>
        <w:t xml:space="preserve">. </w:t>
      </w:r>
      <w:r w:rsidR="004F7536">
        <w:rPr>
          <w:rFonts w:ascii="Arial" w:hAnsi="Arial" w:cs="Arial"/>
          <w:color w:val="595959" w:themeColor="text1" w:themeTint="A6"/>
          <w:sz w:val="22"/>
          <w:szCs w:val="22"/>
        </w:rPr>
        <w:t xml:space="preserve">Doch gerade </w:t>
      </w:r>
      <w:r w:rsidR="00120282">
        <w:rPr>
          <w:rFonts w:ascii="Arial" w:hAnsi="Arial" w:cs="Arial"/>
          <w:color w:val="595959" w:themeColor="text1" w:themeTint="A6"/>
          <w:sz w:val="22"/>
          <w:szCs w:val="22"/>
        </w:rPr>
        <w:t xml:space="preserve">die Ertüchtigung </w:t>
      </w:r>
      <w:r w:rsidR="00226271">
        <w:rPr>
          <w:rFonts w:ascii="Arial" w:hAnsi="Arial" w:cs="Arial"/>
          <w:color w:val="595959" w:themeColor="text1" w:themeTint="A6"/>
          <w:sz w:val="22"/>
          <w:szCs w:val="22"/>
        </w:rPr>
        <w:t>alter Bausubstanz</w:t>
      </w:r>
      <w:r w:rsidR="008D1D28">
        <w:rPr>
          <w:rFonts w:ascii="Arial" w:hAnsi="Arial" w:cs="Arial"/>
          <w:color w:val="595959" w:themeColor="text1" w:themeTint="A6"/>
          <w:sz w:val="22"/>
          <w:szCs w:val="22"/>
        </w:rPr>
        <w:t xml:space="preserve"> benötig</w:t>
      </w:r>
      <w:r w:rsidR="001B5A22">
        <w:rPr>
          <w:rFonts w:ascii="Arial" w:hAnsi="Arial" w:cs="Arial"/>
          <w:color w:val="595959" w:themeColor="text1" w:themeTint="A6"/>
          <w:sz w:val="22"/>
          <w:szCs w:val="22"/>
        </w:rPr>
        <w:t>t</w:t>
      </w:r>
      <w:r w:rsidR="008D1D28">
        <w:rPr>
          <w:rFonts w:ascii="Arial" w:hAnsi="Arial" w:cs="Arial"/>
          <w:color w:val="595959" w:themeColor="text1" w:themeTint="A6"/>
          <w:sz w:val="22"/>
          <w:szCs w:val="22"/>
        </w:rPr>
        <w:t xml:space="preserve"> viel </w:t>
      </w:r>
      <w:r w:rsidR="009847D8">
        <w:rPr>
          <w:rFonts w:ascii="Arial" w:hAnsi="Arial" w:cs="Arial"/>
          <w:color w:val="595959" w:themeColor="text1" w:themeTint="A6"/>
          <w:sz w:val="22"/>
          <w:szCs w:val="22"/>
        </w:rPr>
        <w:t>Fingerspitzengefühl und technische</w:t>
      </w:r>
      <w:r w:rsidR="008D1D28">
        <w:rPr>
          <w:rFonts w:ascii="Arial" w:hAnsi="Arial" w:cs="Arial"/>
          <w:color w:val="595959" w:themeColor="text1" w:themeTint="A6"/>
          <w:sz w:val="22"/>
          <w:szCs w:val="22"/>
        </w:rPr>
        <w:t>s</w:t>
      </w:r>
      <w:r w:rsidR="009847D8">
        <w:rPr>
          <w:rFonts w:ascii="Arial" w:hAnsi="Arial" w:cs="Arial"/>
          <w:color w:val="595959" w:themeColor="text1" w:themeTint="A6"/>
          <w:sz w:val="22"/>
          <w:szCs w:val="22"/>
        </w:rPr>
        <w:t xml:space="preserve"> Knowhow</w:t>
      </w:r>
      <w:r w:rsidR="00AC5A38">
        <w:rPr>
          <w:rFonts w:ascii="Arial" w:hAnsi="Arial" w:cs="Arial"/>
          <w:color w:val="595959" w:themeColor="text1" w:themeTint="A6"/>
          <w:sz w:val="22"/>
          <w:szCs w:val="22"/>
        </w:rPr>
        <w:t xml:space="preserve">, da kein </w:t>
      </w:r>
      <w:r w:rsidR="00E349F8">
        <w:rPr>
          <w:rFonts w:ascii="Arial" w:hAnsi="Arial" w:cs="Arial"/>
          <w:color w:val="595959" w:themeColor="text1" w:themeTint="A6"/>
          <w:sz w:val="22"/>
          <w:szCs w:val="22"/>
        </w:rPr>
        <w:t>(</w:t>
      </w:r>
      <w:r w:rsidR="00E64F5F">
        <w:rPr>
          <w:rFonts w:ascii="Arial" w:hAnsi="Arial" w:cs="Arial"/>
          <w:color w:val="595959" w:themeColor="text1" w:themeTint="A6"/>
          <w:sz w:val="22"/>
          <w:szCs w:val="22"/>
        </w:rPr>
        <w:t>Bestands</w:t>
      </w:r>
      <w:r w:rsidR="00C01004">
        <w:rPr>
          <w:rFonts w:ascii="Arial" w:hAnsi="Arial" w:cs="Arial"/>
          <w:color w:val="595959" w:themeColor="text1" w:themeTint="A6"/>
          <w:sz w:val="22"/>
          <w:szCs w:val="22"/>
        </w:rPr>
        <w:t>-</w:t>
      </w:r>
      <w:r w:rsidR="00E349F8">
        <w:rPr>
          <w:rFonts w:ascii="Arial" w:hAnsi="Arial" w:cs="Arial"/>
          <w:color w:val="595959" w:themeColor="text1" w:themeTint="A6"/>
          <w:sz w:val="22"/>
          <w:szCs w:val="22"/>
        </w:rPr>
        <w:t>)</w:t>
      </w:r>
      <w:r w:rsidR="002A22AB">
        <w:rPr>
          <w:rFonts w:ascii="Arial" w:hAnsi="Arial" w:cs="Arial"/>
          <w:color w:val="595959" w:themeColor="text1" w:themeTint="A6"/>
          <w:sz w:val="22"/>
          <w:szCs w:val="22"/>
        </w:rPr>
        <w:t xml:space="preserve"> </w:t>
      </w:r>
      <w:r w:rsidR="00AC5A38">
        <w:rPr>
          <w:rFonts w:ascii="Arial" w:hAnsi="Arial" w:cs="Arial"/>
          <w:color w:val="595959" w:themeColor="text1" w:themeTint="A6"/>
          <w:sz w:val="22"/>
          <w:szCs w:val="22"/>
        </w:rPr>
        <w:t>Gebäude dem anderen gleicht.</w:t>
      </w:r>
      <w:r w:rsidR="00A95C11">
        <w:rPr>
          <w:rFonts w:ascii="Arial" w:hAnsi="Arial" w:cs="Arial"/>
          <w:color w:val="595959" w:themeColor="text1" w:themeTint="A6"/>
          <w:sz w:val="22"/>
          <w:szCs w:val="22"/>
        </w:rPr>
        <w:t xml:space="preserve"> </w:t>
      </w:r>
      <w:r w:rsidR="00697604">
        <w:rPr>
          <w:rFonts w:ascii="Arial" w:hAnsi="Arial" w:cs="Arial"/>
          <w:color w:val="595959" w:themeColor="text1" w:themeTint="A6"/>
          <w:sz w:val="22"/>
          <w:szCs w:val="22"/>
        </w:rPr>
        <w:t>Nirgendwo</w:t>
      </w:r>
      <w:r w:rsidR="0076685A">
        <w:rPr>
          <w:rFonts w:ascii="Arial" w:hAnsi="Arial" w:cs="Arial"/>
          <w:color w:val="595959" w:themeColor="text1" w:themeTint="A6"/>
          <w:sz w:val="22"/>
          <w:szCs w:val="22"/>
        </w:rPr>
        <w:t xml:space="preserve"> wird so individuell gebaut wie in Deutschland – </w:t>
      </w:r>
      <w:r w:rsidR="00637F73">
        <w:rPr>
          <w:rFonts w:ascii="Arial" w:hAnsi="Arial" w:cs="Arial"/>
          <w:color w:val="595959" w:themeColor="text1" w:themeTint="A6"/>
          <w:sz w:val="22"/>
          <w:szCs w:val="22"/>
        </w:rPr>
        <w:t xml:space="preserve">sowohl im Bestand als auch beim Neubau. </w:t>
      </w:r>
    </w:p>
    <w:p w14:paraId="318B0964" w14:textId="77777777" w:rsidR="008570C9" w:rsidRDefault="008570C9" w:rsidP="00CC6BC6">
      <w:pPr>
        <w:widowControl w:val="0"/>
        <w:spacing w:line="336" w:lineRule="auto"/>
        <w:rPr>
          <w:rFonts w:ascii="Arial" w:hAnsi="Arial" w:cs="Arial"/>
          <w:color w:val="595959" w:themeColor="text1" w:themeTint="A6"/>
          <w:sz w:val="22"/>
          <w:szCs w:val="22"/>
        </w:rPr>
      </w:pPr>
    </w:p>
    <w:p w14:paraId="73C66D59" w14:textId="758B2F9F" w:rsidR="00E333D9" w:rsidRDefault="00DC5B0A" w:rsidP="00CC6BC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Nach </w:t>
      </w:r>
      <w:r w:rsidR="00A309E2">
        <w:rPr>
          <w:rFonts w:ascii="Arial" w:hAnsi="Arial" w:cs="Arial"/>
          <w:color w:val="595959" w:themeColor="text1" w:themeTint="A6"/>
          <w:sz w:val="22"/>
          <w:szCs w:val="22"/>
        </w:rPr>
        <w:t>dem Motto</w:t>
      </w:r>
      <w:r>
        <w:rPr>
          <w:rFonts w:ascii="Arial" w:hAnsi="Arial" w:cs="Arial"/>
          <w:color w:val="595959" w:themeColor="text1" w:themeTint="A6"/>
          <w:sz w:val="22"/>
          <w:szCs w:val="22"/>
        </w:rPr>
        <w:t xml:space="preserve"> „</w:t>
      </w:r>
      <w:r w:rsidR="00A309E2">
        <w:rPr>
          <w:rFonts w:ascii="Arial" w:hAnsi="Arial" w:cs="Arial"/>
          <w:color w:val="595959" w:themeColor="text1" w:themeTint="A6"/>
          <w:sz w:val="22"/>
          <w:szCs w:val="22"/>
        </w:rPr>
        <w:t>von der Konz</w:t>
      </w:r>
      <w:r w:rsidR="00305221">
        <w:rPr>
          <w:rFonts w:ascii="Arial" w:hAnsi="Arial" w:cs="Arial"/>
          <w:color w:val="595959" w:themeColor="text1" w:themeTint="A6"/>
          <w:sz w:val="22"/>
          <w:szCs w:val="22"/>
        </w:rPr>
        <w:t>e</w:t>
      </w:r>
      <w:r w:rsidR="00A309E2">
        <w:rPr>
          <w:rFonts w:ascii="Arial" w:hAnsi="Arial" w:cs="Arial"/>
          <w:color w:val="595959" w:themeColor="text1" w:themeTint="A6"/>
          <w:sz w:val="22"/>
          <w:szCs w:val="22"/>
        </w:rPr>
        <w:t>ptidee</w:t>
      </w:r>
      <w:r>
        <w:rPr>
          <w:rFonts w:ascii="Arial" w:hAnsi="Arial" w:cs="Arial"/>
          <w:color w:val="595959" w:themeColor="text1" w:themeTint="A6"/>
          <w:sz w:val="22"/>
          <w:szCs w:val="22"/>
        </w:rPr>
        <w:t xml:space="preserve"> zum konkreten Einsatzbereich“ veranschaulicht </w:t>
      </w:r>
      <w:r w:rsidR="008570C9">
        <w:rPr>
          <w:rFonts w:ascii="Arial" w:hAnsi="Arial" w:cs="Arial"/>
          <w:color w:val="595959" w:themeColor="text1" w:themeTint="A6"/>
          <w:sz w:val="22"/>
          <w:szCs w:val="22"/>
        </w:rPr>
        <w:t xml:space="preserve">Solarlux </w:t>
      </w:r>
      <w:r>
        <w:rPr>
          <w:rFonts w:ascii="Arial" w:hAnsi="Arial" w:cs="Arial"/>
          <w:color w:val="595959" w:themeColor="text1" w:themeTint="A6"/>
          <w:sz w:val="22"/>
          <w:szCs w:val="22"/>
        </w:rPr>
        <w:t xml:space="preserve">auf der BAU 2023 </w:t>
      </w:r>
      <w:r w:rsidR="008570C9">
        <w:rPr>
          <w:rFonts w:ascii="Arial" w:hAnsi="Arial" w:cs="Arial"/>
          <w:color w:val="595959" w:themeColor="text1" w:themeTint="A6"/>
          <w:sz w:val="22"/>
          <w:szCs w:val="22"/>
        </w:rPr>
        <w:t>a</w:t>
      </w:r>
      <w:r w:rsidR="00AD5AB7">
        <w:rPr>
          <w:rFonts w:ascii="Arial" w:hAnsi="Arial" w:cs="Arial"/>
          <w:color w:val="595959" w:themeColor="text1" w:themeTint="A6"/>
          <w:sz w:val="22"/>
          <w:szCs w:val="22"/>
        </w:rPr>
        <w:t xml:space="preserve">nhand von </w:t>
      </w:r>
      <w:r w:rsidR="00FC6BF2">
        <w:rPr>
          <w:rFonts w:ascii="Arial" w:hAnsi="Arial" w:cs="Arial"/>
          <w:color w:val="595959" w:themeColor="text1" w:themeTint="A6"/>
          <w:sz w:val="22"/>
          <w:szCs w:val="22"/>
        </w:rPr>
        <w:t>realisierten</w:t>
      </w:r>
      <w:r w:rsidR="00333FEB">
        <w:rPr>
          <w:rFonts w:ascii="Arial" w:hAnsi="Arial" w:cs="Arial"/>
          <w:color w:val="595959" w:themeColor="text1" w:themeTint="A6"/>
          <w:sz w:val="22"/>
          <w:szCs w:val="22"/>
        </w:rPr>
        <w:t xml:space="preserve"> Projektbeispielen</w:t>
      </w:r>
      <w:r w:rsidR="004E419A">
        <w:rPr>
          <w:rFonts w:ascii="Arial" w:hAnsi="Arial" w:cs="Arial"/>
          <w:color w:val="595959" w:themeColor="text1" w:themeTint="A6"/>
          <w:sz w:val="22"/>
          <w:szCs w:val="22"/>
        </w:rPr>
        <w:t xml:space="preserve">, wie </w:t>
      </w:r>
      <w:r w:rsidR="00B6413F">
        <w:rPr>
          <w:rFonts w:ascii="Arial" w:hAnsi="Arial" w:cs="Arial"/>
          <w:color w:val="595959" w:themeColor="text1" w:themeTint="A6"/>
          <w:sz w:val="22"/>
          <w:szCs w:val="22"/>
        </w:rPr>
        <w:t xml:space="preserve">gemeinsam individuelle </w:t>
      </w:r>
      <w:r w:rsidR="0079173B">
        <w:rPr>
          <w:rFonts w:ascii="Arial" w:hAnsi="Arial" w:cs="Arial"/>
          <w:color w:val="595959" w:themeColor="text1" w:themeTint="A6"/>
          <w:sz w:val="22"/>
          <w:szCs w:val="22"/>
        </w:rPr>
        <w:t>Lösung</w:t>
      </w:r>
      <w:r w:rsidR="00B6413F">
        <w:rPr>
          <w:rFonts w:ascii="Arial" w:hAnsi="Arial" w:cs="Arial"/>
          <w:color w:val="595959" w:themeColor="text1" w:themeTint="A6"/>
          <w:sz w:val="22"/>
          <w:szCs w:val="22"/>
        </w:rPr>
        <w:t>en</w:t>
      </w:r>
      <w:r w:rsidR="0079173B">
        <w:rPr>
          <w:rFonts w:ascii="Arial" w:hAnsi="Arial" w:cs="Arial"/>
          <w:color w:val="595959" w:themeColor="text1" w:themeTint="A6"/>
          <w:sz w:val="22"/>
          <w:szCs w:val="22"/>
        </w:rPr>
        <w:t xml:space="preserve"> für </w:t>
      </w:r>
      <w:r w:rsidR="002121BE">
        <w:rPr>
          <w:rFonts w:ascii="Arial" w:hAnsi="Arial" w:cs="Arial"/>
          <w:color w:val="595959" w:themeColor="text1" w:themeTint="A6"/>
          <w:sz w:val="22"/>
          <w:szCs w:val="22"/>
        </w:rPr>
        <w:t>jede Bauaufgabe gefunden</w:t>
      </w:r>
      <w:r w:rsidR="00652301">
        <w:rPr>
          <w:rFonts w:ascii="Arial" w:hAnsi="Arial" w:cs="Arial"/>
          <w:color w:val="595959" w:themeColor="text1" w:themeTint="A6"/>
          <w:sz w:val="22"/>
          <w:szCs w:val="22"/>
        </w:rPr>
        <w:t xml:space="preserve"> </w:t>
      </w:r>
      <w:r w:rsidR="00B6413F">
        <w:rPr>
          <w:rFonts w:ascii="Arial" w:hAnsi="Arial" w:cs="Arial"/>
          <w:color w:val="595959" w:themeColor="text1" w:themeTint="A6"/>
          <w:sz w:val="22"/>
          <w:szCs w:val="22"/>
        </w:rPr>
        <w:t xml:space="preserve">werden. </w:t>
      </w:r>
      <w:r w:rsidR="00516A2D">
        <w:rPr>
          <w:rFonts w:ascii="Arial" w:hAnsi="Arial" w:cs="Arial"/>
          <w:color w:val="595959" w:themeColor="text1" w:themeTint="A6"/>
          <w:sz w:val="22"/>
          <w:szCs w:val="22"/>
        </w:rPr>
        <w:t xml:space="preserve">Von Umwidmungen </w:t>
      </w:r>
      <w:r w:rsidR="00717E3A">
        <w:rPr>
          <w:rFonts w:ascii="Arial" w:hAnsi="Arial" w:cs="Arial"/>
          <w:color w:val="595959" w:themeColor="text1" w:themeTint="A6"/>
          <w:sz w:val="22"/>
          <w:szCs w:val="22"/>
        </w:rPr>
        <w:t xml:space="preserve">über </w:t>
      </w:r>
      <w:r w:rsidR="00516A2D">
        <w:rPr>
          <w:rFonts w:ascii="Arial" w:hAnsi="Arial" w:cs="Arial"/>
          <w:color w:val="595959" w:themeColor="text1" w:themeTint="A6"/>
          <w:sz w:val="22"/>
          <w:szCs w:val="22"/>
        </w:rPr>
        <w:t xml:space="preserve">Nachverdichtungen </w:t>
      </w:r>
      <w:r w:rsidR="00717E3A">
        <w:rPr>
          <w:rFonts w:ascii="Arial" w:hAnsi="Arial" w:cs="Arial"/>
          <w:color w:val="595959" w:themeColor="text1" w:themeTint="A6"/>
          <w:sz w:val="22"/>
          <w:szCs w:val="22"/>
        </w:rPr>
        <w:t>bis hin zu</w:t>
      </w:r>
      <w:r w:rsidR="00516A2D">
        <w:rPr>
          <w:rFonts w:ascii="Arial" w:hAnsi="Arial" w:cs="Arial"/>
          <w:color w:val="595959" w:themeColor="text1" w:themeTint="A6"/>
          <w:sz w:val="22"/>
          <w:szCs w:val="22"/>
        </w:rPr>
        <w:t xml:space="preserve"> </w:t>
      </w:r>
      <w:r w:rsidR="00EC1790">
        <w:rPr>
          <w:rFonts w:ascii="Arial" w:hAnsi="Arial" w:cs="Arial"/>
          <w:color w:val="595959" w:themeColor="text1" w:themeTint="A6"/>
          <w:sz w:val="22"/>
          <w:szCs w:val="22"/>
        </w:rPr>
        <w:t xml:space="preserve">Modernisierungen und </w:t>
      </w:r>
      <w:r w:rsidR="00516A2D">
        <w:rPr>
          <w:rFonts w:ascii="Arial" w:hAnsi="Arial" w:cs="Arial"/>
          <w:color w:val="595959" w:themeColor="text1" w:themeTint="A6"/>
          <w:sz w:val="22"/>
          <w:szCs w:val="22"/>
        </w:rPr>
        <w:t>Sanierungen</w:t>
      </w:r>
      <w:r w:rsidR="00FC6BF2">
        <w:rPr>
          <w:rFonts w:ascii="Arial" w:hAnsi="Arial" w:cs="Arial"/>
          <w:color w:val="595959" w:themeColor="text1" w:themeTint="A6"/>
          <w:sz w:val="22"/>
          <w:szCs w:val="22"/>
        </w:rPr>
        <w:t xml:space="preserve"> ist das Spektrum breit ge</w:t>
      </w:r>
      <w:r w:rsidR="004C15E9">
        <w:rPr>
          <w:rFonts w:ascii="Arial" w:hAnsi="Arial" w:cs="Arial"/>
          <w:color w:val="595959" w:themeColor="text1" w:themeTint="A6"/>
          <w:sz w:val="22"/>
          <w:szCs w:val="22"/>
        </w:rPr>
        <w:t>fächert</w:t>
      </w:r>
      <w:r w:rsidR="00EC1790">
        <w:rPr>
          <w:rFonts w:ascii="Arial" w:hAnsi="Arial" w:cs="Arial"/>
          <w:color w:val="595959" w:themeColor="text1" w:themeTint="A6"/>
          <w:sz w:val="22"/>
          <w:szCs w:val="22"/>
        </w:rPr>
        <w:t xml:space="preserve">. </w:t>
      </w:r>
      <w:r w:rsidR="002E5680">
        <w:rPr>
          <w:rFonts w:ascii="Arial" w:hAnsi="Arial" w:cs="Arial"/>
          <w:color w:val="595959" w:themeColor="text1" w:themeTint="A6"/>
          <w:sz w:val="22"/>
          <w:szCs w:val="22"/>
        </w:rPr>
        <w:t>Bei der Umsetzung</w:t>
      </w:r>
      <w:r w:rsidR="00401635">
        <w:rPr>
          <w:rFonts w:ascii="Arial" w:hAnsi="Arial" w:cs="Arial"/>
          <w:color w:val="595959" w:themeColor="text1" w:themeTint="A6"/>
          <w:sz w:val="22"/>
          <w:szCs w:val="22"/>
        </w:rPr>
        <w:t xml:space="preserve"> </w:t>
      </w:r>
      <w:r w:rsidR="00482CB6">
        <w:rPr>
          <w:rFonts w:ascii="Arial" w:hAnsi="Arial" w:cs="Arial"/>
          <w:color w:val="595959" w:themeColor="text1" w:themeTint="A6"/>
          <w:sz w:val="22"/>
          <w:szCs w:val="22"/>
        </w:rPr>
        <w:t xml:space="preserve">unterstützt </w:t>
      </w:r>
      <w:r w:rsidR="004C15E9">
        <w:rPr>
          <w:rFonts w:ascii="Arial" w:hAnsi="Arial" w:cs="Arial"/>
          <w:color w:val="595959" w:themeColor="text1" w:themeTint="A6"/>
          <w:sz w:val="22"/>
          <w:szCs w:val="22"/>
        </w:rPr>
        <w:t xml:space="preserve">zum einen </w:t>
      </w:r>
      <w:r w:rsidR="00482CB6">
        <w:rPr>
          <w:rFonts w:ascii="Arial" w:hAnsi="Arial" w:cs="Arial"/>
          <w:color w:val="595959" w:themeColor="text1" w:themeTint="A6"/>
          <w:sz w:val="22"/>
          <w:szCs w:val="22"/>
        </w:rPr>
        <w:t xml:space="preserve">das </w:t>
      </w:r>
      <w:r w:rsidR="004C15E9">
        <w:rPr>
          <w:rFonts w:ascii="Arial" w:hAnsi="Arial" w:cs="Arial"/>
          <w:color w:val="595959" w:themeColor="text1" w:themeTint="A6"/>
          <w:sz w:val="22"/>
          <w:szCs w:val="22"/>
        </w:rPr>
        <w:t>große</w:t>
      </w:r>
      <w:r w:rsidR="00E333D9">
        <w:rPr>
          <w:rFonts w:ascii="Arial" w:hAnsi="Arial" w:cs="Arial"/>
          <w:color w:val="595959" w:themeColor="text1" w:themeTint="A6"/>
          <w:sz w:val="22"/>
          <w:szCs w:val="22"/>
        </w:rPr>
        <w:t xml:space="preserve"> </w:t>
      </w:r>
      <w:r w:rsidR="009248FA">
        <w:rPr>
          <w:rFonts w:ascii="Arial" w:hAnsi="Arial" w:cs="Arial"/>
          <w:color w:val="595959" w:themeColor="text1" w:themeTint="A6"/>
          <w:sz w:val="22"/>
          <w:szCs w:val="22"/>
        </w:rPr>
        <w:t>Solarlux-</w:t>
      </w:r>
      <w:r w:rsidR="00E333D9">
        <w:rPr>
          <w:rFonts w:ascii="Arial" w:hAnsi="Arial" w:cs="Arial"/>
          <w:color w:val="595959" w:themeColor="text1" w:themeTint="A6"/>
          <w:sz w:val="22"/>
          <w:szCs w:val="22"/>
        </w:rPr>
        <w:t>Produkt</w:t>
      </w:r>
      <w:r w:rsidR="00717E3A">
        <w:rPr>
          <w:rFonts w:ascii="Arial" w:hAnsi="Arial" w:cs="Arial"/>
          <w:color w:val="595959" w:themeColor="text1" w:themeTint="A6"/>
          <w:sz w:val="22"/>
          <w:szCs w:val="22"/>
        </w:rPr>
        <w:t>s</w:t>
      </w:r>
      <w:r w:rsidR="00C73974">
        <w:rPr>
          <w:rFonts w:ascii="Arial" w:hAnsi="Arial" w:cs="Arial"/>
          <w:color w:val="595959" w:themeColor="text1" w:themeTint="A6"/>
          <w:sz w:val="22"/>
          <w:szCs w:val="22"/>
        </w:rPr>
        <w:t xml:space="preserve">ortiment ohne </w:t>
      </w:r>
      <w:r w:rsidR="00E333D9">
        <w:rPr>
          <w:rFonts w:ascii="Arial" w:hAnsi="Arial" w:cs="Arial"/>
          <w:color w:val="595959" w:themeColor="text1" w:themeTint="A6"/>
          <w:sz w:val="22"/>
          <w:szCs w:val="22"/>
        </w:rPr>
        <w:t>starre Standard</w:t>
      </w:r>
      <w:r w:rsidR="002F624E">
        <w:rPr>
          <w:rFonts w:ascii="Arial" w:hAnsi="Arial" w:cs="Arial"/>
          <w:color w:val="595959" w:themeColor="text1" w:themeTint="A6"/>
          <w:sz w:val="22"/>
          <w:szCs w:val="22"/>
        </w:rPr>
        <w:t>l</w:t>
      </w:r>
      <w:r w:rsidR="00E333D9">
        <w:rPr>
          <w:rFonts w:ascii="Arial" w:hAnsi="Arial" w:cs="Arial"/>
          <w:color w:val="595959" w:themeColor="text1" w:themeTint="A6"/>
          <w:sz w:val="22"/>
          <w:szCs w:val="22"/>
        </w:rPr>
        <w:t>ösungen</w:t>
      </w:r>
      <w:r w:rsidR="00907EAD">
        <w:rPr>
          <w:rFonts w:ascii="Arial" w:hAnsi="Arial" w:cs="Arial"/>
          <w:color w:val="595959" w:themeColor="text1" w:themeTint="A6"/>
          <w:sz w:val="22"/>
          <w:szCs w:val="22"/>
        </w:rPr>
        <w:t xml:space="preserve">, welches </w:t>
      </w:r>
      <w:r w:rsidR="00114EB7">
        <w:rPr>
          <w:rFonts w:ascii="Arial" w:hAnsi="Arial" w:cs="Arial"/>
          <w:color w:val="595959" w:themeColor="text1" w:themeTint="A6"/>
          <w:sz w:val="22"/>
          <w:szCs w:val="22"/>
        </w:rPr>
        <w:t>außergewöhnlich</w:t>
      </w:r>
      <w:r w:rsidR="00907EAD">
        <w:rPr>
          <w:rFonts w:ascii="Arial" w:hAnsi="Arial" w:cs="Arial"/>
          <w:color w:val="595959" w:themeColor="text1" w:themeTint="A6"/>
          <w:sz w:val="22"/>
          <w:szCs w:val="22"/>
        </w:rPr>
        <w:t xml:space="preserve"> auf dem Markt ist</w:t>
      </w:r>
      <w:r w:rsidR="00DD7D12">
        <w:rPr>
          <w:rFonts w:ascii="Arial" w:hAnsi="Arial" w:cs="Arial"/>
          <w:color w:val="595959" w:themeColor="text1" w:themeTint="A6"/>
          <w:sz w:val="22"/>
          <w:szCs w:val="22"/>
        </w:rPr>
        <w:t xml:space="preserve">. </w:t>
      </w:r>
      <w:r w:rsidR="00FE1935">
        <w:rPr>
          <w:rFonts w:ascii="Arial" w:hAnsi="Arial" w:cs="Arial"/>
          <w:color w:val="595959" w:themeColor="text1" w:themeTint="A6"/>
          <w:sz w:val="22"/>
          <w:szCs w:val="22"/>
        </w:rPr>
        <w:t xml:space="preserve">Zum anderen ist es </w:t>
      </w:r>
      <w:r w:rsidR="00226271">
        <w:rPr>
          <w:rFonts w:ascii="Arial" w:hAnsi="Arial" w:cs="Arial"/>
          <w:color w:val="595959" w:themeColor="text1" w:themeTint="A6"/>
          <w:sz w:val="22"/>
          <w:szCs w:val="22"/>
        </w:rPr>
        <w:t xml:space="preserve">die </w:t>
      </w:r>
      <w:r w:rsidR="00B9428F">
        <w:rPr>
          <w:rFonts w:ascii="Arial" w:hAnsi="Arial" w:cs="Arial"/>
          <w:color w:val="595959" w:themeColor="text1" w:themeTint="A6"/>
          <w:sz w:val="22"/>
          <w:szCs w:val="22"/>
        </w:rPr>
        <w:t xml:space="preserve">hohe Fachkompetenz </w:t>
      </w:r>
      <w:r w:rsidR="00E44590">
        <w:rPr>
          <w:rFonts w:ascii="Arial" w:hAnsi="Arial" w:cs="Arial"/>
          <w:color w:val="595959" w:themeColor="text1" w:themeTint="A6"/>
          <w:sz w:val="22"/>
          <w:szCs w:val="22"/>
        </w:rPr>
        <w:t>der</w:t>
      </w:r>
      <w:r w:rsidR="00114EB7">
        <w:rPr>
          <w:rFonts w:ascii="Arial" w:hAnsi="Arial" w:cs="Arial"/>
          <w:color w:val="595959" w:themeColor="text1" w:themeTint="A6"/>
          <w:sz w:val="22"/>
          <w:szCs w:val="22"/>
        </w:rPr>
        <w:t xml:space="preserve"> </w:t>
      </w:r>
      <w:r w:rsidR="00B9428F">
        <w:rPr>
          <w:rFonts w:ascii="Arial" w:hAnsi="Arial" w:cs="Arial"/>
          <w:color w:val="595959" w:themeColor="text1" w:themeTint="A6"/>
          <w:sz w:val="22"/>
          <w:szCs w:val="22"/>
        </w:rPr>
        <w:t>Solarlux-Mitarbeiter</w:t>
      </w:r>
      <w:r w:rsidR="00B308B4">
        <w:rPr>
          <w:rFonts w:ascii="Arial" w:hAnsi="Arial" w:cs="Arial"/>
          <w:color w:val="595959" w:themeColor="text1" w:themeTint="A6"/>
          <w:sz w:val="22"/>
          <w:szCs w:val="22"/>
        </w:rPr>
        <w:t>*innen</w:t>
      </w:r>
      <w:r w:rsidR="00DF531B">
        <w:rPr>
          <w:rFonts w:ascii="Arial" w:hAnsi="Arial" w:cs="Arial"/>
          <w:color w:val="595959" w:themeColor="text1" w:themeTint="A6"/>
          <w:sz w:val="22"/>
          <w:szCs w:val="22"/>
        </w:rPr>
        <w:t xml:space="preserve">, die </w:t>
      </w:r>
      <w:r w:rsidR="00A309E2">
        <w:rPr>
          <w:rFonts w:ascii="Arial" w:hAnsi="Arial" w:cs="Arial"/>
          <w:color w:val="595959" w:themeColor="text1" w:themeTint="A6"/>
          <w:sz w:val="22"/>
          <w:szCs w:val="22"/>
        </w:rPr>
        <w:t>alle</w:t>
      </w:r>
      <w:r w:rsidR="00201709">
        <w:rPr>
          <w:rFonts w:ascii="Arial" w:hAnsi="Arial" w:cs="Arial"/>
          <w:color w:val="595959" w:themeColor="text1" w:themeTint="A6"/>
          <w:sz w:val="22"/>
          <w:szCs w:val="22"/>
        </w:rPr>
        <w:t xml:space="preserve"> </w:t>
      </w:r>
      <w:r w:rsidR="00717E3A">
        <w:rPr>
          <w:rFonts w:ascii="Arial" w:hAnsi="Arial" w:cs="Arial"/>
          <w:color w:val="595959" w:themeColor="text1" w:themeTint="A6"/>
          <w:sz w:val="22"/>
          <w:szCs w:val="22"/>
        </w:rPr>
        <w:t>über praktische Branchenkenntnisse</w:t>
      </w:r>
      <w:r w:rsidR="00A309E2">
        <w:rPr>
          <w:rFonts w:ascii="Arial" w:hAnsi="Arial" w:cs="Arial"/>
          <w:color w:val="595959" w:themeColor="text1" w:themeTint="A6"/>
          <w:sz w:val="22"/>
          <w:szCs w:val="22"/>
        </w:rPr>
        <w:t xml:space="preserve"> </w:t>
      </w:r>
      <w:r w:rsidR="00DF531B">
        <w:rPr>
          <w:rFonts w:ascii="Arial" w:hAnsi="Arial" w:cs="Arial"/>
          <w:color w:val="595959" w:themeColor="text1" w:themeTint="A6"/>
          <w:sz w:val="22"/>
          <w:szCs w:val="22"/>
        </w:rPr>
        <w:t xml:space="preserve">verfügen und </w:t>
      </w:r>
      <w:r w:rsidR="00E948D1">
        <w:rPr>
          <w:rFonts w:ascii="Arial" w:hAnsi="Arial" w:cs="Arial"/>
          <w:color w:val="595959" w:themeColor="text1" w:themeTint="A6"/>
          <w:sz w:val="22"/>
          <w:szCs w:val="22"/>
        </w:rPr>
        <w:t xml:space="preserve">in jeder Planungsphase </w:t>
      </w:r>
      <w:r w:rsidR="00CF33F4">
        <w:rPr>
          <w:rFonts w:ascii="Arial" w:hAnsi="Arial" w:cs="Arial"/>
          <w:color w:val="595959" w:themeColor="text1" w:themeTint="A6"/>
          <w:sz w:val="22"/>
          <w:szCs w:val="22"/>
        </w:rPr>
        <w:t xml:space="preserve">Architekten und Planern </w:t>
      </w:r>
      <w:r w:rsidR="009248FA">
        <w:rPr>
          <w:rFonts w:ascii="Arial" w:hAnsi="Arial" w:cs="Arial"/>
          <w:color w:val="595959" w:themeColor="text1" w:themeTint="A6"/>
          <w:sz w:val="22"/>
          <w:szCs w:val="22"/>
        </w:rPr>
        <w:t>beratend</w:t>
      </w:r>
      <w:r w:rsidR="00E948D1">
        <w:rPr>
          <w:rFonts w:ascii="Arial" w:hAnsi="Arial" w:cs="Arial"/>
          <w:color w:val="595959" w:themeColor="text1" w:themeTint="A6"/>
          <w:sz w:val="22"/>
          <w:szCs w:val="22"/>
        </w:rPr>
        <w:t xml:space="preserve"> zur Seite</w:t>
      </w:r>
      <w:r w:rsidR="00DF531B">
        <w:rPr>
          <w:rFonts w:ascii="Arial" w:hAnsi="Arial" w:cs="Arial"/>
          <w:color w:val="595959" w:themeColor="text1" w:themeTint="A6"/>
          <w:sz w:val="22"/>
          <w:szCs w:val="22"/>
        </w:rPr>
        <w:t xml:space="preserve"> stehen</w:t>
      </w:r>
      <w:r w:rsidR="00E948D1">
        <w:rPr>
          <w:rFonts w:ascii="Arial" w:hAnsi="Arial" w:cs="Arial"/>
          <w:color w:val="595959" w:themeColor="text1" w:themeTint="A6"/>
          <w:sz w:val="22"/>
          <w:szCs w:val="22"/>
        </w:rPr>
        <w:t xml:space="preserve">. </w:t>
      </w:r>
    </w:p>
    <w:p w14:paraId="0141E894" w14:textId="08DE85A7" w:rsidR="00B058C7" w:rsidRPr="00470A37" w:rsidRDefault="00B058C7" w:rsidP="00470A37">
      <w:pPr>
        <w:widowControl w:val="0"/>
        <w:spacing w:line="336" w:lineRule="auto"/>
        <w:ind w:right="-1"/>
        <w:rPr>
          <w:rFonts w:ascii="Arial" w:hAnsi="Arial" w:cs="Arial"/>
          <w:color w:val="595959" w:themeColor="text1" w:themeTint="A6"/>
          <w:sz w:val="14"/>
          <w:szCs w:val="14"/>
        </w:rPr>
      </w:pPr>
      <w:r w:rsidRPr="00470A37">
        <w:rPr>
          <w:rFonts w:ascii="Arial" w:hAnsi="Arial" w:cs="Arial"/>
          <w:color w:val="595959" w:themeColor="text1" w:themeTint="A6"/>
          <w:sz w:val="14"/>
          <w:szCs w:val="14"/>
        </w:rPr>
        <w:t xml:space="preserve">Solarlux GmbH, </w:t>
      </w:r>
      <w:r w:rsidR="00F67D16" w:rsidRPr="00470A37">
        <w:rPr>
          <w:rFonts w:ascii="Arial" w:hAnsi="Arial" w:cs="Arial"/>
          <w:color w:val="595959" w:themeColor="text1" w:themeTint="A6"/>
          <w:sz w:val="14"/>
          <w:szCs w:val="14"/>
        </w:rPr>
        <w:t>Januar</w:t>
      </w:r>
      <w:r w:rsidRPr="00470A37">
        <w:rPr>
          <w:rFonts w:ascii="Arial" w:hAnsi="Arial" w:cs="Arial"/>
          <w:color w:val="595959" w:themeColor="text1" w:themeTint="A6"/>
          <w:sz w:val="14"/>
          <w:szCs w:val="14"/>
        </w:rPr>
        <w:t xml:space="preserve"> 202</w:t>
      </w:r>
      <w:r w:rsidR="00F67D16" w:rsidRPr="00470A37">
        <w:rPr>
          <w:rFonts w:ascii="Arial" w:hAnsi="Arial" w:cs="Arial"/>
          <w:color w:val="595959" w:themeColor="text1" w:themeTint="A6"/>
          <w:sz w:val="14"/>
          <w:szCs w:val="14"/>
        </w:rPr>
        <w:t>3</w:t>
      </w:r>
      <w:r w:rsidRPr="00470A37">
        <w:rPr>
          <w:rFonts w:ascii="Arial" w:hAnsi="Arial" w:cs="Arial"/>
          <w:color w:val="595959" w:themeColor="text1" w:themeTint="A6"/>
          <w:sz w:val="14"/>
          <w:szCs w:val="14"/>
        </w:rPr>
        <w:t xml:space="preserve"> – Abdruck frei – 3.</w:t>
      </w:r>
      <w:r w:rsidR="00470A37" w:rsidRPr="00470A37">
        <w:rPr>
          <w:rFonts w:ascii="Arial" w:hAnsi="Arial" w:cs="Arial"/>
          <w:color w:val="595959" w:themeColor="text1" w:themeTint="A6"/>
          <w:sz w:val="14"/>
          <w:szCs w:val="14"/>
        </w:rPr>
        <w:t>006</w:t>
      </w:r>
      <w:r w:rsidRPr="00470A37">
        <w:rPr>
          <w:rFonts w:ascii="Arial" w:hAnsi="Arial" w:cs="Arial"/>
          <w:color w:val="595959" w:themeColor="text1" w:themeTint="A6"/>
          <w:sz w:val="14"/>
          <w:szCs w:val="14"/>
        </w:rPr>
        <w:t xml:space="preserve"> Zeichen (inkl. Leerzeichen)</w:t>
      </w:r>
    </w:p>
    <w:p w14:paraId="58843873" w14:textId="77777777" w:rsidR="00B058C7" w:rsidRDefault="00B058C7" w:rsidP="00CC6BC6">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50B93456" w14:textId="77777777" w:rsidR="0039619F" w:rsidRDefault="0039619F" w:rsidP="00CC6BC6">
      <w:pPr>
        <w:spacing w:line="360" w:lineRule="auto"/>
        <w:rPr>
          <w:rFonts w:ascii="Arial" w:eastAsiaTheme="minorHAnsi" w:hAnsi="Arial" w:cs="Arial"/>
          <w:color w:val="595959" w:themeColor="text1" w:themeTint="A6"/>
          <w:sz w:val="22"/>
          <w:szCs w:val="22"/>
        </w:rPr>
      </w:pPr>
    </w:p>
    <w:p w14:paraId="638C82DA" w14:textId="77777777" w:rsidR="0039619F" w:rsidRDefault="0039619F" w:rsidP="00CC6BC6">
      <w:pPr>
        <w:overflowPunct/>
        <w:autoSpaceDE/>
        <w:autoSpaceDN/>
        <w:adjustRightInd/>
        <w:textAlignment w:val="auto"/>
        <w:rPr>
          <w:rFonts w:ascii="Arial" w:hAnsi="Arial" w:cs="Arial"/>
          <w:b/>
          <w:color w:val="595959" w:themeColor="text1" w:themeTint="A6"/>
          <w:sz w:val="22"/>
          <w:szCs w:val="22"/>
        </w:rPr>
      </w:pPr>
    </w:p>
    <w:p w14:paraId="7FC138F7" w14:textId="77777777" w:rsidR="0026549D" w:rsidRDefault="0026549D" w:rsidP="00CC6BC6">
      <w:pPr>
        <w:overflowPunct/>
        <w:autoSpaceDE/>
        <w:autoSpaceDN/>
        <w:adjustRightInd/>
        <w:textAlignment w:val="auto"/>
        <w:rPr>
          <w:rFonts w:ascii="Arial" w:hAnsi="Arial" w:cs="Arial"/>
          <w:b/>
          <w:color w:val="595959" w:themeColor="text1" w:themeTint="A6"/>
          <w:sz w:val="22"/>
          <w:szCs w:val="22"/>
        </w:rPr>
      </w:pPr>
      <w:r>
        <w:rPr>
          <w:noProof/>
        </w:rPr>
        <w:lastRenderedPageBreak/>
        <w:drawing>
          <wp:inline distT="0" distB="0" distL="0" distR="0" wp14:anchorId="2ACDC2BA" wp14:editId="042C17FE">
            <wp:extent cx="4140835" cy="30118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835" cy="3011805"/>
                    </a:xfrm>
                    <a:prstGeom prst="rect">
                      <a:avLst/>
                    </a:prstGeom>
                    <a:noFill/>
                    <a:ln>
                      <a:noFill/>
                    </a:ln>
                  </pic:spPr>
                </pic:pic>
              </a:graphicData>
            </a:graphic>
          </wp:inline>
        </w:drawing>
      </w:r>
    </w:p>
    <w:p w14:paraId="251A1A2A" w14:textId="3F841CB9" w:rsidR="0026549D" w:rsidRDefault="00141AE5" w:rsidP="00CC6BC6">
      <w:pPr>
        <w:overflowPunct/>
        <w:autoSpaceDE/>
        <w:autoSpaceDN/>
        <w:adjustRightInd/>
        <w:textAlignment w:val="auto"/>
        <w:rPr>
          <w:rFonts w:ascii="Arial" w:hAnsi="Arial" w:cs="Arial"/>
          <w:bCs/>
          <w:color w:val="595959" w:themeColor="text1" w:themeTint="A6"/>
          <w:sz w:val="22"/>
          <w:szCs w:val="22"/>
        </w:rPr>
      </w:pPr>
      <w:r w:rsidRPr="00141AE5">
        <w:rPr>
          <w:rFonts w:ascii="Arial" w:hAnsi="Arial" w:cs="Arial"/>
          <w:b/>
          <w:color w:val="595959" w:themeColor="text1" w:themeTint="A6"/>
          <w:sz w:val="22"/>
          <w:szCs w:val="22"/>
        </w:rPr>
        <w:t>Solarlux_Messestand_BAU2023_02</w:t>
      </w:r>
      <w:r>
        <w:rPr>
          <w:rFonts w:ascii="Arial" w:hAnsi="Arial" w:cs="Arial"/>
          <w:b/>
          <w:color w:val="595959" w:themeColor="text1" w:themeTint="A6"/>
          <w:sz w:val="22"/>
          <w:szCs w:val="22"/>
        </w:rPr>
        <w:t>.jpg</w:t>
      </w:r>
      <w:r w:rsidR="003A14FB">
        <w:rPr>
          <w:rFonts w:ascii="Arial" w:hAnsi="Arial" w:cs="Arial"/>
          <w:b/>
          <w:color w:val="595959" w:themeColor="text1" w:themeTint="A6"/>
          <w:sz w:val="22"/>
          <w:szCs w:val="22"/>
        </w:rPr>
        <w:t xml:space="preserve"> (Grafik: Solarlux)</w:t>
      </w:r>
      <w:r>
        <w:rPr>
          <w:rFonts w:ascii="Arial" w:hAnsi="Arial" w:cs="Arial"/>
          <w:b/>
          <w:color w:val="595959" w:themeColor="text1" w:themeTint="A6"/>
          <w:sz w:val="22"/>
          <w:szCs w:val="22"/>
        </w:rPr>
        <w:t xml:space="preserve">: </w:t>
      </w:r>
      <w:r w:rsidRPr="003A14FB">
        <w:rPr>
          <w:rFonts w:ascii="Arial" w:hAnsi="Arial" w:cs="Arial"/>
          <w:bCs/>
          <w:color w:val="595959" w:themeColor="text1" w:themeTint="A6"/>
          <w:sz w:val="22"/>
          <w:szCs w:val="22"/>
        </w:rPr>
        <w:t xml:space="preserve">Der </w:t>
      </w:r>
      <w:r w:rsidR="003A14FB" w:rsidRPr="003A14FB">
        <w:rPr>
          <w:rFonts w:ascii="Arial" w:hAnsi="Arial" w:cs="Arial"/>
          <w:bCs/>
          <w:color w:val="595959" w:themeColor="text1" w:themeTint="A6"/>
          <w:sz w:val="22"/>
          <w:szCs w:val="22"/>
        </w:rPr>
        <w:t xml:space="preserve">Solarlux </w:t>
      </w:r>
      <w:r w:rsidRPr="003A14FB">
        <w:rPr>
          <w:rFonts w:ascii="Arial" w:hAnsi="Arial" w:cs="Arial"/>
          <w:bCs/>
          <w:color w:val="595959" w:themeColor="text1" w:themeTint="A6"/>
          <w:sz w:val="22"/>
          <w:szCs w:val="22"/>
        </w:rPr>
        <w:t xml:space="preserve">Messestand </w:t>
      </w:r>
      <w:r w:rsidR="002A0EBD" w:rsidRPr="003A14FB">
        <w:rPr>
          <w:rFonts w:ascii="Arial" w:hAnsi="Arial" w:cs="Arial"/>
          <w:bCs/>
          <w:color w:val="595959" w:themeColor="text1" w:themeTint="A6"/>
          <w:sz w:val="22"/>
          <w:szCs w:val="22"/>
        </w:rPr>
        <w:t xml:space="preserve">setzt sich aus wiederverwertbaren 3 x 3 x </w:t>
      </w:r>
      <w:r w:rsidR="003A14FB" w:rsidRPr="003A14FB">
        <w:rPr>
          <w:rFonts w:ascii="Arial" w:hAnsi="Arial" w:cs="Arial"/>
          <w:bCs/>
          <w:color w:val="595959" w:themeColor="text1" w:themeTint="A6"/>
          <w:sz w:val="22"/>
          <w:szCs w:val="22"/>
        </w:rPr>
        <w:t>3 m</w:t>
      </w:r>
      <w:r w:rsidR="002A0EBD" w:rsidRPr="003A14FB">
        <w:rPr>
          <w:rFonts w:ascii="Arial" w:hAnsi="Arial" w:cs="Arial"/>
          <w:bCs/>
          <w:color w:val="595959" w:themeColor="text1" w:themeTint="A6"/>
          <w:sz w:val="22"/>
          <w:szCs w:val="22"/>
        </w:rPr>
        <w:t xml:space="preserve"> großen, unbehandelten Brettschicht</w:t>
      </w:r>
      <w:r w:rsidR="003A14FB" w:rsidRPr="003A14FB">
        <w:rPr>
          <w:rFonts w:ascii="Arial" w:hAnsi="Arial" w:cs="Arial"/>
          <w:bCs/>
          <w:color w:val="595959" w:themeColor="text1" w:themeTint="A6"/>
          <w:sz w:val="22"/>
          <w:szCs w:val="22"/>
        </w:rPr>
        <w:t xml:space="preserve">hölzern zusammen, die auf einer </w:t>
      </w:r>
      <w:r w:rsidR="003A14FB" w:rsidRPr="003A14FB">
        <w:rPr>
          <w:rFonts w:ascii="Arial" w:hAnsi="Arial" w:cs="Arial"/>
          <w:bCs/>
          <w:color w:val="595959" w:themeColor="text1" w:themeTint="A6"/>
          <w:sz w:val="22"/>
          <w:szCs w:val="22"/>
        </w:rPr>
        <w:t>Zero-</w:t>
      </w:r>
      <w:proofErr w:type="spellStart"/>
      <w:r w:rsidR="003A14FB" w:rsidRPr="003A14FB">
        <w:rPr>
          <w:rFonts w:ascii="Arial" w:hAnsi="Arial" w:cs="Arial"/>
          <w:bCs/>
          <w:color w:val="595959" w:themeColor="text1" w:themeTint="A6"/>
          <w:sz w:val="22"/>
          <w:szCs w:val="22"/>
        </w:rPr>
        <w:t>Waste</w:t>
      </w:r>
      <w:proofErr w:type="spellEnd"/>
      <w:r w:rsidR="003A14FB" w:rsidRPr="003A14FB">
        <w:rPr>
          <w:rFonts w:ascii="Arial" w:hAnsi="Arial" w:cs="Arial"/>
          <w:bCs/>
          <w:color w:val="595959" w:themeColor="text1" w:themeTint="A6"/>
          <w:sz w:val="22"/>
          <w:szCs w:val="22"/>
        </w:rPr>
        <w:t>-Philosophie</w:t>
      </w:r>
      <w:r w:rsidR="003A14FB" w:rsidRPr="003A14FB">
        <w:rPr>
          <w:rFonts w:ascii="Arial" w:hAnsi="Arial" w:cs="Arial"/>
          <w:bCs/>
          <w:color w:val="595959" w:themeColor="text1" w:themeTint="A6"/>
          <w:sz w:val="22"/>
          <w:szCs w:val="22"/>
        </w:rPr>
        <w:t xml:space="preserve"> basieren. </w:t>
      </w:r>
    </w:p>
    <w:p w14:paraId="54AE7B9E" w14:textId="77777777" w:rsidR="003A14FB" w:rsidRDefault="003A14FB" w:rsidP="00CC6BC6">
      <w:pPr>
        <w:overflowPunct/>
        <w:autoSpaceDE/>
        <w:autoSpaceDN/>
        <w:adjustRightInd/>
        <w:textAlignment w:val="auto"/>
        <w:rPr>
          <w:rFonts w:ascii="Arial" w:hAnsi="Arial" w:cs="Arial"/>
          <w:bCs/>
          <w:color w:val="595959" w:themeColor="text1" w:themeTint="A6"/>
          <w:sz w:val="22"/>
          <w:szCs w:val="22"/>
        </w:rPr>
      </w:pPr>
    </w:p>
    <w:p w14:paraId="22A3EB49" w14:textId="5007282C" w:rsidR="0039619F" w:rsidRDefault="002014F3" w:rsidP="00CC6BC6">
      <w:pPr>
        <w:overflowPunct/>
        <w:autoSpaceDE/>
        <w:autoSpaceDN/>
        <w:adjustRightInd/>
        <w:textAlignment w:val="auto"/>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3A649642" wp14:editId="1F16AA8E">
            <wp:extent cx="4140835" cy="29578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a:stretch>
                      <a:fillRect/>
                    </a:stretch>
                  </pic:blipFill>
                  <pic:spPr>
                    <a:xfrm>
                      <a:off x="0" y="0"/>
                      <a:ext cx="4140835" cy="2957830"/>
                    </a:xfrm>
                    <a:prstGeom prst="rect">
                      <a:avLst/>
                    </a:prstGeom>
                  </pic:spPr>
                </pic:pic>
              </a:graphicData>
            </a:graphic>
          </wp:inline>
        </w:drawing>
      </w:r>
    </w:p>
    <w:p w14:paraId="05860AA4" w14:textId="35E478AA" w:rsidR="0039619F" w:rsidRDefault="0019539E" w:rsidP="0019539E">
      <w:pPr>
        <w:overflowPunct/>
        <w:autoSpaceDE/>
        <w:autoSpaceDN/>
        <w:adjustRightInd/>
        <w:textAlignment w:val="auto"/>
        <w:rPr>
          <w:rFonts w:ascii="Arial" w:hAnsi="Arial" w:cs="Arial"/>
          <w:bCs/>
          <w:color w:val="595959" w:themeColor="text1" w:themeTint="A6"/>
          <w:sz w:val="22"/>
          <w:szCs w:val="22"/>
        </w:rPr>
      </w:pPr>
      <w:r w:rsidRPr="0019539E">
        <w:rPr>
          <w:rFonts w:ascii="Arial" w:hAnsi="Arial" w:cs="Arial"/>
          <w:b/>
          <w:color w:val="595959" w:themeColor="text1" w:themeTint="A6"/>
          <w:sz w:val="22"/>
          <w:szCs w:val="22"/>
        </w:rPr>
        <w:t>Solarlux-BAU2023-Ankündigung-01</w:t>
      </w:r>
      <w:r>
        <w:rPr>
          <w:rFonts w:ascii="Arial" w:hAnsi="Arial" w:cs="Arial"/>
          <w:b/>
          <w:color w:val="595959" w:themeColor="text1" w:themeTint="A6"/>
          <w:sz w:val="22"/>
          <w:szCs w:val="22"/>
        </w:rPr>
        <w:t>.jpg</w:t>
      </w:r>
      <w:r w:rsidR="003A14FB">
        <w:rPr>
          <w:rFonts w:ascii="Arial" w:hAnsi="Arial" w:cs="Arial"/>
          <w:b/>
          <w:color w:val="595959" w:themeColor="text1" w:themeTint="A6"/>
          <w:sz w:val="22"/>
          <w:szCs w:val="22"/>
        </w:rPr>
        <w:t xml:space="preserve"> (</w:t>
      </w:r>
      <w:r w:rsidR="003A14FB" w:rsidRPr="003A14FB">
        <w:rPr>
          <w:rFonts w:ascii="Arial" w:hAnsi="Arial" w:cs="Arial"/>
          <w:b/>
          <w:color w:val="595959" w:themeColor="text1" w:themeTint="A6"/>
          <w:sz w:val="22"/>
          <w:szCs w:val="22"/>
        </w:rPr>
        <w:t>Copyright: Luuk Kramer</w:t>
      </w:r>
      <w:r w:rsidR="001B1BE6">
        <w:rPr>
          <w:rFonts w:ascii="Arial" w:hAnsi="Arial" w:cs="Arial"/>
          <w:b/>
          <w:color w:val="595959" w:themeColor="text1" w:themeTint="A6"/>
          <w:sz w:val="22"/>
          <w:szCs w:val="22"/>
        </w:rPr>
        <w:t>)</w:t>
      </w:r>
      <w:r>
        <w:rPr>
          <w:rFonts w:ascii="Arial" w:hAnsi="Arial" w:cs="Arial"/>
          <w:b/>
          <w:color w:val="595959" w:themeColor="text1" w:themeTint="A6"/>
          <w:sz w:val="22"/>
          <w:szCs w:val="22"/>
        </w:rPr>
        <w:t xml:space="preserve">: </w:t>
      </w:r>
      <w:r w:rsidR="00C00419">
        <w:rPr>
          <w:rFonts w:ascii="Arial" w:hAnsi="Arial" w:cs="Arial"/>
          <w:bCs/>
          <w:color w:val="595959" w:themeColor="text1" w:themeTint="A6"/>
          <w:sz w:val="22"/>
          <w:szCs w:val="22"/>
        </w:rPr>
        <w:t>Die</w:t>
      </w:r>
      <w:r w:rsidR="00906BA0" w:rsidRPr="00906BA0">
        <w:rPr>
          <w:rFonts w:ascii="Arial" w:hAnsi="Arial" w:cs="Arial"/>
          <w:bCs/>
          <w:color w:val="595959" w:themeColor="text1" w:themeTint="A6"/>
          <w:sz w:val="22"/>
          <w:szCs w:val="22"/>
        </w:rPr>
        <w:t xml:space="preserve"> Produktinnovation Proline </w:t>
      </w:r>
      <w:r w:rsidR="00613CAC">
        <w:rPr>
          <w:rFonts w:ascii="Arial" w:hAnsi="Arial" w:cs="Arial"/>
          <w:bCs/>
          <w:color w:val="595959" w:themeColor="text1" w:themeTint="A6"/>
          <w:sz w:val="22"/>
          <w:szCs w:val="22"/>
        </w:rPr>
        <w:t xml:space="preserve">von Solarlux erlaubt </w:t>
      </w:r>
      <w:r w:rsidR="00613CAC">
        <w:rPr>
          <w:rFonts w:ascii="Arial" w:hAnsi="Arial" w:cs="Arial"/>
          <w:bCs/>
          <w:color w:val="595959" w:themeColor="text1" w:themeTint="A6"/>
          <w:sz w:val="22"/>
          <w:szCs w:val="22"/>
        </w:rPr>
        <w:t>puristische Ganzglas-Balkonfassaden in mehrgeschossigen Gebäuden bis hin zum Hochhausbau</w:t>
      </w:r>
      <w:r w:rsidR="00613CAC">
        <w:rPr>
          <w:rFonts w:ascii="Arial" w:hAnsi="Arial" w:cs="Arial"/>
          <w:bCs/>
          <w:color w:val="595959" w:themeColor="text1" w:themeTint="A6"/>
          <w:sz w:val="22"/>
          <w:szCs w:val="22"/>
        </w:rPr>
        <w:t xml:space="preserve">. </w:t>
      </w:r>
    </w:p>
    <w:p w14:paraId="7E8C02BC" w14:textId="77777777" w:rsidR="002014F3" w:rsidRDefault="002014F3" w:rsidP="00CC6BC6">
      <w:pPr>
        <w:widowControl w:val="0"/>
        <w:spacing w:line="336" w:lineRule="auto"/>
        <w:ind w:right="-1"/>
        <w:rPr>
          <w:rFonts w:ascii="Arial" w:hAnsi="Arial" w:cs="Arial"/>
          <w:b/>
          <w:bCs/>
          <w:color w:val="595959" w:themeColor="text1" w:themeTint="A6"/>
          <w:sz w:val="14"/>
          <w:szCs w:val="14"/>
          <w:lang w:eastAsia="de-DE"/>
        </w:rPr>
      </w:pPr>
    </w:p>
    <w:p w14:paraId="43925AF0" w14:textId="77777777" w:rsidR="0039619F" w:rsidRDefault="0039619F" w:rsidP="00CC6BC6">
      <w:pPr>
        <w:widowControl w:val="0"/>
        <w:spacing w:line="336" w:lineRule="auto"/>
        <w:ind w:right="-1"/>
        <w:rPr>
          <w:rFonts w:ascii="Arial" w:hAnsi="Arial" w:cs="Arial"/>
          <w:b/>
          <w:bCs/>
          <w:color w:val="595959" w:themeColor="text1" w:themeTint="A6"/>
          <w:sz w:val="14"/>
          <w:szCs w:val="14"/>
          <w:lang w:eastAsia="de-DE"/>
        </w:rPr>
      </w:pPr>
    </w:p>
    <w:p w14:paraId="60B77743" w14:textId="77777777" w:rsidR="0039619F" w:rsidRDefault="0039619F" w:rsidP="00CC6BC6">
      <w:pPr>
        <w:widowControl w:val="0"/>
        <w:spacing w:line="336" w:lineRule="auto"/>
        <w:ind w:right="-1"/>
        <w:rPr>
          <w:rFonts w:ascii="Arial" w:hAnsi="Arial" w:cs="Arial"/>
          <w:color w:val="595959" w:themeColor="text1" w:themeTint="A6"/>
          <w:sz w:val="14"/>
          <w:szCs w:val="14"/>
          <w:lang w:eastAsia="de-DE"/>
        </w:rPr>
      </w:pPr>
      <w:r w:rsidRPr="00D20465">
        <w:rPr>
          <w:rFonts w:ascii="Arial" w:hAnsi="Arial" w:cs="Arial"/>
          <w:b/>
          <w:bCs/>
          <w:color w:val="595959" w:themeColor="text1" w:themeTint="A6"/>
          <w:sz w:val="14"/>
          <w:szCs w:val="14"/>
          <w:lang w:eastAsia="de-DE"/>
        </w:rPr>
        <w:lastRenderedPageBreak/>
        <w:t>Copyright:</w:t>
      </w:r>
      <w:r w:rsidRPr="00D20465">
        <w:rPr>
          <w:rFonts w:ascii="Arial" w:hAnsi="Arial" w:cs="Arial"/>
          <w:color w:val="595959" w:themeColor="text1" w:themeTint="A6"/>
          <w:sz w:val="14"/>
          <w:szCs w:val="14"/>
          <w:lang w:eastAsia="de-DE"/>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21210A04" w14:textId="77777777" w:rsidR="005C52CA" w:rsidRDefault="005C52CA" w:rsidP="00CC6BC6">
      <w:pPr>
        <w:widowControl w:val="0"/>
        <w:spacing w:line="336" w:lineRule="auto"/>
        <w:ind w:right="-1"/>
        <w:rPr>
          <w:rFonts w:ascii="Arial" w:hAnsi="Arial" w:cs="Arial"/>
          <w:color w:val="595959" w:themeColor="text1" w:themeTint="A6"/>
          <w:sz w:val="14"/>
          <w:szCs w:val="14"/>
          <w:lang w:eastAsia="de-DE"/>
        </w:rPr>
      </w:pPr>
    </w:p>
    <w:p w14:paraId="48BF252F" w14:textId="4B580A5E" w:rsidR="005C52CA" w:rsidRDefault="005C52CA" w:rsidP="00CC6BC6">
      <w:pPr>
        <w:widowControl w:val="0"/>
        <w:spacing w:line="336" w:lineRule="auto"/>
        <w:ind w:right="-1"/>
        <w:rPr>
          <w:rFonts w:ascii="Arial" w:hAnsi="Arial" w:cs="Arial"/>
          <w:color w:val="595959" w:themeColor="text1" w:themeTint="A6"/>
          <w:sz w:val="14"/>
          <w:szCs w:val="14"/>
          <w:lang w:eastAsia="de-DE"/>
        </w:rPr>
      </w:pPr>
    </w:p>
    <w:p w14:paraId="048AFD92" w14:textId="77777777" w:rsidR="008C0E8D" w:rsidRDefault="008C0E8D" w:rsidP="00CC6BC6">
      <w:pPr>
        <w:widowControl w:val="0"/>
        <w:spacing w:line="336" w:lineRule="auto"/>
        <w:ind w:right="-1"/>
        <w:rPr>
          <w:rFonts w:ascii="Arial" w:hAnsi="Arial" w:cs="Arial"/>
          <w:color w:val="595959" w:themeColor="text1" w:themeTint="A6"/>
          <w:sz w:val="14"/>
          <w:szCs w:val="14"/>
          <w:lang w:eastAsia="de-DE"/>
        </w:rPr>
      </w:pPr>
    </w:p>
    <w:p w14:paraId="04B33AEF" w14:textId="77777777" w:rsidR="008C0E8D" w:rsidRDefault="008C0E8D" w:rsidP="00CC6BC6">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6AE8A296" w14:textId="785A2F0D" w:rsidR="008C0E8D" w:rsidRDefault="008C0E8D" w:rsidP="00CC6BC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07FCB4DD" w14:textId="77777777" w:rsidR="008C0E8D" w:rsidRDefault="008C0E8D" w:rsidP="00CC6BC6">
      <w:pPr>
        <w:widowControl w:val="0"/>
        <w:spacing w:line="336" w:lineRule="auto"/>
        <w:ind w:right="-1"/>
        <w:rPr>
          <w:rFonts w:ascii="Arial" w:hAnsi="Arial" w:cs="Arial"/>
          <w:color w:val="595959" w:themeColor="text1" w:themeTint="A6"/>
          <w:sz w:val="14"/>
          <w:szCs w:val="14"/>
          <w:lang w:eastAsia="de-DE"/>
        </w:rPr>
      </w:pPr>
    </w:p>
    <w:p w14:paraId="0D8676EB" w14:textId="77777777" w:rsidR="00214AA0" w:rsidRDefault="00214AA0" w:rsidP="00CC6BC6">
      <w:pPr>
        <w:widowControl w:val="0"/>
        <w:spacing w:line="336" w:lineRule="auto"/>
        <w:ind w:right="-1"/>
        <w:rPr>
          <w:rFonts w:ascii="Arial" w:hAnsi="Arial" w:cs="Arial"/>
          <w:color w:val="595959" w:themeColor="text1" w:themeTint="A6"/>
          <w:sz w:val="14"/>
          <w:szCs w:val="14"/>
          <w:lang w:eastAsia="de-DE"/>
        </w:rPr>
      </w:pPr>
    </w:p>
    <w:p w14:paraId="7A8CD49B" w14:textId="77777777" w:rsidR="00214AA0" w:rsidRPr="009E7B61" w:rsidRDefault="00214AA0" w:rsidP="00CC6BC6">
      <w:pPr>
        <w:widowControl w:val="0"/>
        <w:spacing w:line="336" w:lineRule="auto"/>
        <w:ind w:right="-1"/>
        <w:rPr>
          <w:rFonts w:ascii="Arial" w:hAnsi="Arial" w:cs="Arial"/>
          <w:color w:val="595959" w:themeColor="text1" w:themeTint="A6"/>
        </w:rPr>
      </w:pPr>
    </w:p>
    <w:sectPr w:rsidR="00214AA0" w:rsidRPr="009E7B61" w:rsidSect="00ED4E11">
      <w:headerReference w:type="default" r:id="rId13"/>
      <w:footerReference w:type="even" r:id="rId14"/>
      <w:footerReference w:type="default" r:id="rId15"/>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F541" w14:textId="77777777" w:rsidR="009A59FC" w:rsidRDefault="009A59FC">
      <w:r>
        <w:separator/>
      </w:r>
    </w:p>
  </w:endnote>
  <w:endnote w:type="continuationSeparator" w:id="0">
    <w:p w14:paraId="319D7550" w14:textId="77777777" w:rsidR="009A59FC" w:rsidRDefault="009A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7C5E9C">
      <w:rPr>
        <w:rStyle w:val="Seitenzahl"/>
        <w:rFonts w:ascii="Arial" w:hAnsi="Arial" w:cs="Arial"/>
        <w:noProof/>
        <w:sz w:val="18"/>
        <w:szCs w:val="18"/>
      </w:rPr>
      <w:t>2</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72302" w14:textId="77777777" w:rsidR="009A59FC" w:rsidRDefault="009A59FC">
      <w:r>
        <w:separator/>
      </w:r>
    </w:p>
  </w:footnote>
  <w:footnote w:type="continuationSeparator" w:id="0">
    <w:p w14:paraId="42549957" w14:textId="77777777" w:rsidR="009A59FC" w:rsidRDefault="009A5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lang w:eastAsia="de-DE"/>
      </w:rPr>
      <w:drawing>
        <wp:anchor distT="0" distB="0" distL="114300" distR="114300" simplePos="0" relativeHeight="251659264"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pt;height:20.7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9639764">
    <w:abstractNumId w:val="12"/>
  </w:num>
  <w:num w:numId="2" w16cid:durableId="1443919112">
    <w:abstractNumId w:val="4"/>
  </w:num>
  <w:num w:numId="3" w16cid:durableId="765345231">
    <w:abstractNumId w:val="15"/>
  </w:num>
  <w:num w:numId="4" w16cid:durableId="1642272781">
    <w:abstractNumId w:val="11"/>
  </w:num>
  <w:num w:numId="5" w16cid:durableId="597562957">
    <w:abstractNumId w:val="13"/>
  </w:num>
  <w:num w:numId="6" w16cid:durableId="1568683462">
    <w:abstractNumId w:val="0"/>
  </w:num>
  <w:num w:numId="7" w16cid:durableId="665740962">
    <w:abstractNumId w:val="10"/>
  </w:num>
  <w:num w:numId="8" w16cid:durableId="1480534355">
    <w:abstractNumId w:val="6"/>
  </w:num>
  <w:num w:numId="9" w16cid:durableId="1195461684">
    <w:abstractNumId w:val="2"/>
  </w:num>
  <w:num w:numId="10" w16cid:durableId="661201758">
    <w:abstractNumId w:val="7"/>
  </w:num>
  <w:num w:numId="11" w16cid:durableId="1201668311">
    <w:abstractNumId w:val="8"/>
  </w:num>
  <w:num w:numId="12" w16cid:durableId="805662326">
    <w:abstractNumId w:val="9"/>
  </w:num>
  <w:num w:numId="13" w16cid:durableId="318533284">
    <w:abstractNumId w:val="5"/>
  </w:num>
  <w:num w:numId="14" w16cid:durableId="1270091765">
    <w:abstractNumId w:val="14"/>
  </w:num>
  <w:num w:numId="15" w16cid:durableId="1202471757">
    <w:abstractNumId w:val="3"/>
  </w:num>
  <w:num w:numId="16" w16cid:durableId="1623993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C75"/>
    <w:rsid w:val="00001FB1"/>
    <w:rsid w:val="00005F2B"/>
    <w:rsid w:val="00007BD7"/>
    <w:rsid w:val="0001053E"/>
    <w:rsid w:val="00010596"/>
    <w:rsid w:val="00011032"/>
    <w:rsid w:val="0001180F"/>
    <w:rsid w:val="0001272C"/>
    <w:rsid w:val="00013D1B"/>
    <w:rsid w:val="00015FA2"/>
    <w:rsid w:val="00016E7F"/>
    <w:rsid w:val="00016E8F"/>
    <w:rsid w:val="000172DF"/>
    <w:rsid w:val="00021AA5"/>
    <w:rsid w:val="00021FA0"/>
    <w:rsid w:val="000220E9"/>
    <w:rsid w:val="00022251"/>
    <w:rsid w:val="00025081"/>
    <w:rsid w:val="000251CA"/>
    <w:rsid w:val="000259AE"/>
    <w:rsid w:val="00027E56"/>
    <w:rsid w:val="00027EF9"/>
    <w:rsid w:val="00031098"/>
    <w:rsid w:val="00031106"/>
    <w:rsid w:val="00033858"/>
    <w:rsid w:val="00033BFD"/>
    <w:rsid w:val="000342F8"/>
    <w:rsid w:val="000345D1"/>
    <w:rsid w:val="00036912"/>
    <w:rsid w:val="00037535"/>
    <w:rsid w:val="00041DBB"/>
    <w:rsid w:val="000433F2"/>
    <w:rsid w:val="000447B7"/>
    <w:rsid w:val="00045E0C"/>
    <w:rsid w:val="000506AB"/>
    <w:rsid w:val="0005189C"/>
    <w:rsid w:val="000518E9"/>
    <w:rsid w:val="0005403D"/>
    <w:rsid w:val="00054D0E"/>
    <w:rsid w:val="00054E0F"/>
    <w:rsid w:val="00054FC8"/>
    <w:rsid w:val="0005503E"/>
    <w:rsid w:val="000558B8"/>
    <w:rsid w:val="00056606"/>
    <w:rsid w:val="00061C43"/>
    <w:rsid w:val="00061CD7"/>
    <w:rsid w:val="00061E3B"/>
    <w:rsid w:val="00063613"/>
    <w:rsid w:val="000647CB"/>
    <w:rsid w:val="00064DE1"/>
    <w:rsid w:val="000655AC"/>
    <w:rsid w:val="0006565F"/>
    <w:rsid w:val="00065B16"/>
    <w:rsid w:val="0006781C"/>
    <w:rsid w:val="00072F82"/>
    <w:rsid w:val="00073878"/>
    <w:rsid w:val="00075993"/>
    <w:rsid w:val="000759E2"/>
    <w:rsid w:val="00080A3B"/>
    <w:rsid w:val="0008115E"/>
    <w:rsid w:val="00082304"/>
    <w:rsid w:val="00082854"/>
    <w:rsid w:val="0008382C"/>
    <w:rsid w:val="00083982"/>
    <w:rsid w:val="00085F48"/>
    <w:rsid w:val="00086534"/>
    <w:rsid w:val="0008785C"/>
    <w:rsid w:val="0009001D"/>
    <w:rsid w:val="0009086C"/>
    <w:rsid w:val="00090963"/>
    <w:rsid w:val="00090F9D"/>
    <w:rsid w:val="000933C3"/>
    <w:rsid w:val="000938FB"/>
    <w:rsid w:val="00093915"/>
    <w:rsid w:val="0009728E"/>
    <w:rsid w:val="000A1401"/>
    <w:rsid w:val="000A2696"/>
    <w:rsid w:val="000A3320"/>
    <w:rsid w:val="000A3E85"/>
    <w:rsid w:val="000A6129"/>
    <w:rsid w:val="000A6252"/>
    <w:rsid w:val="000A650A"/>
    <w:rsid w:val="000A6863"/>
    <w:rsid w:val="000A7D74"/>
    <w:rsid w:val="000B0FE9"/>
    <w:rsid w:val="000B10DB"/>
    <w:rsid w:val="000B14E6"/>
    <w:rsid w:val="000B21CC"/>
    <w:rsid w:val="000B31B2"/>
    <w:rsid w:val="000B429B"/>
    <w:rsid w:val="000B7BE6"/>
    <w:rsid w:val="000C0016"/>
    <w:rsid w:val="000C10FB"/>
    <w:rsid w:val="000C2CC3"/>
    <w:rsid w:val="000C59AD"/>
    <w:rsid w:val="000C5EC5"/>
    <w:rsid w:val="000C7619"/>
    <w:rsid w:val="000D17A3"/>
    <w:rsid w:val="000D3F5C"/>
    <w:rsid w:val="000D57D7"/>
    <w:rsid w:val="000E03BC"/>
    <w:rsid w:val="000E5E22"/>
    <w:rsid w:val="000F0A80"/>
    <w:rsid w:val="000F0B5E"/>
    <w:rsid w:val="000F1091"/>
    <w:rsid w:val="000F1765"/>
    <w:rsid w:val="000F1826"/>
    <w:rsid w:val="000F5E25"/>
    <w:rsid w:val="000F6986"/>
    <w:rsid w:val="00100904"/>
    <w:rsid w:val="00101885"/>
    <w:rsid w:val="001035FF"/>
    <w:rsid w:val="00103FD5"/>
    <w:rsid w:val="0010432F"/>
    <w:rsid w:val="0010551E"/>
    <w:rsid w:val="00105892"/>
    <w:rsid w:val="001058FD"/>
    <w:rsid w:val="00106BF8"/>
    <w:rsid w:val="00110561"/>
    <w:rsid w:val="00110F1E"/>
    <w:rsid w:val="00110FA2"/>
    <w:rsid w:val="00111243"/>
    <w:rsid w:val="001120BC"/>
    <w:rsid w:val="00113147"/>
    <w:rsid w:val="00114308"/>
    <w:rsid w:val="0011433B"/>
    <w:rsid w:val="0011459F"/>
    <w:rsid w:val="00114EB7"/>
    <w:rsid w:val="001200AD"/>
    <w:rsid w:val="00120282"/>
    <w:rsid w:val="001205A0"/>
    <w:rsid w:val="001205CC"/>
    <w:rsid w:val="00120CA6"/>
    <w:rsid w:val="00121A1E"/>
    <w:rsid w:val="00122325"/>
    <w:rsid w:val="00122EE1"/>
    <w:rsid w:val="00123E9E"/>
    <w:rsid w:val="001253A0"/>
    <w:rsid w:val="00125CEC"/>
    <w:rsid w:val="001263E5"/>
    <w:rsid w:val="00127E3F"/>
    <w:rsid w:val="00131007"/>
    <w:rsid w:val="001322AE"/>
    <w:rsid w:val="001328C5"/>
    <w:rsid w:val="00132BC0"/>
    <w:rsid w:val="001334D3"/>
    <w:rsid w:val="00133A87"/>
    <w:rsid w:val="00133F78"/>
    <w:rsid w:val="001346F7"/>
    <w:rsid w:val="00134B77"/>
    <w:rsid w:val="00134E3B"/>
    <w:rsid w:val="0013552C"/>
    <w:rsid w:val="001361B4"/>
    <w:rsid w:val="0013688D"/>
    <w:rsid w:val="001372AB"/>
    <w:rsid w:val="00137433"/>
    <w:rsid w:val="00141AE5"/>
    <w:rsid w:val="001437AB"/>
    <w:rsid w:val="001441B5"/>
    <w:rsid w:val="00145BA3"/>
    <w:rsid w:val="00145C18"/>
    <w:rsid w:val="001469C2"/>
    <w:rsid w:val="00146D12"/>
    <w:rsid w:val="00147DAA"/>
    <w:rsid w:val="00154990"/>
    <w:rsid w:val="00155C33"/>
    <w:rsid w:val="001560D5"/>
    <w:rsid w:val="0015769F"/>
    <w:rsid w:val="00160DF3"/>
    <w:rsid w:val="001612E0"/>
    <w:rsid w:val="00162039"/>
    <w:rsid w:val="00162C1B"/>
    <w:rsid w:val="00162FE7"/>
    <w:rsid w:val="00163606"/>
    <w:rsid w:val="00164A41"/>
    <w:rsid w:val="00166965"/>
    <w:rsid w:val="00167AE6"/>
    <w:rsid w:val="0017059C"/>
    <w:rsid w:val="00170EDD"/>
    <w:rsid w:val="0017137D"/>
    <w:rsid w:val="00173D2C"/>
    <w:rsid w:val="00174A1C"/>
    <w:rsid w:val="00174DE3"/>
    <w:rsid w:val="0017539A"/>
    <w:rsid w:val="00180596"/>
    <w:rsid w:val="001805F6"/>
    <w:rsid w:val="00180EBE"/>
    <w:rsid w:val="00181FB3"/>
    <w:rsid w:val="00185AB8"/>
    <w:rsid w:val="00186717"/>
    <w:rsid w:val="00190474"/>
    <w:rsid w:val="00192914"/>
    <w:rsid w:val="00193633"/>
    <w:rsid w:val="0019374F"/>
    <w:rsid w:val="0019539E"/>
    <w:rsid w:val="001969AB"/>
    <w:rsid w:val="001971C8"/>
    <w:rsid w:val="00197476"/>
    <w:rsid w:val="00197C6E"/>
    <w:rsid w:val="001A0BB3"/>
    <w:rsid w:val="001A1415"/>
    <w:rsid w:val="001A24CF"/>
    <w:rsid w:val="001A349A"/>
    <w:rsid w:val="001A3FA3"/>
    <w:rsid w:val="001A782E"/>
    <w:rsid w:val="001B05F9"/>
    <w:rsid w:val="001B0615"/>
    <w:rsid w:val="001B12C2"/>
    <w:rsid w:val="001B1BE6"/>
    <w:rsid w:val="001B2B01"/>
    <w:rsid w:val="001B3028"/>
    <w:rsid w:val="001B381E"/>
    <w:rsid w:val="001B3E1B"/>
    <w:rsid w:val="001B43B5"/>
    <w:rsid w:val="001B4B4E"/>
    <w:rsid w:val="001B5A22"/>
    <w:rsid w:val="001B5F1C"/>
    <w:rsid w:val="001B64B4"/>
    <w:rsid w:val="001B767A"/>
    <w:rsid w:val="001B7DFC"/>
    <w:rsid w:val="001C0581"/>
    <w:rsid w:val="001C1688"/>
    <w:rsid w:val="001C24C5"/>
    <w:rsid w:val="001C2D72"/>
    <w:rsid w:val="001C372C"/>
    <w:rsid w:val="001C3841"/>
    <w:rsid w:val="001C48B5"/>
    <w:rsid w:val="001C48C8"/>
    <w:rsid w:val="001C4A7D"/>
    <w:rsid w:val="001C4B0F"/>
    <w:rsid w:val="001C71F9"/>
    <w:rsid w:val="001C734D"/>
    <w:rsid w:val="001D019E"/>
    <w:rsid w:val="001D1879"/>
    <w:rsid w:val="001D1EFD"/>
    <w:rsid w:val="001D2470"/>
    <w:rsid w:val="001D3302"/>
    <w:rsid w:val="001D3D5F"/>
    <w:rsid w:val="001D4C86"/>
    <w:rsid w:val="001D52D6"/>
    <w:rsid w:val="001D5877"/>
    <w:rsid w:val="001D6675"/>
    <w:rsid w:val="001E0023"/>
    <w:rsid w:val="001E11DC"/>
    <w:rsid w:val="001E2BD5"/>
    <w:rsid w:val="001E3B81"/>
    <w:rsid w:val="001E3C06"/>
    <w:rsid w:val="001E5838"/>
    <w:rsid w:val="001E58F6"/>
    <w:rsid w:val="001E68FE"/>
    <w:rsid w:val="001E7C8E"/>
    <w:rsid w:val="001F1A05"/>
    <w:rsid w:val="001F277B"/>
    <w:rsid w:val="001F3E33"/>
    <w:rsid w:val="001F40D5"/>
    <w:rsid w:val="001F7EF6"/>
    <w:rsid w:val="00200EC2"/>
    <w:rsid w:val="00201142"/>
    <w:rsid w:val="0020137A"/>
    <w:rsid w:val="002014F3"/>
    <w:rsid w:val="00201709"/>
    <w:rsid w:val="00203887"/>
    <w:rsid w:val="00203A92"/>
    <w:rsid w:val="00204F17"/>
    <w:rsid w:val="00205083"/>
    <w:rsid w:val="00206E25"/>
    <w:rsid w:val="002114D1"/>
    <w:rsid w:val="002121BE"/>
    <w:rsid w:val="0021229A"/>
    <w:rsid w:val="0021296B"/>
    <w:rsid w:val="002129FA"/>
    <w:rsid w:val="00213F8F"/>
    <w:rsid w:val="002142D7"/>
    <w:rsid w:val="00214AA0"/>
    <w:rsid w:val="00215A92"/>
    <w:rsid w:val="00215B0C"/>
    <w:rsid w:val="00217585"/>
    <w:rsid w:val="002208B5"/>
    <w:rsid w:val="00220CB1"/>
    <w:rsid w:val="00220EFB"/>
    <w:rsid w:val="00222144"/>
    <w:rsid w:val="0022235C"/>
    <w:rsid w:val="002239D5"/>
    <w:rsid w:val="00225683"/>
    <w:rsid w:val="00225F45"/>
    <w:rsid w:val="00226271"/>
    <w:rsid w:val="0022658F"/>
    <w:rsid w:val="0022738A"/>
    <w:rsid w:val="002273FB"/>
    <w:rsid w:val="002311D3"/>
    <w:rsid w:val="002326C3"/>
    <w:rsid w:val="002334DD"/>
    <w:rsid w:val="00237446"/>
    <w:rsid w:val="00237452"/>
    <w:rsid w:val="00240712"/>
    <w:rsid w:val="00241AA2"/>
    <w:rsid w:val="0024393B"/>
    <w:rsid w:val="00243DB1"/>
    <w:rsid w:val="002477E5"/>
    <w:rsid w:val="00247CDE"/>
    <w:rsid w:val="0025112A"/>
    <w:rsid w:val="00251238"/>
    <w:rsid w:val="0025154C"/>
    <w:rsid w:val="0025184E"/>
    <w:rsid w:val="00252141"/>
    <w:rsid w:val="00252571"/>
    <w:rsid w:val="00252AB2"/>
    <w:rsid w:val="002534D4"/>
    <w:rsid w:val="002541EF"/>
    <w:rsid w:val="00254F44"/>
    <w:rsid w:val="00255753"/>
    <w:rsid w:val="00261312"/>
    <w:rsid w:val="00263190"/>
    <w:rsid w:val="0026549D"/>
    <w:rsid w:val="00266072"/>
    <w:rsid w:val="00267688"/>
    <w:rsid w:val="00270A67"/>
    <w:rsid w:val="00270C97"/>
    <w:rsid w:val="00272CD7"/>
    <w:rsid w:val="00274BB4"/>
    <w:rsid w:val="00282479"/>
    <w:rsid w:val="00286326"/>
    <w:rsid w:val="002870BC"/>
    <w:rsid w:val="00287320"/>
    <w:rsid w:val="0029024E"/>
    <w:rsid w:val="00290535"/>
    <w:rsid w:val="00290C11"/>
    <w:rsid w:val="00290C97"/>
    <w:rsid w:val="00293453"/>
    <w:rsid w:val="00293EE3"/>
    <w:rsid w:val="002945D6"/>
    <w:rsid w:val="00296DA2"/>
    <w:rsid w:val="002A0EBD"/>
    <w:rsid w:val="002A1D07"/>
    <w:rsid w:val="002A1EA5"/>
    <w:rsid w:val="002A22AB"/>
    <w:rsid w:val="002A2819"/>
    <w:rsid w:val="002A2B25"/>
    <w:rsid w:val="002A6B7F"/>
    <w:rsid w:val="002B1A63"/>
    <w:rsid w:val="002B1F2A"/>
    <w:rsid w:val="002B374A"/>
    <w:rsid w:val="002B50BC"/>
    <w:rsid w:val="002B54F2"/>
    <w:rsid w:val="002B62D1"/>
    <w:rsid w:val="002B6971"/>
    <w:rsid w:val="002B7441"/>
    <w:rsid w:val="002C0223"/>
    <w:rsid w:val="002C094B"/>
    <w:rsid w:val="002C19CB"/>
    <w:rsid w:val="002C1E82"/>
    <w:rsid w:val="002C38C0"/>
    <w:rsid w:val="002C5872"/>
    <w:rsid w:val="002C5881"/>
    <w:rsid w:val="002C5A8C"/>
    <w:rsid w:val="002C752F"/>
    <w:rsid w:val="002C79DA"/>
    <w:rsid w:val="002D04CC"/>
    <w:rsid w:val="002D13F0"/>
    <w:rsid w:val="002D3736"/>
    <w:rsid w:val="002D381B"/>
    <w:rsid w:val="002D38CC"/>
    <w:rsid w:val="002D5E58"/>
    <w:rsid w:val="002D6B71"/>
    <w:rsid w:val="002D7BC7"/>
    <w:rsid w:val="002E0256"/>
    <w:rsid w:val="002E042E"/>
    <w:rsid w:val="002E1695"/>
    <w:rsid w:val="002E2716"/>
    <w:rsid w:val="002E2B8C"/>
    <w:rsid w:val="002E2E79"/>
    <w:rsid w:val="002E4E15"/>
    <w:rsid w:val="002E5680"/>
    <w:rsid w:val="002E6C40"/>
    <w:rsid w:val="002F035E"/>
    <w:rsid w:val="002F4348"/>
    <w:rsid w:val="002F47BC"/>
    <w:rsid w:val="002F50DC"/>
    <w:rsid w:val="002F52E7"/>
    <w:rsid w:val="002F5B4C"/>
    <w:rsid w:val="002F624E"/>
    <w:rsid w:val="002F662B"/>
    <w:rsid w:val="002F663B"/>
    <w:rsid w:val="002F6769"/>
    <w:rsid w:val="00300A91"/>
    <w:rsid w:val="00305221"/>
    <w:rsid w:val="00305741"/>
    <w:rsid w:val="00307F8C"/>
    <w:rsid w:val="003106FC"/>
    <w:rsid w:val="00310E6F"/>
    <w:rsid w:val="003110F6"/>
    <w:rsid w:val="003158FB"/>
    <w:rsid w:val="0031630E"/>
    <w:rsid w:val="003167CF"/>
    <w:rsid w:val="00321222"/>
    <w:rsid w:val="00323AAA"/>
    <w:rsid w:val="00325A81"/>
    <w:rsid w:val="00327557"/>
    <w:rsid w:val="003303CA"/>
    <w:rsid w:val="003310A7"/>
    <w:rsid w:val="00331D30"/>
    <w:rsid w:val="003323C5"/>
    <w:rsid w:val="00332501"/>
    <w:rsid w:val="00332AE8"/>
    <w:rsid w:val="00332E62"/>
    <w:rsid w:val="00333A06"/>
    <w:rsid w:val="00333FEB"/>
    <w:rsid w:val="00334BE0"/>
    <w:rsid w:val="00334C35"/>
    <w:rsid w:val="003352EB"/>
    <w:rsid w:val="00335387"/>
    <w:rsid w:val="003368A8"/>
    <w:rsid w:val="00336904"/>
    <w:rsid w:val="0034014D"/>
    <w:rsid w:val="00343915"/>
    <w:rsid w:val="00343CEB"/>
    <w:rsid w:val="00343DE2"/>
    <w:rsid w:val="00344704"/>
    <w:rsid w:val="003456A0"/>
    <w:rsid w:val="0034606C"/>
    <w:rsid w:val="00346149"/>
    <w:rsid w:val="00346F5C"/>
    <w:rsid w:val="00347211"/>
    <w:rsid w:val="00354756"/>
    <w:rsid w:val="0035701E"/>
    <w:rsid w:val="00363AA6"/>
    <w:rsid w:val="003646CE"/>
    <w:rsid w:val="00364C88"/>
    <w:rsid w:val="003651D5"/>
    <w:rsid w:val="0036633E"/>
    <w:rsid w:val="003706B7"/>
    <w:rsid w:val="0037473B"/>
    <w:rsid w:val="003747BA"/>
    <w:rsid w:val="00374A16"/>
    <w:rsid w:val="00376393"/>
    <w:rsid w:val="00376595"/>
    <w:rsid w:val="00380B16"/>
    <w:rsid w:val="00380C4E"/>
    <w:rsid w:val="003819E7"/>
    <w:rsid w:val="003823A3"/>
    <w:rsid w:val="0038301A"/>
    <w:rsid w:val="003876FC"/>
    <w:rsid w:val="0039054F"/>
    <w:rsid w:val="003915ED"/>
    <w:rsid w:val="00393BEF"/>
    <w:rsid w:val="00393CD7"/>
    <w:rsid w:val="00395C2E"/>
    <w:rsid w:val="0039619F"/>
    <w:rsid w:val="00396E1D"/>
    <w:rsid w:val="00396FA5"/>
    <w:rsid w:val="003971BC"/>
    <w:rsid w:val="00397516"/>
    <w:rsid w:val="003A073A"/>
    <w:rsid w:val="003A14FB"/>
    <w:rsid w:val="003A1733"/>
    <w:rsid w:val="003A21A7"/>
    <w:rsid w:val="003A384B"/>
    <w:rsid w:val="003A588B"/>
    <w:rsid w:val="003A58AD"/>
    <w:rsid w:val="003A678E"/>
    <w:rsid w:val="003A6C7D"/>
    <w:rsid w:val="003A778A"/>
    <w:rsid w:val="003B20EF"/>
    <w:rsid w:val="003B2EFA"/>
    <w:rsid w:val="003B3974"/>
    <w:rsid w:val="003B4721"/>
    <w:rsid w:val="003B48A0"/>
    <w:rsid w:val="003B4DAA"/>
    <w:rsid w:val="003B51E6"/>
    <w:rsid w:val="003B5B1F"/>
    <w:rsid w:val="003B7EAC"/>
    <w:rsid w:val="003C0026"/>
    <w:rsid w:val="003C37DB"/>
    <w:rsid w:val="003C47C1"/>
    <w:rsid w:val="003C4987"/>
    <w:rsid w:val="003C4D44"/>
    <w:rsid w:val="003C50C0"/>
    <w:rsid w:val="003C50F3"/>
    <w:rsid w:val="003D1CFC"/>
    <w:rsid w:val="003D46CB"/>
    <w:rsid w:val="003D4B0E"/>
    <w:rsid w:val="003D5D5E"/>
    <w:rsid w:val="003D7853"/>
    <w:rsid w:val="003D7C2B"/>
    <w:rsid w:val="003E099E"/>
    <w:rsid w:val="003E1A3E"/>
    <w:rsid w:val="003E3346"/>
    <w:rsid w:val="003E3B0F"/>
    <w:rsid w:val="003E3FC9"/>
    <w:rsid w:val="003E6426"/>
    <w:rsid w:val="003E6DFF"/>
    <w:rsid w:val="003E7A86"/>
    <w:rsid w:val="003F06B1"/>
    <w:rsid w:val="003F0831"/>
    <w:rsid w:val="003F0C89"/>
    <w:rsid w:val="003F0E38"/>
    <w:rsid w:val="003F2B46"/>
    <w:rsid w:val="003F5646"/>
    <w:rsid w:val="003F6327"/>
    <w:rsid w:val="003F7BA3"/>
    <w:rsid w:val="00401635"/>
    <w:rsid w:val="00401FF1"/>
    <w:rsid w:val="004039DF"/>
    <w:rsid w:val="0040425E"/>
    <w:rsid w:val="004049F8"/>
    <w:rsid w:val="00404E74"/>
    <w:rsid w:val="00404F3E"/>
    <w:rsid w:val="00405A60"/>
    <w:rsid w:val="00407A95"/>
    <w:rsid w:val="004119A0"/>
    <w:rsid w:val="00411BB4"/>
    <w:rsid w:val="00414CF5"/>
    <w:rsid w:val="00415E24"/>
    <w:rsid w:val="004160AF"/>
    <w:rsid w:val="004176E0"/>
    <w:rsid w:val="00421275"/>
    <w:rsid w:val="00423B55"/>
    <w:rsid w:val="00424589"/>
    <w:rsid w:val="00426794"/>
    <w:rsid w:val="004277BD"/>
    <w:rsid w:val="00427E85"/>
    <w:rsid w:val="0043234C"/>
    <w:rsid w:val="00432EA2"/>
    <w:rsid w:val="00432ECC"/>
    <w:rsid w:val="00432ED6"/>
    <w:rsid w:val="00433F1F"/>
    <w:rsid w:val="00434026"/>
    <w:rsid w:val="0043461D"/>
    <w:rsid w:val="00435154"/>
    <w:rsid w:val="00435792"/>
    <w:rsid w:val="00436D2D"/>
    <w:rsid w:val="00436F99"/>
    <w:rsid w:val="00442627"/>
    <w:rsid w:val="00443FC2"/>
    <w:rsid w:val="004442EF"/>
    <w:rsid w:val="00444A41"/>
    <w:rsid w:val="00445045"/>
    <w:rsid w:val="00445FDC"/>
    <w:rsid w:val="00446BD6"/>
    <w:rsid w:val="00447550"/>
    <w:rsid w:val="004475D8"/>
    <w:rsid w:val="00450811"/>
    <w:rsid w:val="0045102E"/>
    <w:rsid w:val="0045118F"/>
    <w:rsid w:val="004528B1"/>
    <w:rsid w:val="004529A6"/>
    <w:rsid w:val="00454132"/>
    <w:rsid w:val="004546D7"/>
    <w:rsid w:val="00455B10"/>
    <w:rsid w:val="00460980"/>
    <w:rsid w:val="0046217F"/>
    <w:rsid w:val="00463A8A"/>
    <w:rsid w:val="00464632"/>
    <w:rsid w:val="00465394"/>
    <w:rsid w:val="004704CA"/>
    <w:rsid w:val="004704FF"/>
    <w:rsid w:val="00470873"/>
    <w:rsid w:val="00470A37"/>
    <w:rsid w:val="00470D22"/>
    <w:rsid w:val="00472607"/>
    <w:rsid w:val="00472757"/>
    <w:rsid w:val="00475799"/>
    <w:rsid w:val="00475DEC"/>
    <w:rsid w:val="004767A1"/>
    <w:rsid w:val="00482CB6"/>
    <w:rsid w:val="00484A40"/>
    <w:rsid w:val="00484C6A"/>
    <w:rsid w:val="00484C9D"/>
    <w:rsid w:val="00486199"/>
    <w:rsid w:val="00486563"/>
    <w:rsid w:val="00486B0A"/>
    <w:rsid w:val="00487836"/>
    <w:rsid w:val="00490087"/>
    <w:rsid w:val="00490E95"/>
    <w:rsid w:val="00491E0A"/>
    <w:rsid w:val="0049231C"/>
    <w:rsid w:val="00492D17"/>
    <w:rsid w:val="00494479"/>
    <w:rsid w:val="00495FCE"/>
    <w:rsid w:val="004A05C7"/>
    <w:rsid w:val="004A16DE"/>
    <w:rsid w:val="004A1A1C"/>
    <w:rsid w:val="004A255D"/>
    <w:rsid w:val="004A3379"/>
    <w:rsid w:val="004A4B9F"/>
    <w:rsid w:val="004A5D3F"/>
    <w:rsid w:val="004A5F5E"/>
    <w:rsid w:val="004A6AEE"/>
    <w:rsid w:val="004A71B3"/>
    <w:rsid w:val="004A74F9"/>
    <w:rsid w:val="004B0AA1"/>
    <w:rsid w:val="004B2E7C"/>
    <w:rsid w:val="004B4AB8"/>
    <w:rsid w:val="004B63C7"/>
    <w:rsid w:val="004B68BD"/>
    <w:rsid w:val="004B6D63"/>
    <w:rsid w:val="004B7817"/>
    <w:rsid w:val="004C0E06"/>
    <w:rsid w:val="004C1030"/>
    <w:rsid w:val="004C108E"/>
    <w:rsid w:val="004C1385"/>
    <w:rsid w:val="004C15E9"/>
    <w:rsid w:val="004C17EC"/>
    <w:rsid w:val="004C242D"/>
    <w:rsid w:val="004C5347"/>
    <w:rsid w:val="004C5E26"/>
    <w:rsid w:val="004C60E5"/>
    <w:rsid w:val="004C60E8"/>
    <w:rsid w:val="004C6F0B"/>
    <w:rsid w:val="004C796A"/>
    <w:rsid w:val="004D0EF3"/>
    <w:rsid w:val="004D1DD0"/>
    <w:rsid w:val="004D1EE9"/>
    <w:rsid w:val="004D2A49"/>
    <w:rsid w:val="004D2BEB"/>
    <w:rsid w:val="004D559A"/>
    <w:rsid w:val="004E2031"/>
    <w:rsid w:val="004E2CA9"/>
    <w:rsid w:val="004E35AB"/>
    <w:rsid w:val="004E36EE"/>
    <w:rsid w:val="004E3808"/>
    <w:rsid w:val="004E419A"/>
    <w:rsid w:val="004E61AA"/>
    <w:rsid w:val="004E6370"/>
    <w:rsid w:val="004E6901"/>
    <w:rsid w:val="004F0FED"/>
    <w:rsid w:val="004F1118"/>
    <w:rsid w:val="004F1A30"/>
    <w:rsid w:val="004F1FE3"/>
    <w:rsid w:val="004F385A"/>
    <w:rsid w:val="004F3E44"/>
    <w:rsid w:val="004F4C82"/>
    <w:rsid w:val="004F5AFF"/>
    <w:rsid w:val="004F5B41"/>
    <w:rsid w:val="004F61D5"/>
    <w:rsid w:val="004F6D1A"/>
    <w:rsid w:val="004F7007"/>
    <w:rsid w:val="004F7536"/>
    <w:rsid w:val="004F7811"/>
    <w:rsid w:val="00502380"/>
    <w:rsid w:val="00502F41"/>
    <w:rsid w:val="0050474F"/>
    <w:rsid w:val="005053A2"/>
    <w:rsid w:val="00506690"/>
    <w:rsid w:val="00506991"/>
    <w:rsid w:val="00507CEB"/>
    <w:rsid w:val="005107DC"/>
    <w:rsid w:val="00510959"/>
    <w:rsid w:val="00511808"/>
    <w:rsid w:val="00511C87"/>
    <w:rsid w:val="005124C1"/>
    <w:rsid w:val="005126B1"/>
    <w:rsid w:val="005131A7"/>
    <w:rsid w:val="00513838"/>
    <w:rsid w:val="00513ABC"/>
    <w:rsid w:val="00515052"/>
    <w:rsid w:val="0051527C"/>
    <w:rsid w:val="00516A2D"/>
    <w:rsid w:val="00517096"/>
    <w:rsid w:val="00517A96"/>
    <w:rsid w:val="005211C8"/>
    <w:rsid w:val="00522FA8"/>
    <w:rsid w:val="0052403A"/>
    <w:rsid w:val="00524FBA"/>
    <w:rsid w:val="005257AE"/>
    <w:rsid w:val="005264F8"/>
    <w:rsid w:val="00526CBC"/>
    <w:rsid w:val="0053149E"/>
    <w:rsid w:val="005317F9"/>
    <w:rsid w:val="005340B8"/>
    <w:rsid w:val="00534196"/>
    <w:rsid w:val="005377EA"/>
    <w:rsid w:val="00537C16"/>
    <w:rsid w:val="00543C6F"/>
    <w:rsid w:val="00544E98"/>
    <w:rsid w:val="00545742"/>
    <w:rsid w:val="005469B9"/>
    <w:rsid w:val="00550DB7"/>
    <w:rsid w:val="005525C3"/>
    <w:rsid w:val="00553E13"/>
    <w:rsid w:val="00554164"/>
    <w:rsid w:val="0055445A"/>
    <w:rsid w:val="005545D3"/>
    <w:rsid w:val="0055571D"/>
    <w:rsid w:val="00556B45"/>
    <w:rsid w:val="00556E3A"/>
    <w:rsid w:val="0055720E"/>
    <w:rsid w:val="00560870"/>
    <w:rsid w:val="005610C1"/>
    <w:rsid w:val="00561A03"/>
    <w:rsid w:val="00562221"/>
    <w:rsid w:val="00563BB5"/>
    <w:rsid w:val="005657F4"/>
    <w:rsid w:val="0056596D"/>
    <w:rsid w:val="00565E87"/>
    <w:rsid w:val="00566801"/>
    <w:rsid w:val="00566BFA"/>
    <w:rsid w:val="005678C7"/>
    <w:rsid w:val="00567941"/>
    <w:rsid w:val="00567ECE"/>
    <w:rsid w:val="00567FE1"/>
    <w:rsid w:val="005726A5"/>
    <w:rsid w:val="005738F9"/>
    <w:rsid w:val="005757E3"/>
    <w:rsid w:val="005775AB"/>
    <w:rsid w:val="00581CE3"/>
    <w:rsid w:val="00582315"/>
    <w:rsid w:val="0058250E"/>
    <w:rsid w:val="00582AFA"/>
    <w:rsid w:val="005845EA"/>
    <w:rsid w:val="00584FC4"/>
    <w:rsid w:val="0058576C"/>
    <w:rsid w:val="00587336"/>
    <w:rsid w:val="0059041F"/>
    <w:rsid w:val="00591245"/>
    <w:rsid w:val="0059126C"/>
    <w:rsid w:val="005918E4"/>
    <w:rsid w:val="00592B61"/>
    <w:rsid w:val="00592BC8"/>
    <w:rsid w:val="00592E92"/>
    <w:rsid w:val="0059387F"/>
    <w:rsid w:val="00594C35"/>
    <w:rsid w:val="00595FF0"/>
    <w:rsid w:val="00596484"/>
    <w:rsid w:val="00597D97"/>
    <w:rsid w:val="005A2B74"/>
    <w:rsid w:val="005A2EF4"/>
    <w:rsid w:val="005A31C1"/>
    <w:rsid w:val="005A5694"/>
    <w:rsid w:val="005A5E70"/>
    <w:rsid w:val="005A6D1B"/>
    <w:rsid w:val="005A74FA"/>
    <w:rsid w:val="005B30CA"/>
    <w:rsid w:val="005B3B7F"/>
    <w:rsid w:val="005B40BF"/>
    <w:rsid w:val="005B4690"/>
    <w:rsid w:val="005B6854"/>
    <w:rsid w:val="005B68E0"/>
    <w:rsid w:val="005B7039"/>
    <w:rsid w:val="005C0774"/>
    <w:rsid w:val="005C09BD"/>
    <w:rsid w:val="005C2869"/>
    <w:rsid w:val="005C29F1"/>
    <w:rsid w:val="005C2A1E"/>
    <w:rsid w:val="005C365D"/>
    <w:rsid w:val="005C42EA"/>
    <w:rsid w:val="005C4F6E"/>
    <w:rsid w:val="005C52CA"/>
    <w:rsid w:val="005C7ADC"/>
    <w:rsid w:val="005C7EE9"/>
    <w:rsid w:val="005D183E"/>
    <w:rsid w:val="005D3AE0"/>
    <w:rsid w:val="005D5EFB"/>
    <w:rsid w:val="005E0F2D"/>
    <w:rsid w:val="005E4243"/>
    <w:rsid w:val="005E4281"/>
    <w:rsid w:val="005E4B8F"/>
    <w:rsid w:val="005E5702"/>
    <w:rsid w:val="005E5BEF"/>
    <w:rsid w:val="005F2826"/>
    <w:rsid w:val="005F2AFB"/>
    <w:rsid w:val="005F6A59"/>
    <w:rsid w:val="005F77BC"/>
    <w:rsid w:val="005F786B"/>
    <w:rsid w:val="005F7AF5"/>
    <w:rsid w:val="0060015B"/>
    <w:rsid w:val="00600AE6"/>
    <w:rsid w:val="0060120B"/>
    <w:rsid w:val="0060154C"/>
    <w:rsid w:val="006017E5"/>
    <w:rsid w:val="00601EDA"/>
    <w:rsid w:val="006038F0"/>
    <w:rsid w:val="006046DD"/>
    <w:rsid w:val="006048F7"/>
    <w:rsid w:val="00605408"/>
    <w:rsid w:val="00605CFB"/>
    <w:rsid w:val="006072A9"/>
    <w:rsid w:val="006118DC"/>
    <w:rsid w:val="0061255C"/>
    <w:rsid w:val="00613CAC"/>
    <w:rsid w:val="0061745B"/>
    <w:rsid w:val="00620403"/>
    <w:rsid w:val="00621B5D"/>
    <w:rsid w:val="00621F87"/>
    <w:rsid w:val="006236C7"/>
    <w:rsid w:val="00623D10"/>
    <w:rsid w:val="00624177"/>
    <w:rsid w:val="00625508"/>
    <w:rsid w:val="00625589"/>
    <w:rsid w:val="00625C01"/>
    <w:rsid w:val="00626475"/>
    <w:rsid w:val="00626557"/>
    <w:rsid w:val="00626745"/>
    <w:rsid w:val="00626B58"/>
    <w:rsid w:val="00627085"/>
    <w:rsid w:val="00627297"/>
    <w:rsid w:val="00627838"/>
    <w:rsid w:val="00631D51"/>
    <w:rsid w:val="006324A5"/>
    <w:rsid w:val="006335A0"/>
    <w:rsid w:val="00634582"/>
    <w:rsid w:val="0063578E"/>
    <w:rsid w:val="00636333"/>
    <w:rsid w:val="0063643F"/>
    <w:rsid w:val="00636FC1"/>
    <w:rsid w:val="00637314"/>
    <w:rsid w:val="00637F73"/>
    <w:rsid w:val="0064066B"/>
    <w:rsid w:val="00642A25"/>
    <w:rsid w:val="006438D4"/>
    <w:rsid w:val="006461D4"/>
    <w:rsid w:val="00646C06"/>
    <w:rsid w:val="00650A93"/>
    <w:rsid w:val="00652301"/>
    <w:rsid w:val="0065490E"/>
    <w:rsid w:val="00654B36"/>
    <w:rsid w:val="00654D20"/>
    <w:rsid w:val="00655A33"/>
    <w:rsid w:val="00655D32"/>
    <w:rsid w:val="00656121"/>
    <w:rsid w:val="0065619F"/>
    <w:rsid w:val="00656705"/>
    <w:rsid w:val="0066299E"/>
    <w:rsid w:val="00662F36"/>
    <w:rsid w:val="006632C8"/>
    <w:rsid w:val="00664FD3"/>
    <w:rsid w:val="0066798F"/>
    <w:rsid w:val="00667C31"/>
    <w:rsid w:val="006716E2"/>
    <w:rsid w:val="00671759"/>
    <w:rsid w:val="00673AAB"/>
    <w:rsid w:val="00674BC6"/>
    <w:rsid w:val="0067520A"/>
    <w:rsid w:val="006761D3"/>
    <w:rsid w:val="0068136F"/>
    <w:rsid w:val="006820CE"/>
    <w:rsid w:val="00683BC4"/>
    <w:rsid w:val="00683E41"/>
    <w:rsid w:val="00684CDF"/>
    <w:rsid w:val="00685B6A"/>
    <w:rsid w:val="00686E34"/>
    <w:rsid w:val="0068742A"/>
    <w:rsid w:val="00687C3E"/>
    <w:rsid w:val="00690178"/>
    <w:rsid w:val="00690F43"/>
    <w:rsid w:val="00692435"/>
    <w:rsid w:val="006928EE"/>
    <w:rsid w:val="006937CD"/>
    <w:rsid w:val="006958D6"/>
    <w:rsid w:val="00695BF9"/>
    <w:rsid w:val="00696614"/>
    <w:rsid w:val="0069663A"/>
    <w:rsid w:val="00697604"/>
    <w:rsid w:val="006A14D4"/>
    <w:rsid w:val="006A3B4D"/>
    <w:rsid w:val="006A3E82"/>
    <w:rsid w:val="006A4421"/>
    <w:rsid w:val="006A6939"/>
    <w:rsid w:val="006A7A34"/>
    <w:rsid w:val="006B49A4"/>
    <w:rsid w:val="006B573C"/>
    <w:rsid w:val="006B69CE"/>
    <w:rsid w:val="006B77D5"/>
    <w:rsid w:val="006C015A"/>
    <w:rsid w:val="006C0A43"/>
    <w:rsid w:val="006C3766"/>
    <w:rsid w:val="006C4354"/>
    <w:rsid w:val="006C44E5"/>
    <w:rsid w:val="006C5B1B"/>
    <w:rsid w:val="006C6940"/>
    <w:rsid w:val="006D0300"/>
    <w:rsid w:val="006D0EC5"/>
    <w:rsid w:val="006D196E"/>
    <w:rsid w:val="006D2671"/>
    <w:rsid w:val="006D2FB1"/>
    <w:rsid w:val="006D72F2"/>
    <w:rsid w:val="006E4098"/>
    <w:rsid w:val="006E4F5B"/>
    <w:rsid w:val="006E626F"/>
    <w:rsid w:val="006E667B"/>
    <w:rsid w:val="006E6BE6"/>
    <w:rsid w:val="006E7BB4"/>
    <w:rsid w:val="006F1193"/>
    <w:rsid w:val="006F48A4"/>
    <w:rsid w:val="006F4A9A"/>
    <w:rsid w:val="006F5425"/>
    <w:rsid w:val="006F7430"/>
    <w:rsid w:val="006F7BA4"/>
    <w:rsid w:val="0070054C"/>
    <w:rsid w:val="00700BF8"/>
    <w:rsid w:val="00700C58"/>
    <w:rsid w:val="00702275"/>
    <w:rsid w:val="00703AC9"/>
    <w:rsid w:val="00704080"/>
    <w:rsid w:val="00704B13"/>
    <w:rsid w:val="0070557E"/>
    <w:rsid w:val="00707FDD"/>
    <w:rsid w:val="0071219D"/>
    <w:rsid w:val="00712569"/>
    <w:rsid w:val="00712687"/>
    <w:rsid w:val="00713159"/>
    <w:rsid w:val="00713AD1"/>
    <w:rsid w:val="007142B5"/>
    <w:rsid w:val="00715027"/>
    <w:rsid w:val="0071541E"/>
    <w:rsid w:val="00716553"/>
    <w:rsid w:val="00716C38"/>
    <w:rsid w:val="00716E70"/>
    <w:rsid w:val="00716F77"/>
    <w:rsid w:val="00717997"/>
    <w:rsid w:val="007179AA"/>
    <w:rsid w:val="00717E3A"/>
    <w:rsid w:val="00720E59"/>
    <w:rsid w:val="0072207F"/>
    <w:rsid w:val="00723029"/>
    <w:rsid w:val="007236F8"/>
    <w:rsid w:val="007246B8"/>
    <w:rsid w:val="00726030"/>
    <w:rsid w:val="0072622A"/>
    <w:rsid w:val="00727421"/>
    <w:rsid w:val="00727B7C"/>
    <w:rsid w:val="00731E78"/>
    <w:rsid w:val="007330C3"/>
    <w:rsid w:val="00733936"/>
    <w:rsid w:val="00734381"/>
    <w:rsid w:val="00735499"/>
    <w:rsid w:val="00735E0A"/>
    <w:rsid w:val="00736BAE"/>
    <w:rsid w:val="00740926"/>
    <w:rsid w:val="00742268"/>
    <w:rsid w:val="00742A0C"/>
    <w:rsid w:val="00742E79"/>
    <w:rsid w:val="00743043"/>
    <w:rsid w:val="007438F9"/>
    <w:rsid w:val="007445A4"/>
    <w:rsid w:val="007446B8"/>
    <w:rsid w:val="007464BF"/>
    <w:rsid w:val="007511EE"/>
    <w:rsid w:val="00751978"/>
    <w:rsid w:val="0075446D"/>
    <w:rsid w:val="007576C0"/>
    <w:rsid w:val="00762AA8"/>
    <w:rsid w:val="00764CC9"/>
    <w:rsid w:val="007655B1"/>
    <w:rsid w:val="0076685A"/>
    <w:rsid w:val="00766DB0"/>
    <w:rsid w:val="00766F21"/>
    <w:rsid w:val="00767B26"/>
    <w:rsid w:val="00770E7C"/>
    <w:rsid w:val="0077136B"/>
    <w:rsid w:val="00775BA7"/>
    <w:rsid w:val="007771B1"/>
    <w:rsid w:val="00780C75"/>
    <w:rsid w:val="00783D39"/>
    <w:rsid w:val="00784126"/>
    <w:rsid w:val="007862FF"/>
    <w:rsid w:val="00787693"/>
    <w:rsid w:val="00787951"/>
    <w:rsid w:val="00790FE9"/>
    <w:rsid w:val="0079141B"/>
    <w:rsid w:val="0079173B"/>
    <w:rsid w:val="0079247F"/>
    <w:rsid w:val="00794B00"/>
    <w:rsid w:val="00796B94"/>
    <w:rsid w:val="007A1580"/>
    <w:rsid w:val="007A3571"/>
    <w:rsid w:val="007A5201"/>
    <w:rsid w:val="007A67CD"/>
    <w:rsid w:val="007B1F1B"/>
    <w:rsid w:val="007B2C7F"/>
    <w:rsid w:val="007B333E"/>
    <w:rsid w:val="007B40BF"/>
    <w:rsid w:val="007B4D44"/>
    <w:rsid w:val="007B4FFE"/>
    <w:rsid w:val="007B5068"/>
    <w:rsid w:val="007B6D27"/>
    <w:rsid w:val="007B745A"/>
    <w:rsid w:val="007C04C5"/>
    <w:rsid w:val="007C15F2"/>
    <w:rsid w:val="007C2441"/>
    <w:rsid w:val="007C4B23"/>
    <w:rsid w:val="007C5398"/>
    <w:rsid w:val="007C5628"/>
    <w:rsid w:val="007C5E9C"/>
    <w:rsid w:val="007C7291"/>
    <w:rsid w:val="007D466C"/>
    <w:rsid w:val="007D4EF9"/>
    <w:rsid w:val="007D58F2"/>
    <w:rsid w:val="007D6C1B"/>
    <w:rsid w:val="007D78C9"/>
    <w:rsid w:val="007E0B35"/>
    <w:rsid w:val="007E0BDF"/>
    <w:rsid w:val="007E0C2C"/>
    <w:rsid w:val="007E37B6"/>
    <w:rsid w:val="007E38DB"/>
    <w:rsid w:val="007E41AD"/>
    <w:rsid w:val="007E6BF7"/>
    <w:rsid w:val="007E7252"/>
    <w:rsid w:val="007E785F"/>
    <w:rsid w:val="007F00C1"/>
    <w:rsid w:val="007F0D2C"/>
    <w:rsid w:val="007F199B"/>
    <w:rsid w:val="007F228F"/>
    <w:rsid w:val="007F39D1"/>
    <w:rsid w:val="007F46D9"/>
    <w:rsid w:val="007F76A4"/>
    <w:rsid w:val="008011C1"/>
    <w:rsid w:val="00801FE6"/>
    <w:rsid w:val="00802681"/>
    <w:rsid w:val="0080270B"/>
    <w:rsid w:val="00802A6F"/>
    <w:rsid w:val="008045D4"/>
    <w:rsid w:val="0080566F"/>
    <w:rsid w:val="008056D3"/>
    <w:rsid w:val="008068D1"/>
    <w:rsid w:val="008100DB"/>
    <w:rsid w:val="00812706"/>
    <w:rsid w:val="00813891"/>
    <w:rsid w:val="00815A7D"/>
    <w:rsid w:val="0081789B"/>
    <w:rsid w:val="008207B9"/>
    <w:rsid w:val="008213BA"/>
    <w:rsid w:val="008221D7"/>
    <w:rsid w:val="00823034"/>
    <w:rsid w:val="008241FD"/>
    <w:rsid w:val="00827B52"/>
    <w:rsid w:val="0083061D"/>
    <w:rsid w:val="0083085D"/>
    <w:rsid w:val="00830DAC"/>
    <w:rsid w:val="00830FA8"/>
    <w:rsid w:val="00831C9D"/>
    <w:rsid w:val="008326E1"/>
    <w:rsid w:val="00834EF0"/>
    <w:rsid w:val="00835868"/>
    <w:rsid w:val="00835D30"/>
    <w:rsid w:val="00835F30"/>
    <w:rsid w:val="008361C6"/>
    <w:rsid w:val="00836A89"/>
    <w:rsid w:val="008373F1"/>
    <w:rsid w:val="00840456"/>
    <w:rsid w:val="0084193C"/>
    <w:rsid w:val="00844E3B"/>
    <w:rsid w:val="00845797"/>
    <w:rsid w:val="0084753C"/>
    <w:rsid w:val="0084780C"/>
    <w:rsid w:val="008503D7"/>
    <w:rsid w:val="008506E0"/>
    <w:rsid w:val="00850880"/>
    <w:rsid w:val="00850BD6"/>
    <w:rsid w:val="00852CF2"/>
    <w:rsid w:val="008533EB"/>
    <w:rsid w:val="00855328"/>
    <w:rsid w:val="00856FD1"/>
    <w:rsid w:val="008570C9"/>
    <w:rsid w:val="00857F67"/>
    <w:rsid w:val="008600B7"/>
    <w:rsid w:val="00860586"/>
    <w:rsid w:val="0086087E"/>
    <w:rsid w:val="00861C67"/>
    <w:rsid w:val="008624E8"/>
    <w:rsid w:val="0086258C"/>
    <w:rsid w:val="00865E13"/>
    <w:rsid w:val="00866E3B"/>
    <w:rsid w:val="00867FC4"/>
    <w:rsid w:val="00871163"/>
    <w:rsid w:val="008718F2"/>
    <w:rsid w:val="00872CA5"/>
    <w:rsid w:val="00873354"/>
    <w:rsid w:val="00873EDB"/>
    <w:rsid w:val="008751F4"/>
    <w:rsid w:val="0087614F"/>
    <w:rsid w:val="008761EE"/>
    <w:rsid w:val="008774B8"/>
    <w:rsid w:val="00880BCE"/>
    <w:rsid w:val="00881ED7"/>
    <w:rsid w:val="00884DEC"/>
    <w:rsid w:val="00885000"/>
    <w:rsid w:val="00885EB7"/>
    <w:rsid w:val="00887208"/>
    <w:rsid w:val="008872EA"/>
    <w:rsid w:val="008874F1"/>
    <w:rsid w:val="008879C1"/>
    <w:rsid w:val="00890DF0"/>
    <w:rsid w:val="00892E0B"/>
    <w:rsid w:val="008945CD"/>
    <w:rsid w:val="00895610"/>
    <w:rsid w:val="00896016"/>
    <w:rsid w:val="00896E2B"/>
    <w:rsid w:val="0089730C"/>
    <w:rsid w:val="008A0DFE"/>
    <w:rsid w:val="008A1585"/>
    <w:rsid w:val="008A1E27"/>
    <w:rsid w:val="008A35B7"/>
    <w:rsid w:val="008A361E"/>
    <w:rsid w:val="008A4EA3"/>
    <w:rsid w:val="008A51F4"/>
    <w:rsid w:val="008A59E2"/>
    <w:rsid w:val="008A62ED"/>
    <w:rsid w:val="008A6E54"/>
    <w:rsid w:val="008A76D3"/>
    <w:rsid w:val="008B03B0"/>
    <w:rsid w:val="008B1587"/>
    <w:rsid w:val="008B20B3"/>
    <w:rsid w:val="008B21CD"/>
    <w:rsid w:val="008B2AD0"/>
    <w:rsid w:val="008B2B09"/>
    <w:rsid w:val="008B4A2A"/>
    <w:rsid w:val="008B4B65"/>
    <w:rsid w:val="008C0E8D"/>
    <w:rsid w:val="008C0F01"/>
    <w:rsid w:val="008C1543"/>
    <w:rsid w:val="008C16CA"/>
    <w:rsid w:val="008C1F55"/>
    <w:rsid w:val="008C2568"/>
    <w:rsid w:val="008C38B0"/>
    <w:rsid w:val="008C4A51"/>
    <w:rsid w:val="008D024A"/>
    <w:rsid w:val="008D155C"/>
    <w:rsid w:val="008D1D28"/>
    <w:rsid w:val="008D250F"/>
    <w:rsid w:val="008D29FA"/>
    <w:rsid w:val="008D33E6"/>
    <w:rsid w:val="008D3F7B"/>
    <w:rsid w:val="008D4463"/>
    <w:rsid w:val="008D6430"/>
    <w:rsid w:val="008D6B2C"/>
    <w:rsid w:val="008E04AB"/>
    <w:rsid w:val="008E07FD"/>
    <w:rsid w:val="008E08B1"/>
    <w:rsid w:val="008E0AAE"/>
    <w:rsid w:val="008E222B"/>
    <w:rsid w:val="008E4E69"/>
    <w:rsid w:val="008E556E"/>
    <w:rsid w:val="008E5AE1"/>
    <w:rsid w:val="008F0889"/>
    <w:rsid w:val="008F0C48"/>
    <w:rsid w:val="008F1147"/>
    <w:rsid w:val="008F127D"/>
    <w:rsid w:val="008F28EC"/>
    <w:rsid w:val="008F38FE"/>
    <w:rsid w:val="008F4556"/>
    <w:rsid w:val="008F51BE"/>
    <w:rsid w:val="008F6728"/>
    <w:rsid w:val="008F6A67"/>
    <w:rsid w:val="008F6B0D"/>
    <w:rsid w:val="008F7E20"/>
    <w:rsid w:val="00900BC5"/>
    <w:rsid w:val="009018FD"/>
    <w:rsid w:val="00901B0F"/>
    <w:rsid w:val="009023E4"/>
    <w:rsid w:val="00902C20"/>
    <w:rsid w:val="009034D9"/>
    <w:rsid w:val="00905110"/>
    <w:rsid w:val="00905882"/>
    <w:rsid w:val="00905EAB"/>
    <w:rsid w:val="00906BA0"/>
    <w:rsid w:val="00907EAD"/>
    <w:rsid w:val="0091007B"/>
    <w:rsid w:val="00911316"/>
    <w:rsid w:val="00911ADD"/>
    <w:rsid w:val="00912629"/>
    <w:rsid w:val="00915F77"/>
    <w:rsid w:val="0091793E"/>
    <w:rsid w:val="00917A0D"/>
    <w:rsid w:val="00920812"/>
    <w:rsid w:val="00921337"/>
    <w:rsid w:val="00924611"/>
    <w:rsid w:val="00924838"/>
    <w:rsid w:val="009248FA"/>
    <w:rsid w:val="00924C18"/>
    <w:rsid w:val="00930CB1"/>
    <w:rsid w:val="00935CD0"/>
    <w:rsid w:val="00940B6A"/>
    <w:rsid w:val="00940BF3"/>
    <w:rsid w:val="00942465"/>
    <w:rsid w:val="00944C9C"/>
    <w:rsid w:val="00944EDE"/>
    <w:rsid w:val="00944F3D"/>
    <w:rsid w:val="00946E1D"/>
    <w:rsid w:val="009500FB"/>
    <w:rsid w:val="00950FAE"/>
    <w:rsid w:val="00951598"/>
    <w:rsid w:val="009552DB"/>
    <w:rsid w:val="0095570C"/>
    <w:rsid w:val="00955F48"/>
    <w:rsid w:val="00956B88"/>
    <w:rsid w:val="00957B1E"/>
    <w:rsid w:val="009609F4"/>
    <w:rsid w:val="0096126D"/>
    <w:rsid w:val="00962C83"/>
    <w:rsid w:val="00965756"/>
    <w:rsid w:val="0096632E"/>
    <w:rsid w:val="0096704D"/>
    <w:rsid w:val="00967224"/>
    <w:rsid w:val="00967920"/>
    <w:rsid w:val="0097454A"/>
    <w:rsid w:val="009745DB"/>
    <w:rsid w:val="00975530"/>
    <w:rsid w:val="00975A15"/>
    <w:rsid w:val="00975C04"/>
    <w:rsid w:val="00975E23"/>
    <w:rsid w:val="00980714"/>
    <w:rsid w:val="0098175F"/>
    <w:rsid w:val="0098199B"/>
    <w:rsid w:val="00983258"/>
    <w:rsid w:val="009847D8"/>
    <w:rsid w:val="00984B3C"/>
    <w:rsid w:val="00985A9B"/>
    <w:rsid w:val="0098680F"/>
    <w:rsid w:val="00990272"/>
    <w:rsid w:val="009905A7"/>
    <w:rsid w:val="009923C1"/>
    <w:rsid w:val="009928F3"/>
    <w:rsid w:val="00992CD7"/>
    <w:rsid w:val="009939D9"/>
    <w:rsid w:val="00993B1A"/>
    <w:rsid w:val="009971DD"/>
    <w:rsid w:val="00997C0B"/>
    <w:rsid w:val="009A0E0C"/>
    <w:rsid w:val="009A1DCC"/>
    <w:rsid w:val="009A3776"/>
    <w:rsid w:val="009A3949"/>
    <w:rsid w:val="009A4AF8"/>
    <w:rsid w:val="009A516C"/>
    <w:rsid w:val="009A59FC"/>
    <w:rsid w:val="009A6371"/>
    <w:rsid w:val="009A7B50"/>
    <w:rsid w:val="009B05DE"/>
    <w:rsid w:val="009B3774"/>
    <w:rsid w:val="009B43F5"/>
    <w:rsid w:val="009B46C8"/>
    <w:rsid w:val="009B62EF"/>
    <w:rsid w:val="009B6CAF"/>
    <w:rsid w:val="009C30AC"/>
    <w:rsid w:val="009C4906"/>
    <w:rsid w:val="009C5E67"/>
    <w:rsid w:val="009D07DA"/>
    <w:rsid w:val="009D082F"/>
    <w:rsid w:val="009D3CDF"/>
    <w:rsid w:val="009D3D27"/>
    <w:rsid w:val="009D3F19"/>
    <w:rsid w:val="009D486B"/>
    <w:rsid w:val="009D541F"/>
    <w:rsid w:val="009E0336"/>
    <w:rsid w:val="009E1365"/>
    <w:rsid w:val="009E2858"/>
    <w:rsid w:val="009E2F59"/>
    <w:rsid w:val="009E3204"/>
    <w:rsid w:val="009E3228"/>
    <w:rsid w:val="009E35BE"/>
    <w:rsid w:val="009E3DEA"/>
    <w:rsid w:val="009E4823"/>
    <w:rsid w:val="009E4BB7"/>
    <w:rsid w:val="009E7B61"/>
    <w:rsid w:val="009E7FB3"/>
    <w:rsid w:val="009F0184"/>
    <w:rsid w:val="009F39F7"/>
    <w:rsid w:val="009F3B54"/>
    <w:rsid w:val="009F3E32"/>
    <w:rsid w:val="009F4679"/>
    <w:rsid w:val="009F4E8D"/>
    <w:rsid w:val="009F57D8"/>
    <w:rsid w:val="009F78F4"/>
    <w:rsid w:val="009F7C87"/>
    <w:rsid w:val="00A00537"/>
    <w:rsid w:val="00A01B62"/>
    <w:rsid w:val="00A03DB5"/>
    <w:rsid w:val="00A0403E"/>
    <w:rsid w:val="00A040B6"/>
    <w:rsid w:val="00A04469"/>
    <w:rsid w:val="00A0488C"/>
    <w:rsid w:val="00A06082"/>
    <w:rsid w:val="00A10154"/>
    <w:rsid w:val="00A1366C"/>
    <w:rsid w:val="00A14BCB"/>
    <w:rsid w:val="00A1653D"/>
    <w:rsid w:val="00A1790F"/>
    <w:rsid w:val="00A17B94"/>
    <w:rsid w:val="00A20D4E"/>
    <w:rsid w:val="00A22B17"/>
    <w:rsid w:val="00A23371"/>
    <w:rsid w:val="00A233D5"/>
    <w:rsid w:val="00A249AA"/>
    <w:rsid w:val="00A3059A"/>
    <w:rsid w:val="00A309E2"/>
    <w:rsid w:val="00A3144A"/>
    <w:rsid w:val="00A3166D"/>
    <w:rsid w:val="00A331C1"/>
    <w:rsid w:val="00A33401"/>
    <w:rsid w:val="00A35433"/>
    <w:rsid w:val="00A358E8"/>
    <w:rsid w:val="00A360E0"/>
    <w:rsid w:val="00A4007D"/>
    <w:rsid w:val="00A404BE"/>
    <w:rsid w:val="00A4097C"/>
    <w:rsid w:val="00A40D5E"/>
    <w:rsid w:val="00A40F46"/>
    <w:rsid w:val="00A41773"/>
    <w:rsid w:val="00A419C8"/>
    <w:rsid w:val="00A41F8B"/>
    <w:rsid w:val="00A42993"/>
    <w:rsid w:val="00A4342C"/>
    <w:rsid w:val="00A43649"/>
    <w:rsid w:val="00A4373E"/>
    <w:rsid w:val="00A43900"/>
    <w:rsid w:val="00A47360"/>
    <w:rsid w:val="00A50005"/>
    <w:rsid w:val="00A50743"/>
    <w:rsid w:val="00A515E7"/>
    <w:rsid w:val="00A52CF5"/>
    <w:rsid w:val="00A52EEA"/>
    <w:rsid w:val="00A537EA"/>
    <w:rsid w:val="00A541A9"/>
    <w:rsid w:val="00A55378"/>
    <w:rsid w:val="00A5664F"/>
    <w:rsid w:val="00A571BE"/>
    <w:rsid w:val="00A609C7"/>
    <w:rsid w:val="00A657F7"/>
    <w:rsid w:val="00A66115"/>
    <w:rsid w:val="00A66BFC"/>
    <w:rsid w:val="00A67F1A"/>
    <w:rsid w:val="00A67F52"/>
    <w:rsid w:val="00A70D0B"/>
    <w:rsid w:val="00A72979"/>
    <w:rsid w:val="00A7459F"/>
    <w:rsid w:val="00A7469F"/>
    <w:rsid w:val="00A74CB7"/>
    <w:rsid w:val="00A75799"/>
    <w:rsid w:val="00A80527"/>
    <w:rsid w:val="00A813F4"/>
    <w:rsid w:val="00A820F8"/>
    <w:rsid w:val="00A849FE"/>
    <w:rsid w:val="00A8519F"/>
    <w:rsid w:val="00A90F47"/>
    <w:rsid w:val="00A92B83"/>
    <w:rsid w:val="00A94450"/>
    <w:rsid w:val="00A94F2E"/>
    <w:rsid w:val="00A95734"/>
    <w:rsid w:val="00A95C11"/>
    <w:rsid w:val="00A97315"/>
    <w:rsid w:val="00AA0E59"/>
    <w:rsid w:val="00AA21FB"/>
    <w:rsid w:val="00AA25BF"/>
    <w:rsid w:val="00AA2BC4"/>
    <w:rsid w:val="00AA2C09"/>
    <w:rsid w:val="00AA2D05"/>
    <w:rsid w:val="00AA33E0"/>
    <w:rsid w:val="00AA4B2C"/>
    <w:rsid w:val="00AA5636"/>
    <w:rsid w:val="00AA5BC6"/>
    <w:rsid w:val="00AA76D7"/>
    <w:rsid w:val="00AB025C"/>
    <w:rsid w:val="00AC24E1"/>
    <w:rsid w:val="00AC333A"/>
    <w:rsid w:val="00AC5217"/>
    <w:rsid w:val="00AC5A38"/>
    <w:rsid w:val="00AC5BCD"/>
    <w:rsid w:val="00AC5E31"/>
    <w:rsid w:val="00AD1AA7"/>
    <w:rsid w:val="00AD20D0"/>
    <w:rsid w:val="00AD2436"/>
    <w:rsid w:val="00AD3144"/>
    <w:rsid w:val="00AD3469"/>
    <w:rsid w:val="00AD3D17"/>
    <w:rsid w:val="00AD473F"/>
    <w:rsid w:val="00AD5AB7"/>
    <w:rsid w:val="00AD630A"/>
    <w:rsid w:val="00AD65F8"/>
    <w:rsid w:val="00AD668E"/>
    <w:rsid w:val="00AD7C71"/>
    <w:rsid w:val="00AE04F5"/>
    <w:rsid w:val="00AE151B"/>
    <w:rsid w:val="00AE27F8"/>
    <w:rsid w:val="00AE2A45"/>
    <w:rsid w:val="00AE3DCB"/>
    <w:rsid w:val="00AE4C58"/>
    <w:rsid w:val="00AE577E"/>
    <w:rsid w:val="00AE6C50"/>
    <w:rsid w:val="00AE7CF5"/>
    <w:rsid w:val="00AF042A"/>
    <w:rsid w:val="00AF204C"/>
    <w:rsid w:val="00AF2392"/>
    <w:rsid w:val="00AF40AB"/>
    <w:rsid w:val="00B002E8"/>
    <w:rsid w:val="00B01A23"/>
    <w:rsid w:val="00B01B5C"/>
    <w:rsid w:val="00B020CE"/>
    <w:rsid w:val="00B03DFE"/>
    <w:rsid w:val="00B04D32"/>
    <w:rsid w:val="00B058C7"/>
    <w:rsid w:val="00B05F01"/>
    <w:rsid w:val="00B068F4"/>
    <w:rsid w:val="00B06CC2"/>
    <w:rsid w:val="00B06D40"/>
    <w:rsid w:val="00B07F73"/>
    <w:rsid w:val="00B10BAA"/>
    <w:rsid w:val="00B11723"/>
    <w:rsid w:val="00B11E24"/>
    <w:rsid w:val="00B12941"/>
    <w:rsid w:val="00B13676"/>
    <w:rsid w:val="00B14EE8"/>
    <w:rsid w:val="00B150D8"/>
    <w:rsid w:val="00B16166"/>
    <w:rsid w:val="00B164C9"/>
    <w:rsid w:val="00B17CE9"/>
    <w:rsid w:val="00B17D63"/>
    <w:rsid w:val="00B17F85"/>
    <w:rsid w:val="00B21042"/>
    <w:rsid w:val="00B21BF4"/>
    <w:rsid w:val="00B223E0"/>
    <w:rsid w:val="00B22B61"/>
    <w:rsid w:val="00B26BEB"/>
    <w:rsid w:val="00B26DF6"/>
    <w:rsid w:val="00B27501"/>
    <w:rsid w:val="00B308B4"/>
    <w:rsid w:val="00B333CE"/>
    <w:rsid w:val="00B336E5"/>
    <w:rsid w:val="00B3394A"/>
    <w:rsid w:val="00B34434"/>
    <w:rsid w:val="00B35596"/>
    <w:rsid w:val="00B355AF"/>
    <w:rsid w:val="00B35871"/>
    <w:rsid w:val="00B36F68"/>
    <w:rsid w:val="00B375A3"/>
    <w:rsid w:val="00B40015"/>
    <w:rsid w:val="00B41267"/>
    <w:rsid w:val="00B41ECF"/>
    <w:rsid w:val="00B42BD8"/>
    <w:rsid w:val="00B430C6"/>
    <w:rsid w:val="00B431E6"/>
    <w:rsid w:val="00B43CF3"/>
    <w:rsid w:val="00B43D07"/>
    <w:rsid w:val="00B45C8C"/>
    <w:rsid w:val="00B45D3E"/>
    <w:rsid w:val="00B45F81"/>
    <w:rsid w:val="00B47B61"/>
    <w:rsid w:val="00B47EA1"/>
    <w:rsid w:val="00B50692"/>
    <w:rsid w:val="00B50DDA"/>
    <w:rsid w:val="00B51F46"/>
    <w:rsid w:val="00B531BB"/>
    <w:rsid w:val="00B541FF"/>
    <w:rsid w:val="00B600C5"/>
    <w:rsid w:val="00B6025E"/>
    <w:rsid w:val="00B60B72"/>
    <w:rsid w:val="00B614C9"/>
    <w:rsid w:val="00B62276"/>
    <w:rsid w:val="00B6413F"/>
    <w:rsid w:val="00B655F4"/>
    <w:rsid w:val="00B660D7"/>
    <w:rsid w:val="00B66BC4"/>
    <w:rsid w:val="00B70653"/>
    <w:rsid w:val="00B71C8A"/>
    <w:rsid w:val="00B71ECC"/>
    <w:rsid w:val="00B73050"/>
    <w:rsid w:val="00B755AD"/>
    <w:rsid w:val="00B76DCC"/>
    <w:rsid w:val="00B8105A"/>
    <w:rsid w:val="00B82690"/>
    <w:rsid w:val="00B837A6"/>
    <w:rsid w:val="00B84FFA"/>
    <w:rsid w:val="00B86D42"/>
    <w:rsid w:val="00B87C1F"/>
    <w:rsid w:val="00B90394"/>
    <w:rsid w:val="00B92198"/>
    <w:rsid w:val="00B9361B"/>
    <w:rsid w:val="00B9428F"/>
    <w:rsid w:val="00B963DE"/>
    <w:rsid w:val="00B97190"/>
    <w:rsid w:val="00B97B6B"/>
    <w:rsid w:val="00BA0C45"/>
    <w:rsid w:val="00BA2211"/>
    <w:rsid w:val="00BA3342"/>
    <w:rsid w:val="00BA4292"/>
    <w:rsid w:val="00BA476C"/>
    <w:rsid w:val="00BA4BF9"/>
    <w:rsid w:val="00BA54B7"/>
    <w:rsid w:val="00BA7F03"/>
    <w:rsid w:val="00BB0314"/>
    <w:rsid w:val="00BB07C4"/>
    <w:rsid w:val="00BB1CE5"/>
    <w:rsid w:val="00BB1E92"/>
    <w:rsid w:val="00BB245E"/>
    <w:rsid w:val="00BB2A3E"/>
    <w:rsid w:val="00BB3382"/>
    <w:rsid w:val="00BB3C3A"/>
    <w:rsid w:val="00BB3F79"/>
    <w:rsid w:val="00BB428E"/>
    <w:rsid w:val="00BB5536"/>
    <w:rsid w:val="00BB5706"/>
    <w:rsid w:val="00BB5BBD"/>
    <w:rsid w:val="00BB5BE2"/>
    <w:rsid w:val="00BC09A2"/>
    <w:rsid w:val="00BC1146"/>
    <w:rsid w:val="00BC1452"/>
    <w:rsid w:val="00BC24AC"/>
    <w:rsid w:val="00BC2879"/>
    <w:rsid w:val="00BC29AC"/>
    <w:rsid w:val="00BC2B7C"/>
    <w:rsid w:val="00BC4154"/>
    <w:rsid w:val="00BC4C9C"/>
    <w:rsid w:val="00BC524E"/>
    <w:rsid w:val="00BC56DF"/>
    <w:rsid w:val="00BC6381"/>
    <w:rsid w:val="00BC651B"/>
    <w:rsid w:val="00BC70B3"/>
    <w:rsid w:val="00BD06D2"/>
    <w:rsid w:val="00BD137E"/>
    <w:rsid w:val="00BD174C"/>
    <w:rsid w:val="00BD2E22"/>
    <w:rsid w:val="00BD38B6"/>
    <w:rsid w:val="00BD3B1C"/>
    <w:rsid w:val="00BD5A5A"/>
    <w:rsid w:val="00BD7A01"/>
    <w:rsid w:val="00BE016F"/>
    <w:rsid w:val="00BE0BF5"/>
    <w:rsid w:val="00BE12F0"/>
    <w:rsid w:val="00BE134E"/>
    <w:rsid w:val="00BE27BA"/>
    <w:rsid w:val="00BE4B79"/>
    <w:rsid w:val="00BE622F"/>
    <w:rsid w:val="00BE62D3"/>
    <w:rsid w:val="00BE6995"/>
    <w:rsid w:val="00BE6A55"/>
    <w:rsid w:val="00BE6E4B"/>
    <w:rsid w:val="00BE6EBA"/>
    <w:rsid w:val="00BF053F"/>
    <w:rsid w:val="00BF1CC5"/>
    <w:rsid w:val="00BF30F4"/>
    <w:rsid w:val="00BF39CD"/>
    <w:rsid w:val="00BF7AA0"/>
    <w:rsid w:val="00C00419"/>
    <w:rsid w:val="00C01004"/>
    <w:rsid w:val="00C0213D"/>
    <w:rsid w:val="00C02B5A"/>
    <w:rsid w:val="00C03AB4"/>
    <w:rsid w:val="00C03C89"/>
    <w:rsid w:val="00C040C1"/>
    <w:rsid w:val="00C04225"/>
    <w:rsid w:val="00C05385"/>
    <w:rsid w:val="00C12495"/>
    <w:rsid w:val="00C12C14"/>
    <w:rsid w:val="00C13444"/>
    <w:rsid w:val="00C14A88"/>
    <w:rsid w:val="00C15D77"/>
    <w:rsid w:val="00C16D89"/>
    <w:rsid w:val="00C17560"/>
    <w:rsid w:val="00C17C0F"/>
    <w:rsid w:val="00C200C3"/>
    <w:rsid w:val="00C21D08"/>
    <w:rsid w:val="00C22340"/>
    <w:rsid w:val="00C2243A"/>
    <w:rsid w:val="00C22686"/>
    <w:rsid w:val="00C235C4"/>
    <w:rsid w:val="00C245B4"/>
    <w:rsid w:val="00C2511E"/>
    <w:rsid w:val="00C25275"/>
    <w:rsid w:val="00C25AF1"/>
    <w:rsid w:val="00C26552"/>
    <w:rsid w:val="00C27ABD"/>
    <w:rsid w:val="00C3099B"/>
    <w:rsid w:val="00C31365"/>
    <w:rsid w:val="00C316CA"/>
    <w:rsid w:val="00C322BE"/>
    <w:rsid w:val="00C33B3D"/>
    <w:rsid w:val="00C368B8"/>
    <w:rsid w:val="00C40012"/>
    <w:rsid w:val="00C4006B"/>
    <w:rsid w:val="00C40D89"/>
    <w:rsid w:val="00C4110B"/>
    <w:rsid w:val="00C411C0"/>
    <w:rsid w:val="00C415CA"/>
    <w:rsid w:val="00C41DA4"/>
    <w:rsid w:val="00C42831"/>
    <w:rsid w:val="00C434D3"/>
    <w:rsid w:val="00C43542"/>
    <w:rsid w:val="00C436C9"/>
    <w:rsid w:val="00C43A89"/>
    <w:rsid w:val="00C444E3"/>
    <w:rsid w:val="00C4471D"/>
    <w:rsid w:val="00C4511D"/>
    <w:rsid w:val="00C4575E"/>
    <w:rsid w:val="00C4666D"/>
    <w:rsid w:val="00C470FE"/>
    <w:rsid w:val="00C504E4"/>
    <w:rsid w:val="00C5430B"/>
    <w:rsid w:val="00C5454C"/>
    <w:rsid w:val="00C54F59"/>
    <w:rsid w:val="00C555AF"/>
    <w:rsid w:val="00C57741"/>
    <w:rsid w:val="00C57EBB"/>
    <w:rsid w:val="00C60232"/>
    <w:rsid w:val="00C60BFC"/>
    <w:rsid w:val="00C60CC2"/>
    <w:rsid w:val="00C6265B"/>
    <w:rsid w:val="00C64B47"/>
    <w:rsid w:val="00C64B9C"/>
    <w:rsid w:val="00C65126"/>
    <w:rsid w:val="00C65A03"/>
    <w:rsid w:val="00C66E4D"/>
    <w:rsid w:val="00C66F1A"/>
    <w:rsid w:val="00C67CCF"/>
    <w:rsid w:val="00C70173"/>
    <w:rsid w:val="00C708A9"/>
    <w:rsid w:val="00C70E3E"/>
    <w:rsid w:val="00C712A3"/>
    <w:rsid w:val="00C72551"/>
    <w:rsid w:val="00C73047"/>
    <w:rsid w:val="00C73974"/>
    <w:rsid w:val="00C74309"/>
    <w:rsid w:val="00C7490C"/>
    <w:rsid w:val="00C775AF"/>
    <w:rsid w:val="00C80B0F"/>
    <w:rsid w:val="00C8104E"/>
    <w:rsid w:val="00C81E77"/>
    <w:rsid w:val="00C822BC"/>
    <w:rsid w:val="00C829D8"/>
    <w:rsid w:val="00C82C49"/>
    <w:rsid w:val="00C82DA8"/>
    <w:rsid w:val="00C8368D"/>
    <w:rsid w:val="00C86489"/>
    <w:rsid w:val="00C864B7"/>
    <w:rsid w:val="00C91F0C"/>
    <w:rsid w:val="00C9201F"/>
    <w:rsid w:val="00C92666"/>
    <w:rsid w:val="00C92E80"/>
    <w:rsid w:val="00C961A8"/>
    <w:rsid w:val="00CA1078"/>
    <w:rsid w:val="00CA1286"/>
    <w:rsid w:val="00CA1348"/>
    <w:rsid w:val="00CA19E2"/>
    <w:rsid w:val="00CA1E1E"/>
    <w:rsid w:val="00CA32DB"/>
    <w:rsid w:val="00CA36A4"/>
    <w:rsid w:val="00CA3F95"/>
    <w:rsid w:val="00CA4258"/>
    <w:rsid w:val="00CA592B"/>
    <w:rsid w:val="00CB05A2"/>
    <w:rsid w:val="00CB4AC5"/>
    <w:rsid w:val="00CB5600"/>
    <w:rsid w:val="00CB5D77"/>
    <w:rsid w:val="00CB608D"/>
    <w:rsid w:val="00CB6F7F"/>
    <w:rsid w:val="00CC06FE"/>
    <w:rsid w:val="00CC0805"/>
    <w:rsid w:val="00CC1B5F"/>
    <w:rsid w:val="00CC1D6C"/>
    <w:rsid w:val="00CC1DA5"/>
    <w:rsid w:val="00CC2C7D"/>
    <w:rsid w:val="00CC3D18"/>
    <w:rsid w:val="00CC57C2"/>
    <w:rsid w:val="00CC6BC6"/>
    <w:rsid w:val="00CC6CB9"/>
    <w:rsid w:val="00CC7AE2"/>
    <w:rsid w:val="00CD01C6"/>
    <w:rsid w:val="00CD0F74"/>
    <w:rsid w:val="00CD19A1"/>
    <w:rsid w:val="00CD1B7B"/>
    <w:rsid w:val="00CD2A15"/>
    <w:rsid w:val="00CD2D2D"/>
    <w:rsid w:val="00CD36C0"/>
    <w:rsid w:val="00CD40FB"/>
    <w:rsid w:val="00CD4B19"/>
    <w:rsid w:val="00CD586D"/>
    <w:rsid w:val="00CD65F8"/>
    <w:rsid w:val="00CD6894"/>
    <w:rsid w:val="00CE098A"/>
    <w:rsid w:val="00CE1DC9"/>
    <w:rsid w:val="00CE250C"/>
    <w:rsid w:val="00CE2A33"/>
    <w:rsid w:val="00CE3AA3"/>
    <w:rsid w:val="00CE4DBD"/>
    <w:rsid w:val="00CE55F2"/>
    <w:rsid w:val="00CE584D"/>
    <w:rsid w:val="00CE58E2"/>
    <w:rsid w:val="00CF03D7"/>
    <w:rsid w:val="00CF32E8"/>
    <w:rsid w:val="00CF33F4"/>
    <w:rsid w:val="00CF48DF"/>
    <w:rsid w:val="00CF592F"/>
    <w:rsid w:val="00D01367"/>
    <w:rsid w:val="00D01750"/>
    <w:rsid w:val="00D0260A"/>
    <w:rsid w:val="00D02B17"/>
    <w:rsid w:val="00D045B9"/>
    <w:rsid w:val="00D05796"/>
    <w:rsid w:val="00D0672B"/>
    <w:rsid w:val="00D076F4"/>
    <w:rsid w:val="00D07C84"/>
    <w:rsid w:val="00D108F8"/>
    <w:rsid w:val="00D10BD7"/>
    <w:rsid w:val="00D12411"/>
    <w:rsid w:val="00D13AB6"/>
    <w:rsid w:val="00D1588F"/>
    <w:rsid w:val="00D15E49"/>
    <w:rsid w:val="00D20215"/>
    <w:rsid w:val="00D20465"/>
    <w:rsid w:val="00D2118B"/>
    <w:rsid w:val="00D21199"/>
    <w:rsid w:val="00D24F06"/>
    <w:rsid w:val="00D25CF8"/>
    <w:rsid w:val="00D268C3"/>
    <w:rsid w:val="00D26D09"/>
    <w:rsid w:val="00D26E92"/>
    <w:rsid w:val="00D331C3"/>
    <w:rsid w:val="00D33777"/>
    <w:rsid w:val="00D33EBE"/>
    <w:rsid w:val="00D3668F"/>
    <w:rsid w:val="00D408B0"/>
    <w:rsid w:val="00D41156"/>
    <w:rsid w:val="00D41C87"/>
    <w:rsid w:val="00D42796"/>
    <w:rsid w:val="00D43EEE"/>
    <w:rsid w:val="00D46769"/>
    <w:rsid w:val="00D46A21"/>
    <w:rsid w:val="00D50F0F"/>
    <w:rsid w:val="00D51064"/>
    <w:rsid w:val="00D525BC"/>
    <w:rsid w:val="00D55928"/>
    <w:rsid w:val="00D57A03"/>
    <w:rsid w:val="00D57E2A"/>
    <w:rsid w:val="00D601E9"/>
    <w:rsid w:val="00D60E96"/>
    <w:rsid w:val="00D639C9"/>
    <w:rsid w:val="00D706D2"/>
    <w:rsid w:val="00D70CB8"/>
    <w:rsid w:val="00D70CF0"/>
    <w:rsid w:val="00D7208E"/>
    <w:rsid w:val="00D72AC2"/>
    <w:rsid w:val="00D73A16"/>
    <w:rsid w:val="00D757B2"/>
    <w:rsid w:val="00D7666E"/>
    <w:rsid w:val="00D773DD"/>
    <w:rsid w:val="00D8174C"/>
    <w:rsid w:val="00D82188"/>
    <w:rsid w:val="00D832DB"/>
    <w:rsid w:val="00D8382C"/>
    <w:rsid w:val="00D86FF2"/>
    <w:rsid w:val="00D879AA"/>
    <w:rsid w:val="00D907B7"/>
    <w:rsid w:val="00D913BC"/>
    <w:rsid w:val="00D91F52"/>
    <w:rsid w:val="00D9242C"/>
    <w:rsid w:val="00D94715"/>
    <w:rsid w:val="00D94D00"/>
    <w:rsid w:val="00D94EFE"/>
    <w:rsid w:val="00D97F5D"/>
    <w:rsid w:val="00DA1F82"/>
    <w:rsid w:val="00DA205D"/>
    <w:rsid w:val="00DA3E1D"/>
    <w:rsid w:val="00DA4825"/>
    <w:rsid w:val="00DA48CC"/>
    <w:rsid w:val="00DA52BF"/>
    <w:rsid w:val="00DA52FF"/>
    <w:rsid w:val="00DA573F"/>
    <w:rsid w:val="00DA6431"/>
    <w:rsid w:val="00DA6EA7"/>
    <w:rsid w:val="00DA7CB1"/>
    <w:rsid w:val="00DA7F7C"/>
    <w:rsid w:val="00DB0847"/>
    <w:rsid w:val="00DB1030"/>
    <w:rsid w:val="00DB2AC4"/>
    <w:rsid w:val="00DB3483"/>
    <w:rsid w:val="00DB4A8D"/>
    <w:rsid w:val="00DB5B09"/>
    <w:rsid w:val="00DB7981"/>
    <w:rsid w:val="00DC170B"/>
    <w:rsid w:val="00DC2B36"/>
    <w:rsid w:val="00DC379F"/>
    <w:rsid w:val="00DC46CD"/>
    <w:rsid w:val="00DC4C67"/>
    <w:rsid w:val="00DC5B0A"/>
    <w:rsid w:val="00DC6609"/>
    <w:rsid w:val="00DC6A3E"/>
    <w:rsid w:val="00DC6D63"/>
    <w:rsid w:val="00DD308E"/>
    <w:rsid w:val="00DD30D8"/>
    <w:rsid w:val="00DD4A16"/>
    <w:rsid w:val="00DD52D2"/>
    <w:rsid w:val="00DD7D12"/>
    <w:rsid w:val="00DE050E"/>
    <w:rsid w:val="00DE0D37"/>
    <w:rsid w:val="00DE1486"/>
    <w:rsid w:val="00DE167E"/>
    <w:rsid w:val="00DE18C5"/>
    <w:rsid w:val="00DE20F3"/>
    <w:rsid w:val="00DE3660"/>
    <w:rsid w:val="00DE3E04"/>
    <w:rsid w:val="00DE51D9"/>
    <w:rsid w:val="00DF08A1"/>
    <w:rsid w:val="00DF1105"/>
    <w:rsid w:val="00DF1D8B"/>
    <w:rsid w:val="00DF2C07"/>
    <w:rsid w:val="00DF377D"/>
    <w:rsid w:val="00DF393C"/>
    <w:rsid w:val="00DF432B"/>
    <w:rsid w:val="00DF531B"/>
    <w:rsid w:val="00DF5D6C"/>
    <w:rsid w:val="00DF7619"/>
    <w:rsid w:val="00E00AD3"/>
    <w:rsid w:val="00E06AD8"/>
    <w:rsid w:val="00E10B8A"/>
    <w:rsid w:val="00E10D7D"/>
    <w:rsid w:val="00E10E95"/>
    <w:rsid w:val="00E11CBF"/>
    <w:rsid w:val="00E12001"/>
    <w:rsid w:val="00E127F4"/>
    <w:rsid w:val="00E12C12"/>
    <w:rsid w:val="00E1313F"/>
    <w:rsid w:val="00E13A67"/>
    <w:rsid w:val="00E174BB"/>
    <w:rsid w:val="00E17A27"/>
    <w:rsid w:val="00E20946"/>
    <w:rsid w:val="00E21DDF"/>
    <w:rsid w:val="00E224F2"/>
    <w:rsid w:val="00E24C73"/>
    <w:rsid w:val="00E267CF"/>
    <w:rsid w:val="00E2688E"/>
    <w:rsid w:val="00E26973"/>
    <w:rsid w:val="00E27F46"/>
    <w:rsid w:val="00E301A8"/>
    <w:rsid w:val="00E3221C"/>
    <w:rsid w:val="00E330C3"/>
    <w:rsid w:val="00E333D9"/>
    <w:rsid w:val="00E349F8"/>
    <w:rsid w:val="00E34E52"/>
    <w:rsid w:val="00E350CC"/>
    <w:rsid w:val="00E407AD"/>
    <w:rsid w:val="00E418EA"/>
    <w:rsid w:val="00E42F63"/>
    <w:rsid w:val="00E4458E"/>
    <w:rsid w:val="00E44590"/>
    <w:rsid w:val="00E470E3"/>
    <w:rsid w:val="00E4714C"/>
    <w:rsid w:val="00E474AC"/>
    <w:rsid w:val="00E47F4C"/>
    <w:rsid w:val="00E50AC0"/>
    <w:rsid w:val="00E52A4A"/>
    <w:rsid w:val="00E53AD0"/>
    <w:rsid w:val="00E53AEC"/>
    <w:rsid w:val="00E54A57"/>
    <w:rsid w:val="00E554AA"/>
    <w:rsid w:val="00E556C4"/>
    <w:rsid w:val="00E55B14"/>
    <w:rsid w:val="00E55B8F"/>
    <w:rsid w:val="00E562C2"/>
    <w:rsid w:val="00E56534"/>
    <w:rsid w:val="00E611E9"/>
    <w:rsid w:val="00E6338F"/>
    <w:rsid w:val="00E635E0"/>
    <w:rsid w:val="00E647D7"/>
    <w:rsid w:val="00E6485C"/>
    <w:rsid w:val="00E64F5F"/>
    <w:rsid w:val="00E652F3"/>
    <w:rsid w:val="00E65CFC"/>
    <w:rsid w:val="00E67744"/>
    <w:rsid w:val="00E67B0C"/>
    <w:rsid w:val="00E67FF0"/>
    <w:rsid w:val="00E7020E"/>
    <w:rsid w:val="00E715F7"/>
    <w:rsid w:val="00E71BA4"/>
    <w:rsid w:val="00E728A0"/>
    <w:rsid w:val="00E72FE4"/>
    <w:rsid w:val="00E7446C"/>
    <w:rsid w:val="00E74C84"/>
    <w:rsid w:val="00E75A36"/>
    <w:rsid w:val="00E7605E"/>
    <w:rsid w:val="00E77263"/>
    <w:rsid w:val="00E80B39"/>
    <w:rsid w:val="00E813AE"/>
    <w:rsid w:val="00E814A9"/>
    <w:rsid w:val="00E81587"/>
    <w:rsid w:val="00E8280E"/>
    <w:rsid w:val="00E84575"/>
    <w:rsid w:val="00E84DFD"/>
    <w:rsid w:val="00E84F90"/>
    <w:rsid w:val="00E85D53"/>
    <w:rsid w:val="00E87AC9"/>
    <w:rsid w:val="00E91001"/>
    <w:rsid w:val="00E9213E"/>
    <w:rsid w:val="00E92FA3"/>
    <w:rsid w:val="00E930CC"/>
    <w:rsid w:val="00E93B3F"/>
    <w:rsid w:val="00E93DB2"/>
    <w:rsid w:val="00E94437"/>
    <w:rsid w:val="00E948D1"/>
    <w:rsid w:val="00E94E0D"/>
    <w:rsid w:val="00E94E41"/>
    <w:rsid w:val="00E9560F"/>
    <w:rsid w:val="00E970CF"/>
    <w:rsid w:val="00E972BF"/>
    <w:rsid w:val="00E9770B"/>
    <w:rsid w:val="00E97DBD"/>
    <w:rsid w:val="00EA2DE9"/>
    <w:rsid w:val="00EA4F13"/>
    <w:rsid w:val="00EA6B16"/>
    <w:rsid w:val="00EA73F0"/>
    <w:rsid w:val="00EB0C0C"/>
    <w:rsid w:val="00EB167B"/>
    <w:rsid w:val="00EB18EB"/>
    <w:rsid w:val="00EB1ACE"/>
    <w:rsid w:val="00EB3398"/>
    <w:rsid w:val="00EB458F"/>
    <w:rsid w:val="00EB5E1D"/>
    <w:rsid w:val="00EB78B4"/>
    <w:rsid w:val="00EB7E45"/>
    <w:rsid w:val="00EC010E"/>
    <w:rsid w:val="00EC0265"/>
    <w:rsid w:val="00EC052C"/>
    <w:rsid w:val="00EC1790"/>
    <w:rsid w:val="00EC22AD"/>
    <w:rsid w:val="00EC3C92"/>
    <w:rsid w:val="00EC4C76"/>
    <w:rsid w:val="00ED1E22"/>
    <w:rsid w:val="00ED3F14"/>
    <w:rsid w:val="00ED4E11"/>
    <w:rsid w:val="00ED55DA"/>
    <w:rsid w:val="00ED68E8"/>
    <w:rsid w:val="00EE2276"/>
    <w:rsid w:val="00EE24EE"/>
    <w:rsid w:val="00EE2ABF"/>
    <w:rsid w:val="00EE305A"/>
    <w:rsid w:val="00EE3BCB"/>
    <w:rsid w:val="00EE7375"/>
    <w:rsid w:val="00EE79AA"/>
    <w:rsid w:val="00EF0AED"/>
    <w:rsid w:val="00EF0DA1"/>
    <w:rsid w:val="00EF1580"/>
    <w:rsid w:val="00EF223E"/>
    <w:rsid w:val="00EF3D49"/>
    <w:rsid w:val="00EF5A63"/>
    <w:rsid w:val="00EF5B7C"/>
    <w:rsid w:val="00EF5FFD"/>
    <w:rsid w:val="00EF7118"/>
    <w:rsid w:val="00EF7CC9"/>
    <w:rsid w:val="00F01BDD"/>
    <w:rsid w:val="00F0575E"/>
    <w:rsid w:val="00F07567"/>
    <w:rsid w:val="00F07CED"/>
    <w:rsid w:val="00F10C75"/>
    <w:rsid w:val="00F111FD"/>
    <w:rsid w:val="00F11FD4"/>
    <w:rsid w:val="00F12957"/>
    <w:rsid w:val="00F1338F"/>
    <w:rsid w:val="00F142B4"/>
    <w:rsid w:val="00F145EC"/>
    <w:rsid w:val="00F14A3E"/>
    <w:rsid w:val="00F14FE7"/>
    <w:rsid w:val="00F158C4"/>
    <w:rsid w:val="00F15C6D"/>
    <w:rsid w:val="00F164F7"/>
    <w:rsid w:val="00F16C96"/>
    <w:rsid w:val="00F17894"/>
    <w:rsid w:val="00F20C13"/>
    <w:rsid w:val="00F213F4"/>
    <w:rsid w:val="00F21967"/>
    <w:rsid w:val="00F21AD2"/>
    <w:rsid w:val="00F22092"/>
    <w:rsid w:val="00F2216F"/>
    <w:rsid w:val="00F23490"/>
    <w:rsid w:val="00F23B0D"/>
    <w:rsid w:val="00F23D05"/>
    <w:rsid w:val="00F26D92"/>
    <w:rsid w:val="00F274F2"/>
    <w:rsid w:val="00F301CA"/>
    <w:rsid w:val="00F318DD"/>
    <w:rsid w:val="00F329F5"/>
    <w:rsid w:val="00F33151"/>
    <w:rsid w:val="00F34632"/>
    <w:rsid w:val="00F351E4"/>
    <w:rsid w:val="00F377AF"/>
    <w:rsid w:val="00F40102"/>
    <w:rsid w:val="00F40A62"/>
    <w:rsid w:val="00F4168E"/>
    <w:rsid w:val="00F43319"/>
    <w:rsid w:val="00F43CBA"/>
    <w:rsid w:val="00F44298"/>
    <w:rsid w:val="00F451C6"/>
    <w:rsid w:val="00F4565E"/>
    <w:rsid w:val="00F462FB"/>
    <w:rsid w:val="00F47A7E"/>
    <w:rsid w:val="00F47A8E"/>
    <w:rsid w:val="00F47DAC"/>
    <w:rsid w:val="00F503B6"/>
    <w:rsid w:val="00F5394F"/>
    <w:rsid w:val="00F53D90"/>
    <w:rsid w:val="00F53EEC"/>
    <w:rsid w:val="00F54315"/>
    <w:rsid w:val="00F55DCA"/>
    <w:rsid w:val="00F5642B"/>
    <w:rsid w:val="00F568BE"/>
    <w:rsid w:val="00F5753C"/>
    <w:rsid w:val="00F57BBC"/>
    <w:rsid w:val="00F612CF"/>
    <w:rsid w:val="00F62A16"/>
    <w:rsid w:val="00F630CB"/>
    <w:rsid w:val="00F63215"/>
    <w:rsid w:val="00F64519"/>
    <w:rsid w:val="00F64AA6"/>
    <w:rsid w:val="00F658D4"/>
    <w:rsid w:val="00F65B3B"/>
    <w:rsid w:val="00F66500"/>
    <w:rsid w:val="00F67458"/>
    <w:rsid w:val="00F67D16"/>
    <w:rsid w:val="00F709F6"/>
    <w:rsid w:val="00F713CD"/>
    <w:rsid w:val="00F7156E"/>
    <w:rsid w:val="00F71710"/>
    <w:rsid w:val="00F720B2"/>
    <w:rsid w:val="00F72952"/>
    <w:rsid w:val="00F7300A"/>
    <w:rsid w:val="00F7503E"/>
    <w:rsid w:val="00F75368"/>
    <w:rsid w:val="00F80452"/>
    <w:rsid w:val="00F804B7"/>
    <w:rsid w:val="00F80AD2"/>
    <w:rsid w:val="00F81EAA"/>
    <w:rsid w:val="00F82E6F"/>
    <w:rsid w:val="00F83E87"/>
    <w:rsid w:val="00F83FB3"/>
    <w:rsid w:val="00F85DE5"/>
    <w:rsid w:val="00F90A5A"/>
    <w:rsid w:val="00F91BAF"/>
    <w:rsid w:val="00F91CF1"/>
    <w:rsid w:val="00F924F4"/>
    <w:rsid w:val="00F94AC9"/>
    <w:rsid w:val="00F94F4D"/>
    <w:rsid w:val="00F95AA2"/>
    <w:rsid w:val="00F960D6"/>
    <w:rsid w:val="00F964D1"/>
    <w:rsid w:val="00F9680E"/>
    <w:rsid w:val="00F96C71"/>
    <w:rsid w:val="00F97AF5"/>
    <w:rsid w:val="00FA45FB"/>
    <w:rsid w:val="00FA49D3"/>
    <w:rsid w:val="00FA4A67"/>
    <w:rsid w:val="00FA5BEC"/>
    <w:rsid w:val="00FA631B"/>
    <w:rsid w:val="00FA71E1"/>
    <w:rsid w:val="00FB0DE4"/>
    <w:rsid w:val="00FB0E58"/>
    <w:rsid w:val="00FB46AD"/>
    <w:rsid w:val="00FB5710"/>
    <w:rsid w:val="00FB5CF9"/>
    <w:rsid w:val="00FB7CA5"/>
    <w:rsid w:val="00FC063A"/>
    <w:rsid w:val="00FC1502"/>
    <w:rsid w:val="00FC17A2"/>
    <w:rsid w:val="00FC19D6"/>
    <w:rsid w:val="00FC23B4"/>
    <w:rsid w:val="00FC2C16"/>
    <w:rsid w:val="00FC3AC9"/>
    <w:rsid w:val="00FC4CAD"/>
    <w:rsid w:val="00FC5E55"/>
    <w:rsid w:val="00FC623B"/>
    <w:rsid w:val="00FC6BF2"/>
    <w:rsid w:val="00FD04E1"/>
    <w:rsid w:val="00FD0937"/>
    <w:rsid w:val="00FD2901"/>
    <w:rsid w:val="00FD2EF2"/>
    <w:rsid w:val="00FD4773"/>
    <w:rsid w:val="00FD54EF"/>
    <w:rsid w:val="00FD609E"/>
    <w:rsid w:val="00FD6674"/>
    <w:rsid w:val="00FD68A2"/>
    <w:rsid w:val="00FD6DAE"/>
    <w:rsid w:val="00FD782C"/>
    <w:rsid w:val="00FE0A89"/>
    <w:rsid w:val="00FE130F"/>
    <w:rsid w:val="00FE1419"/>
    <w:rsid w:val="00FE1935"/>
    <w:rsid w:val="00FE1CF1"/>
    <w:rsid w:val="00FE1EDB"/>
    <w:rsid w:val="00FE2670"/>
    <w:rsid w:val="00FE294E"/>
    <w:rsid w:val="00FE3939"/>
    <w:rsid w:val="00FE3FBC"/>
    <w:rsid w:val="00FE493F"/>
    <w:rsid w:val="00FE65AE"/>
    <w:rsid w:val="00FF0EC9"/>
    <w:rsid w:val="00FF1D5D"/>
    <w:rsid w:val="00FF2E02"/>
    <w:rsid w:val="00FF31FA"/>
    <w:rsid w:val="00FF4197"/>
    <w:rsid w:val="00FF4B85"/>
    <w:rsid w:val="00FF7C2D"/>
    <w:rsid w:val="00FF7E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2B2D47F5"/>
  <w15:docId w15:val="{47968091-0C0E-413A-A45A-05CCFF13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overflowPunct/>
      <w:autoSpaceDE/>
      <w:autoSpaceDN/>
      <w:adjustRightInd/>
      <w:spacing w:before="100" w:beforeAutospacing="1" w:after="100" w:afterAutospacing="1"/>
      <w:textAlignment w:val="auto"/>
    </w:pPr>
    <w:rPr>
      <w:rFonts w:ascii="Times" w:eastAsiaTheme="minorHAnsi" w:hAnsi="Times" w:cstheme="minorBidi"/>
      <w:lang w:eastAsia="de-DE"/>
    </w:rPr>
  </w:style>
  <w:style w:type="character" w:styleId="Fett">
    <w:name w:val="Strong"/>
    <w:basedOn w:val="Absatz-Standardschriftart"/>
    <w:uiPriority w:val="22"/>
    <w:qFormat/>
    <w:rsid w:val="006D0EC5"/>
    <w:rPr>
      <w:b/>
      <w:bCs/>
    </w:rPr>
  </w:style>
  <w:style w:type="paragraph" w:styleId="berarbeitung">
    <w:name w:val="Revision"/>
    <w:hidden/>
    <w:uiPriority w:val="99"/>
    <w:semiHidden/>
    <w:rsid w:val="00D10BD7"/>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6" ma:contentTypeDescription="Ein neues Dokument erstellen." ma:contentTypeScope="" ma:versionID="56930ca671ad6f5f5041c871ebc23bb6">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7ac687d2e5c8c4c313fc57c5244ea0ff"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2.xml><?xml version="1.0" encoding="utf-8"?>
<ds:datastoreItem xmlns:ds="http://schemas.openxmlformats.org/officeDocument/2006/customXml" ds:itemID="{E6AB5446-FC96-43A6-A69B-6521253FF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24B695-71AF-48E9-99EC-DFF223D2DA01}">
  <ds:schemaRefs>
    <ds:schemaRef ds:uri="http://schemas.openxmlformats.org/officeDocument/2006/bibliography"/>
  </ds:schemaRefs>
</ds:datastoreItem>
</file>

<file path=customXml/itemProps4.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726</Words>
  <Characters>4577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Solarlux erhält German Design Award 2022</vt:lpstr>
    </vt:vector>
  </TitlesOfParts>
  <Company>candela.media &amp; Aluminium Systeme GmbH</Company>
  <LinksUpToDate>false</LinksUpToDate>
  <CharactersWithSpaces>5293</CharactersWithSpaces>
  <SharedDoc>false</SharedDoc>
  <HLinks>
    <vt:vector size="12" baseType="variant">
      <vt:variant>
        <vt:i4>5374007</vt:i4>
      </vt:variant>
      <vt:variant>
        <vt:i4>3</vt:i4>
      </vt:variant>
      <vt:variant>
        <vt:i4>0</vt:i4>
      </vt:variant>
      <vt:variant>
        <vt:i4>5</vt:i4>
      </vt:variant>
      <vt:variant>
        <vt:lpwstr>mailto:n.holtgreife@solarlux.de</vt:lpwstr>
      </vt:variant>
      <vt:variant>
        <vt:lpwstr/>
      </vt:variant>
      <vt:variant>
        <vt:i4>7864366</vt:i4>
      </vt:variant>
      <vt:variant>
        <vt:i4>0</vt:i4>
      </vt:variant>
      <vt:variant>
        <vt:i4>0</vt:i4>
      </vt:variant>
      <vt:variant>
        <vt:i4>5</vt:i4>
      </vt:variant>
      <vt:variant>
        <vt:lpwstr>http://www.solarlux.de/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erhält German Design Award 2022</dc:title>
  <dc:creator>barbara.maeurle@holtgreife.com</dc:creator>
  <cp:lastModifiedBy>Barbara Mäurle</cp:lastModifiedBy>
  <cp:revision>43</cp:revision>
  <cp:lastPrinted>2023-01-23T10:16:00Z</cp:lastPrinted>
  <dcterms:created xsi:type="dcterms:W3CDTF">2023-01-18T14:52:00Z</dcterms:created>
  <dcterms:modified xsi:type="dcterms:W3CDTF">2023-01-23T10:24:00Z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