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71BC" w14:textId="1FBDBF7E" w:rsidR="00DE3E04" w:rsidRPr="00D20465" w:rsidRDefault="00285B96" w:rsidP="001372AB">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6432" behindDoc="0" locked="1" layoutInCell="1" allowOverlap="1" wp14:anchorId="4D68024A" wp14:editId="7A7E0CA2">
                <wp:simplePos x="0" y="0"/>
                <wp:positionH relativeFrom="column">
                  <wp:posOffset>4482465</wp:posOffset>
                </wp:positionH>
                <wp:positionV relativeFrom="paragraph">
                  <wp:posOffset>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BD2C5B1" w14:textId="77777777" w:rsidR="00285B96" w:rsidRPr="00D20465" w:rsidRDefault="00285B96" w:rsidP="00285B96">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FF7030C" w14:textId="77777777" w:rsidR="00285B96" w:rsidRPr="00D20465" w:rsidRDefault="00285B96" w:rsidP="00285B96">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23CC4FE" w14:textId="77777777" w:rsidR="00285B96" w:rsidRPr="00D20465" w:rsidRDefault="00285B96" w:rsidP="00285B96">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05E11C1" w14:textId="77777777" w:rsidR="00285B96" w:rsidRPr="00D20465" w:rsidRDefault="00285B96" w:rsidP="00285B96">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03DBC58D" w14:textId="77777777" w:rsidR="00285B96" w:rsidRPr="00D20465" w:rsidRDefault="00285B96" w:rsidP="00285B96">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21365AB0" w14:textId="77777777" w:rsidR="00285B96" w:rsidRPr="00F73524" w:rsidRDefault="00285B96" w:rsidP="00285B96">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3D41C8B6" w14:textId="77777777" w:rsidR="00285B96" w:rsidRPr="00D20465" w:rsidRDefault="00285B96" w:rsidP="00285B96">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D68024A" id="_x0000_t202" coordsize="21600,21600" o:spt="202" path="m,l,21600r21600,l21600,xe">
                <v:stroke joinstyle="miter"/>
                <v:path gradientshapeok="t" o:connecttype="rect"/>
              </v:shapetype>
              <v:shape id="Text Box 7" o:spid="_x0000_s1026" type="#_x0000_t202" style="position:absolute;margin-left:352.95pt;margin-top:0;width:143.4pt;height:8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" filled="f" stroked="f">
                <v:textbox inset=",7.2pt,,7.2pt">
                  <w:txbxContent>
                    <w:p w14:paraId="7BD2C5B1" w14:textId="77777777" w:rsidR="00285B96" w:rsidRPr="00D20465" w:rsidRDefault="00285B96" w:rsidP="00285B96">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FF7030C" w14:textId="77777777" w:rsidR="00285B96" w:rsidRPr="00D20465" w:rsidRDefault="00285B96" w:rsidP="00285B96">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23CC4FE" w14:textId="77777777" w:rsidR="00285B96" w:rsidRPr="00D20465" w:rsidRDefault="00285B96" w:rsidP="00285B96">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05E11C1" w14:textId="77777777" w:rsidR="00285B96" w:rsidRPr="00D20465" w:rsidRDefault="00285B96" w:rsidP="00285B96">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03DBC58D" w14:textId="77777777" w:rsidR="00285B96" w:rsidRPr="00D20465" w:rsidRDefault="00285B96" w:rsidP="00285B96">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21365AB0" w14:textId="77777777" w:rsidR="00285B96" w:rsidRPr="00F73524" w:rsidRDefault="00285B96" w:rsidP="00285B96">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3D41C8B6" w14:textId="77777777" w:rsidR="00285B96" w:rsidRPr="00D20465" w:rsidRDefault="00285B96" w:rsidP="00285B96">
                      <w:pPr>
                        <w:rPr>
                          <w:rFonts w:ascii="Arial" w:hAnsi="Arial" w:cs="Arial"/>
                          <w:color w:val="595959" w:themeColor="text1" w:themeTint="A6"/>
                          <w:sz w:val="14"/>
                          <w:szCs w:val="14"/>
                        </w:rPr>
                      </w:pPr>
                    </w:p>
                  </w:txbxContent>
                </v:textbox>
                <w10:wrap type="tight"/>
                <w10:anchorlock/>
              </v:shape>
            </w:pict>
          </mc:Fallback>
        </mc:AlternateContent>
      </w:r>
      <w:r w:rsidR="00DE3E04" w:rsidRPr="00D20465">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3120" behindDoc="1" locked="1" layoutInCell="1" allowOverlap="0" wp14:anchorId="1507788F" wp14:editId="27BDC87D">
                <wp:simplePos x="0" y="0"/>
                <wp:positionH relativeFrom="column">
                  <wp:posOffset>4478020</wp:posOffset>
                </wp:positionH>
                <wp:positionV relativeFrom="page">
                  <wp:posOffset>2613660</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B91E407"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16E5BCB5"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06852F45"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E73106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F4A25CC"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3A98FB25"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19E793D5" w14:textId="77777777" w:rsidR="009E7B61" w:rsidRPr="002208B5" w:rsidRDefault="005A09B7" w:rsidP="001C48B5">
                            <w:pPr>
                              <w:tabs>
                                <w:tab w:val="left" w:pos="3204"/>
                              </w:tabs>
                              <w:jc w:val="both"/>
                              <w:rPr>
                                <w:rFonts w:ascii="Arial" w:hAnsi="Arial" w:cs="Arial"/>
                                <w:color w:val="595959" w:themeColor="text1" w:themeTint="A6"/>
                                <w:sz w:val="14"/>
                                <w:szCs w:val="14"/>
                                <w:lang w:val="en-US"/>
                              </w:rPr>
                            </w:pPr>
                            <w:r>
                              <w:rPr>
                                <w:rFonts w:ascii="Arial" w:hAnsi="Arial" w:cs="Arial"/>
                                <w:color w:val="595959" w:themeColor="text1" w:themeTint="A6"/>
                                <w:sz w:val="14"/>
                                <w:szCs w:val="14"/>
                                <w:lang w:val="en-US"/>
                              </w:rPr>
                              <w:t>info@solarlux.com</w:t>
                            </w:r>
                          </w:p>
                          <w:p w14:paraId="641F209A" w14:textId="77777777" w:rsidR="009E7B61" w:rsidRPr="002208B5" w:rsidRDefault="005A09B7" w:rsidP="001C48B5">
                            <w:pPr>
                              <w:rPr>
                                <w:rStyle w:val="Hyperlink"/>
                                <w:rFonts w:ascii="Arial" w:hAnsi="Arial" w:cs="Arial"/>
                                <w:color w:val="595959" w:themeColor="text1" w:themeTint="A6"/>
                                <w:sz w:val="14"/>
                                <w:szCs w:val="14"/>
                                <w:u w:val="none"/>
                                <w:lang w:val="en-US"/>
                              </w:rPr>
                            </w:pPr>
                            <w:r>
                              <w:rPr>
                                <w:rStyle w:val="Hyperlink"/>
                                <w:rFonts w:ascii="Arial" w:hAnsi="Arial" w:cs="Arial"/>
                                <w:color w:val="595959" w:themeColor="text1" w:themeTint="A6"/>
                                <w:sz w:val="14"/>
                                <w:szCs w:val="14"/>
                                <w:u w:val="none"/>
                                <w:lang w:val="en-US"/>
                              </w:rPr>
                              <w:t>www.solarlux.com</w:t>
                            </w:r>
                          </w:p>
                          <w:p w14:paraId="1932A610"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07788F" id="Text Box 8" o:spid="_x0000_s1027" type="#_x0000_t202" style="position:absolute;margin-left:352.6pt;margin-top:205.8pt;width:130.3pt;height:13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" o:allowoverlap="f" filled="f" stroked="f">
                <v:textbox inset=",7.2pt,,7.2pt">
                  <w:txbxContent>
                    <w:p w14:paraId="2B91E407"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16E5BCB5"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06852F45"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E73106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F4A25CC"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3A98FB25"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19E793D5" w14:textId="77777777" w:rsidR="009E7B61" w:rsidRPr="002208B5" w:rsidRDefault="005A09B7" w:rsidP="001C48B5">
                      <w:pPr>
                        <w:tabs>
                          <w:tab w:val="left" w:pos="3204"/>
                        </w:tabs>
                        <w:jc w:val="both"/>
                        <w:rPr>
                          <w:rFonts w:ascii="Arial" w:hAnsi="Arial" w:cs="Arial"/>
                          <w:color w:val="595959" w:themeColor="text1" w:themeTint="A6"/>
                          <w:sz w:val="14"/>
                          <w:szCs w:val="14"/>
                          <w:lang w:val="en-US"/>
                        </w:rPr>
                      </w:pPr>
                      <w:r>
                        <w:rPr>
                          <w:rFonts w:ascii="Arial" w:hAnsi="Arial" w:cs="Arial"/>
                          <w:color w:val="595959" w:themeColor="text1" w:themeTint="A6"/>
                          <w:sz w:val="14"/>
                          <w:szCs w:val="14"/>
                          <w:lang w:val="en-US"/>
                        </w:rPr>
                        <w:t>info@solarlux.com</w:t>
                      </w:r>
                    </w:p>
                    <w:p w14:paraId="641F209A" w14:textId="77777777" w:rsidR="009E7B61" w:rsidRPr="002208B5" w:rsidRDefault="005A09B7" w:rsidP="001C48B5">
                      <w:pPr>
                        <w:rPr>
                          <w:rStyle w:val="Hyperlink"/>
                          <w:rFonts w:ascii="Arial" w:hAnsi="Arial" w:cs="Arial"/>
                          <w:color w:val="595959" w:themeColor="text1" w:themeTint="A6"/>
                          <w:sz w:val="14"/>
                          <w:szCs w:val="14"/>
                          <w:u w:val="none"/>
                          <w:lang w:val="en-US"/>
                        </w:rPr>
                      </w:pPr>
                      <w:r>
                        <w:rPr>
                          <w:rStyle w:val="Hyperlink"/>
                          <w:rFonts w:ascii="Arial" w:hAnsi="Arial" w:cs="Arial"/>
                          <w:color w:val="595959" w:themeColor="text1" w:themeTint="A6"/>
                          <w:sz w:val="14"/>
                          <w:szCs w:val="14"/>
                          <w:u w:val="none"/>
                          <w:lang w:val="en-US"/>
                        </w:rPr>
                        <w:t>www.solarlux.com</w:t>
                      </w:r>
                    </w:p>
                    <w:p w14:paraId="1932A610"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012CF6D1" w14:textId="047BD23D" w:rsidR="00DE3E04" w:rsidRPr="00D20465" w:rsidRDefault="00905EAB" w:rsidP="001372AB">
      <w:pPr>
        <w:widowControl w:val="0"/>
        <w:spacing w:line="336" w:lineRule="auto"/>
        <w:ind w:right="-1"/>
        <w:rPr>
          <w:rFonts w:ascii="Arial" w:eastAsia="Calibri" w:hAnsi="Arial" w:cs="Arial"/>
          <w:color w:val="595959" w:themeColor="text1" w:themeTint="A6"/>
          <w:sz w:val="18"/>
          <w:szCs w:val="18"/>
          <w:lang w:eastAsia="en-US"/>
        </w:rPr>
      </w:pPr>
      <w:r>
        <w:rPr>
          <w:rFonts w:ascii="Arial" w:hAnsi="Arial" w:cs="Arial"/>
          <w:color w:val="595959" w:themeColor="text1" w:themeTint="A6"/>
          <w:sz w:val="18"/>
          <w:szCs w:val="18"/>
        </w:rPr>
        <w:t>Melle</w:t>
      </w:r>
      <w:r w:rsidR="00DE3E04" w:rsidRPr="00D20465">
        <w:rPr>
          <w:rFonts w:ascii="Arial" w:hAnsi="Arial" w:cs="Arial"/>
          <w:color w:val="595959" w:themeColor="text1" w:themeTint="A6"/>
          <w:sz w:val="18"/>
          <w:szCs w:val="18"/>
        </w:rPr>
        <w:t xml:space="preserve">, </w:t>
      </w:r>
      <w:r w:rsidR="005A502C">
        <w:rPr>
          <w:rFonts w:ascii="Arial" w:hAnsi="Arial" w:cs="Arial"/>
          <w:color w:val="595959" w:themeColor="text1" w:themeTint="A6"/>
          <w:sz w:val="18"/>
          <w:szCs w:val="18"/>
        </w:rPr>
        <w:t>Juni</w:t>
      </w:r>
      <w:r w:rsidR="00A929E8">
        <w:rPr>
          <w:rFonts w:ascii="Arial" w:hAnsi="Arial" w:cs="Arial"/>
          <w:color w:val="595959" w:themeColor="text1" w:themeTint="A6"/>
          <w:sz w:val="18"/>
          <w:szCs w:val="18"/>
        </w:rPr>
        <w:t xml:space="preserve"> 2023</w:t>
      </w:r>
    </w:p>
    <w:p w14:paraId="06CD1C63" w14:textId="77777777" w:rsidR="00D44DA0" w:rsidRDefault="00D44DA0" w:rsidP="001372AB">
      <w:pPr>
        <w:widowControl w:val="0"/>
        <w:spacing w:line="336" w:lineRule="auto"/>
        <w:ind w:right="-1"/>
        <w:rPr>
          <w:rFonts w:ascii="Arial" w:eastAsia="Calibri" w:hAnsi="Arial" w:cs="Arial"/>
          <w:color w:val="595959" w:themeColor="text1" w:themeTint="A6"/>
          <w:sz w:val="22"/>
          <w:szCs w:val="22"/>
          <w:u w:val="single"/>
          <w:lang w:eastAsia="en-US"/>
        </w:rPr>
      </w:pPr>
    </w:p>
    <w:p w14:paraId="1E2C9224" w14:textId="07310261" w:rsidR="00C02118" w:rsidRPr="00E368E7" w:rsidRDefault="00027CA4" w:rsidP="00C02118">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Kocherlebnis </w:t>
      </w:r>
      <w:r w:rsidR="00D870C9">
        <w:rPr>
          <w:rFonts w:ascii="Arial" w:hAnsi="Arial" w:cs="Arial"/>
          <w:b/>
          <w:color w:val="595959" w:themeColor="text1" w:themeTint="A6"/>
          <w:sz w:val="28"/>
          <w:szCs w:val="28"/>
        </w:rPr>
        <w:t>für jedes Wetter</w:t>
      </w:r>
    </w:p>
    <w:p w14:paraId="2EEF3DF1" w14:textId="6957A795" w:rsidR="00CD0CA2" w:rsidRDefault="00C41EF6" w:rsidP="001372AB">
      <w:pPr>
        <w:widowControl w:val="0"/>
        <w:spacing w:line="336" w:lineRule="auto"/>
        <w:rPr>
          <w:rFonts w:ascii="Arial" w:eastAsia="Calibri" w:hAnsi="Arial" w:cs="Arial"/>
          <w:color w:val="595959" w:themeColor="text1" w:themeTint="A6"/>
          <w:lang w:eastAsia="en-US"/>
        </w:rPr>
      </w:pPr>
      <w:r>
        <w:rPr>
          <w:rFonts w:ascii="Arial" w:eastAsia="Calibri" w:hAnsi="Arial" w:cs="Arial"/>
          <w:color w:val="595959" w:themeColor="text1" w:themeTint="A6"/>
          <w:lang w:eastAsia="en-US"/>
        </w:rPr>
        <w:t xml:space="preserve">Glashaus </w:t>
      </w:r>
      <w:proofErr w:type="spellStart"/>
      <w:r w:rsidR="00285B96">
        <w:rPr>
          <w:rFonts w:ascii="Arial" w:eastAsia="Calibri" w:hAnsi="Arial" w:cs="Arial"/>
          <w:color w:val="595959" w:themeColor="text1" w:themeTint="A6"/>
          <w:lang w:eastAsia="en-US"/>
        </w:rPr>
        <w:t>Acubis</w:t>
      </w:r>
      <w:proofErr w:type="spellEnd"/>
      <w:r w:rsidR="00285B96">
        <w:rPr>
          <w:rFonts w:ascii="Arial" w:eastAsia="Calibri" w:hAnsi="Arial" w:cs="Arial"/>
          <w:color w:val="595959" w:themeColor="text1" w:themeTint="A6"/>
          <w:lang w:eastAsia="en-US"/>
        </w:rPr>
        <w:t xml:space="preserve"> </w:t>
      </w:r>
      <w:r>
        <w:rPr>
          <w:rFonts w:ascii="Arial" w:eastAsia="Calibri" w:hAnsi="Arial" w:cs="Arial"/>
          <w:color w:val="595959" w:themeColor="text1" w:themeTint="A6"/>
          <w:lang w:eastAsia="en-US"/>
        </w:rPr>
        <w:t>m</w:t>
      </w:r>
      <w:r w:rsidR="00632F69">
        <w:rPr>
          <w:rFonts w:ascii="Arial" w:eastAsia="Calibri" w:hAnsi="Arial" w:cs="Arial"/>
          <w:color w:val="595959" w:themeColor="text1" w:themeTint="A6"/>
          <w:lang w:eastAsia="en-US"/>
        </w:rPr>
        <w:t>it Outdoor-Küche</w:t>
      </w:r>
    </w:p>
    <w:p w14:paraId="4A49B711" w14:textId="3431F2B2" w:rsidR="006C532F" w:rsidRDefault="006C532F" w:rsidP="007C7F1E">
      <w:pPr>
        <w:widowControl w:val="0"/>
        <w:spacing w:line="336" w:lineRule="auto"/>
        <w:rPr>
          <w:rFonts w:ascii="Arial" w:hAnsi="Arial" w:cs="Arial"/>
          <w:b/>
          <w:bCs/>
          <w:color w:val="595959" w:themeColor="text1" w:themeTint="A6"/>
          <w:sz w:val="22"/>
          <w:szCs w:val="22"/>
        </w:rPr>
      </w:pPr>
    </w:p>
    <w:p w14:paraId="5CE128A6" w14:textId="7C6E7CEE" w:rsidR="00ED1B1E" w:rsidRDefault="00ED1B1E" w:rsidP="007C7F1E">
      <w:pPr>
        <w:widowControl w:val="0"/>
        <w:spacing w:line="336" w:lineRule="auto"/>
        <w:rPr>
          <w:rFonts w:ascii="Arial" w:hAnsi="Arial" w:cs="Arial"/>
          <w:b/>
          <w:bCs/>
          <w:color w:val="595959" w:themeColor="text1" w:themeTint="A6"/>
          <w:sz w:val="22"/>
          <w:szCs w:val="22"/>
        </w:rPr>
      </w:pPr>
      <w:r w:rsidRPr="00ED1B1E">
        <w:rPr>
          <w:rFonts w:ascii="Arial" w:hAnsi="Arial" w:cs="Arial"/>
          <w:b/>
          <w:bCs/>
          <w:color w:val="595959" w:themeColor="text1" w:themeTint="A6"/>
          <w:sz w:val="22"/>
          <w:szCs w:val="22"/>
        </w:rPr>
        <w:t>Der Trend zur Outdoor-Küche ist ungebrochen, denn sie biete</w:t>
      </w:r>
      <w:r>
        <w:rPr>
          <w:rFonts w:ascii="Arial" w:hAnsi="Arial" w:cs="Arial"/>
          <w:b/>
          <w:bCs/>
          <w:color w:val="595959" w:themeColor="text1" w:themeTint="A6"/>
          <w:sz w:val="22"/>
          <w:szCs w:val="22"/>
        </w:rPr>
        <w:t>t</w:t>
      </w:r>
      <w:r w:rsidRPr="00ED1B1E">
        <w:rPr>
          <w:rFonts w:ascii="Arial" w:hAnsi="Arial" w:cs="Arial"/>
          <w:b/>
          <w:bCs/>
          <w:color w:val="595959" w:themeColor="text1" w:themeTint="A6"/>
          <w:sz w:val="22"/>
          <w:szCs w:val="22"/>
        </w:rPr>
        <w:t xml:space="preserve"> einmalige Kocherlebnisse unter freiem Himmel im eigenen Garten. </w:t>
      </w:r>
      <w:r>
        <w:rPr>
          <w:rFonts w:ascii="Arial" w:hAnsi="Arial" w:cs="Arial"/>
          <w:b/>
          <w:bCs/>
          <w:color w:val="595959" w:themeColor="text1" w:themeTint="A6"/>
          <w:sz w:val="22"/>
          <w:szCs w:val="22"/>
        </w:rPr>
        <w:t>In Kombination mit einem Glashaus ist das Zubereiten auch bei Wind und Wetter möglich: D</w:t>
      </w:r>
      <w:r w:rsidRPr="00ED1B1E">
        <w:rPr>
          <w:rFonts w:ascii="Arial" w:hAnsi="Arial" w:cs="Arial"/>
          <w:b/>
          <w:bCs/>
          <w:color w:val="595959" w:themeColor="text1" w:themeTint="A6"/>
          <w:sz w:val="22"/>
          <w:szCs w:val="22"/>
        </w:rPr>
        <w:t>ie ideale Lösung für kühlere Koch- und Feierabende inmitten der Natur.</w:t>
      </w:r>
    </w:p>
    <w:p w14:paraId="1E50DB95" w14:textId="77777777" w:rsidR="00707F4F" w:rsidRDefault="00707F4F" w:rsidP="007C7F1E">
      <w:pPr>
        <w:widowControl w:val="0"/>
        <w:spacing w:line="336" w:lineRule="auto"/>
        <w:rPr>
          <w:rFonts w:ascii="Arial" w:hAnsi="Arial" w:cs="Arial"/>
          <w:color w:val="595959" w:themeColor="text1" w:themeTint="A6"/>
          <w:sz w:val="22"/>
          <w:szCs w:val="22"/>
        </w:rPr>
      </w:pPr>
    </w:p>
    <w:p w14:paraId="276C3E9C" w14:textId="7830B642" w:rsidR="00B85B3F" w:rsidRDefault="00BB2B70" w:rsidP="003F3BDD">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Kochen im Freien </w:t>
      </w:r>
      <w:r w:rsidR="00285B96">
        <w:rPr>
          <w:rFonts w:ascii="Arial" w:hAnsi="Arial" w:cs="Arial"/>
          <w:color w:val="595959" w:themeColor="text1" w:themeTint="A6"/>
          <w:sz w:val="22"/>
          <w:szCs w:val="22"/>
        </w:rPr>
        <w:t>erfreut sich vor allem</w:t>
      </w:r>
      <w:r>
        <w:rPr>
          <w:rFonts w:ascii="Arial" w:hAnsi="Arial" w:cs="Arial"/>
          <w:color w:val="595959" w:themeColor="text1" w:themeTint="A6"/>
          <w:sz w:val="22"/>
          <w:szCs w:val="22"/>
        </w:rPr>
        <w:t xml:space="preserve"> im Sommer </w:t>
      </w:r>
      <w:r w:rsidR="00285B96">
        <w:rPr>
          <w:rFonts w:ascii="Arial" w:hAnsi="Arial" w:cs="Arial"/>
          <w:color w:val="595959" w:themeColor="text1" w:themeTint="A6"/>
          <w:sz w:val="22"/>
          <w:szCs w:val="22"/>
        </w:rPr>
        <w:t>großer Beliebtheit</w:t>
      </w:r>
      <w:r w:rsidR="00174894">
        <w:rPr>
          <w:rFonts w:ascii="Arial" w:hAnsi="Arial" w:cs="Arial"/>
          <w:color w:val="595959" w:themeColor="text1" w:themeTint="A6"/>
          <w:sz w:val="22"/>
          <w:szCs w:val="22"/>
        </w:rPr>
        <w:t>.</w:t>
      </w:r>
      <w:r w:rsidR="00E00267">
        <w:rPr>
          <w:rFonts w:ascii="Arial" w:hAnsi="Arial" w:cs="Arial"/>
          <w:color w:val="595959" w:themeColor="text1" w:themeTint="A6"/>
          <w:sz w:val="22"/>
          <w:szCs w:val="22"/>
        </w:rPr>
        <w:t xml:space="preserve"> </w:t>
      </w:r>
      <w:r w:rsidR="00D13B49">
        <w:rPr>
          <w:rFonts w:ascii="Arial" w:hAnsi="Arial" w:cs="Arial"/>
          <w:color w:val="595959" w:themeColor="text1" w:themeTint="A6"/>
          <w:sz w:val="22"/>
          <w:szCs w:val="22"/>
        </w:rPr>
        <w:t xml:space="preserve">Frische Luft </w:t>
      </w:r>
      <w:r w:rsidR="00E576D3">
        <w:rPr>
          <w:rFonts w:ascii="Arial" w:hAnsi="Arial" w:cs="Arial"/>
          <w:color w:val="595959" w:themeColor="text1" w:themeTint="A6"/>
          <w:sz w:val="22"/>
          <w:szCs w:val="22"/>
        </w:rPr>
        <w:t>anstatt stickiger Hitze</w:t>
      </w:r>
      <w:r w:rsidR="00D13B49">
        <w:rPr>
          <w:rFonts w:ascii="Arial" w:hAnsi="Arial" w:cs="Arial"/>
          <w:color w:val="595959" w:themeColor="text1" w:themeTint="A6"/>
          <w:sz w:val="22"/>
          <w:szCs w:val="22"/>
        </w:rPr>
        <w:t xml:space="preserve"> in der Küche ist für </w:t>
      </w:r>
      <w:r w:rsidR="00227290">
        <w:rPr>
          <w:rFonts w:ascii="Arial" w:hAnsi="Arial" w:cs="Arial"/>
          <w:color w:val="595959" w:themeColor="text1" w:themeTint="A6"/>
          <w:sz w:val="22"/>
          <w:szCs w:val="22"/>
        </w:rPr>
        <w:t>viele Bauherren ein Argument für eine Outdoor</w:t>
      </w:r>
      <w:r w:rsidR="00781E31">
        <w:rPr>
          <w:rFonts w:ascii="Arial" w:hAnsi="Arial" w:cs="Arial"/>
          <w:color w:val="595959" w:themeColor="text1" w:themeTint="A6"/>
          <w:sz w:val="22"/>
          <w:szCs w:val="22"/>
        </w:rPr>
        <w:t>-K</w:t>
      </w:r>
      <w:r w:rsidR="00227290">
        <w:rPr>
          <w:rFonts w:ascii="Arial" w:hAnsi="Arial" w:cs="Arial"/>
          <w:color w:val="595959" w:themeColor="text1" w:themeTint="A6"/>
          <w:sz w:val="22"/>
          <w:szCs w:val="22"/>
        </w:rPr>
        <w:t xml:space="preserve">üche. </w:t>
      </w:r>
      <w:r w:rsidR="00A05268">
        <w:rPr>
          <w:rFonts w:ascii="Arial" w:hAnsi="Arial" w:cs="Arial"/>
          <w:color w:val="595959" w:themeColor="text1" w:themeTint="A6"/>
          <w:sz w:val="22"/>
          <w:szCs w:val="22"/>
        </w:rPr>
        <w:t xml:space="preserve">Auch die ewigen Gänge zurück ins Haus entfallen und der Garten bleibt im Blickfeld. </w:t>
      </w:r>
      <w:r w:rsidR="00391E05">
        <w:rPr>
          <w:rFonts w:ascii="Arial" w:hAnsi="Arial" w:cs="Arial"/>
          <w:color w:val="595959" w:themeColor="text1" w:themeTint="A6"/>
          <w:sz w:val="22"/>
          <w:szCs w:val="22"/>
        </w:rPr>
        <w:t>Damit bei plötzlichen Regenschauern und kühlen Herbstabenden der F</w:t>
      </w:r>
      <w:r w:rsidR="00B63026">
        <w:rPr>
          <w:rFonts w:ascii="Arial" w:hAnsi="Arial" w:cs="Arial"/>
          <w:color w:val="595959" w:themeColor="text1" w:themeTint="A6"/>
          <w:sz w:val="22"/>
          <w:szCs w:val="22"/>
        </w:rPr>
        <w:t>risch</w:t>
      </w:r>
      <w:r w:rsidR="00391E05">
        <w:rPr>
          <w:rFonts w:ascii="Arial" w:hAnsi="Arial" w:cs="Arial"/>
          <w:color w:val="595959" w:themeColor="text1" w:themeTint="A6"/>
          <w:sz w:val="22"/>
          <w:szCs w:val="22"/>
        </w:rPr>
        <w:t xml:space="preserve">luftgenuss erhalten bleibt, </w:t>
      </w:r>
      <w:r w:rsidR="00C82319">
        <w:rPr>
          <w:rFonts w:ascii="Arial" w:hAnsi="Arial" w:cs="Arial"/>
          <w:color w:val="595959" w:themeColor="text1" w:themeTint="A6"/>
          <w:sz w:val="22"/>
          <w:szCs w:val="22"/>
        </w:rPr>
        <w:t xml:space="preserve">wünschte sich eine Bauherrenfamilie aus dem Oldenburger Münsterland eine überdachte </w:t>
      </w:r>
      <w:r w:rsidR="006F0897">
        <w:rPr>
          <w:rFonts w:ascii="Arial" w:hAnsi="Arial" w:cs="Arial"/>
          <w:color w:val="595959" w:themeColor="text1" w:themeTint="A6"/>
          <w:sz w:val="22"/>
          <w:szCs w:val="22"/>
        </w:rPr>
        <w:t>Outdoorküche</w:t>
      </w:r>
      <w:r w:rsidR="00B63026">
        <w:rPr>
          <w:rFonts w:ascii="Arial" w:hAnsi="Arial" w:cs="Arial"/>
          <w:color w:val="595959" w:themeColor="text1" w:themeTint="A6"/>
          <w:sz w:val="22"/>
          <w:szCs w:val="22"/>
        </w:rPr>
        <w:t xml:space="preserve"> mit transparentem Wind- und Wetterschutz</w:t>
      </w:r>
      <w:r w:rsidR="006E76D5">
        <w:rPr>
          <w:rFonts w:ascii="Arial" w:hAnsi="Arial" w:cs="Arial"/>
          <w:color w:val="595959" w:themeColor="text1" w:themeTint="A6"/>
          <w:sz w:val="22"/>
          <w:szCs w:val="22"/>
        </w:rPr>
        <w:t xml:space="preserve">. Die Lösung lieferte </w:t>
      </w:r>
      <w:r w:rsidR="00F5287E">
        <w:rPr>
          <w:rFonts w:ascii="Arial" w:hAnsi="Arial" w:cs="Arial"/>
          <w:color w:val="595959" w:themeColor="text1" w:themeTint="A6"/>
          <w:sz w:val="22"/>
          <w:szCs w:val="22"/>
        </w:rPr>
        <w:t xml:space="preserve">das </w:t>
      </w:r>
      <w:proofErr w:type="spellStart"/>
      <w:r w:rsidR="00F5287E">
        <w:rPr>
          <w:rFonts w:ascii="Arial" w:hAnsi="Arial" w:cs="Arial"/>
          <w:color w:val="595959" w:themeColor="text1" w:themeTint="A6"/>
          <w:sz w:val="22"/>
          <w:szCs w:val="22"/>
        </w:rPr>
        <w:t>Acubis</w:t>
      </w:r>
      <w:proofErr w:type="spellEnd"/>
      <w:r w:rsidR="00F5287E">
        <w:rPr>
          <w:rFonts w:ascii="Arial" w:hAnsi="Arial" w:cs="Arial"/>
          <w:color w:val="595959" w:themeColor="text1" w:themeTint="A6"/>
          <w:sz w:val="22"/>
          <w:szCs w:val="22"/>
        </w:rPr>
        <w:t xml:space="preserve"> Terrassendach des niedersächsischen Herstellers Solarlux</w:t>
      </w:r>
      <w:r w:rsidR="00B63026">
        <w:rPr>
          <w:rFonts w:ascii="Arial" w:hAnsi="Arial" w:cs="Arial"/>
          <w:color w:val="595959" w:themeColor="text1" w:themeTint="A6"/>
          <w:sz w:val="22"/>
          <w:szCs w:val="22"/>
        </w:rPr>
        <w:t>:</w:t>
      </w:r>
      <w:r w:rsidR="00633240">
        <w:rPr>
          <w:rFonts w:ascii="Arial" w:hAnsi="Arial" w:cs="Arial"/>
          <w:color w:val="595959" w:themeColor="text1" w:themeTint="A6"/>
          <w:sz w:val="22"/>
          <w:szCs w:val="22"/>
        </w:rPr>
        <w:t xml:space="preserve"> In </w:t>
      </w:r>
      <w:r w:rsidR="00852823">
        <w:rPr>
          <w:rFonts w:ascii="Arial" w:hAnsi="Arial" w:cs="Arial"/>
          <w:color w:val="595959" w:themeColor="text1" w:themeTint="A6"/>
          <w:sz w:val="22"/>
          <w:szCs w:val="22"/>
        </w:rPr>
        <w:t>einem dezent gehaltenen</w:t>
      </w:r>
      <w:r w:rsidR="00CD34BF">
        <w:rPr>
          <w:rFonts w:ascii="Arial" w:hAnsi="Arial" w:cs="Arial"/>
          <w:color w:val="595959" w:themeColor="text1" w:themeTint="A6"/>
          <w:sz w:val="22"/>
          <w:szCs w:val="22"/>
        </w:rPr>
        <w:t>,</w:t>
      </w:r>
      <w:r w:rsidR="00852823">
        <w:rPr>
          <w:rFonts w:ascii="Arial" w:hAnsi="Arial" w:cs="Arial"/>
          <w:color w:val="595959" w:themeColor="text1" w:themeTint="A6"/>
          <w:sz w:val="22"/>
          <w:szCs w:val="22"/>
        </w:rPr>
        <w:t xml:space="preserve"> silbergrau</w:t>
      </w:r>
      <w:r w:rsidR="00633240">
        <w:rPr>
          <w:rFonts w:ascii="Arial" w:hAnsi="Arial" w:cs="Arial"/>
          <w:color w:val="595959" w:themeColor="text1" w:themeTint="A6"/>
          <w:sz w:val="22"/>
          <w:szCs w:val="22"/>
        </w:rPr>
        <w:t xml:space="preserve">en Aluminium und </w:t>
      </w:r>
      <w:r w:rsidR="00B85B3F">
        <w:rPr>
          <w:rFonts w:ascii="Arial" w:hAnsi="Arial" w:cs="Arial"/>
          <w:color w:val="595959" w:themeColor="text1" w:themeTint="A6"/>
          <w:sz w:val="22"/>
          <w:szCs w:val="22"/>
        </w:rPr>
        <w:t xml:space="preserve">auf zwei Seiten </w:t>
      </w:r>
      <w:r w:rsidR="00CD34BF">
        <w:rPr>
          <w:rFonts w:ascii="Arial" w:hAnsi="Arial" w:cs="Arial"/>
          <w:color w:val="595959" w:themeColor="text1" w:themeTint="A6"/>
          <w:sz w:val="22"/>
          <w:szCs w:val="22"/>
        </w:rPr>
        <w:t>mit</w:t>
      </w:r>
      <w:r w:rsidR="003F0CA8">
        <w:rPr>
          <w:rFonts w:ascii="Arial" w:hAnsi="Arial" w:cs="Arial"/>
          <w:color w:val="595959" w:themeColor="text1" w:themeTint="A6"/>
          <w:sz w:val="22"/>
          <w:szCs w:val="22"/>
        </w:rPr>
        <w:t xml:space="preserve"> </w:t>
      </w:r>
      <w:r w:rsidR="00633240">
        <w:rPr>
          <w:rFonts w:ascii="Arial" w:hAnsi="Arial" w:cs="Arial"/>
          <w:color w:val="595959" w:themeColor="text1" w:themeTint="A6"/>
          <w:sz w:val="22"/>
          <w:szCs w:val="22"/>
        </w:rPr>
        <w:t>Schiebe</w:t>
      </w:r>
      <w:r w:rsidR="00DC5082">
        <w:rPr>
          <w:rFonts w:ascii="Arial" w:hAnsi="Arial" w:cs="Arial"/>
          <w:color w:val="595959" w:themeColor="text1" w:themeTint="A6"/>
          <w:sz w:val="22"/>
          <w:szCs w:val="22"/>
        </w:rPr>
        <w:t>- und Schiebe-Dreh-E</w:t>
      </w:r>
      <w:r w:rsidR="00633240">
        <w:rPr>
          <w:rFonts w:ascii="Arial" w:hAnsi="Arial" w:cs="Arial"/>
          <w:color w:val="595959" w:themeColor="text1" w:themeTint="A6"/>
          <w:sz w:val="22"/>
          <w:szCs w:val="22"/>
        </w:rPr>
        <w:t>lementen verglast</w:t>
      </w:r>
      <w:r w:rsidR="008C267B">
        <w:rPr>
          <w:rFonts w:ascii="Arial" w:hAnsi="Arial" w:cs="Arial"/>
          <w:color w:val="595959" w:themeColor="text1" w:themeTint="A6"/>
          <w:sz w:val="22"/>
          <w:szCs w:val="22"/>
        </w:rPr>
        <w:t>,</w:t>
      </w:r>
      <w:r w:rsidR="00633240">
        <w:rPr>
          <w:rFonts w:ascii="Arial" w:hAnsi="Arial" w:cs="Arial"/>
          <w:color w:val="595959" w:themeColor="text1" w:themeTint="A6"/>
          <w:sz w:val="22"/>
          <w:szCs w:val="22"/>
        </w:rPr>
        <w:t xml:space="preserve"> </w:t>
      </w:r>
      <w:r w:rsidR="006906E0">
        <w:rPr>
          <w:rFonts w:ascii="Arial" w:hAnsi="Arial" w:cs="Arial"/>
          <w:color w:val="595959" w:themeColor="text1" w:themeTint="A6"/>
          <w:sz w:val="22"/>
          <w:szCs w:val="22"/>
        </w:rPr>
        <w:t>bietet es den perfekten Platz für die Küche und den Essbereich</w:t>
      </w:r>
      <w:r w:rsidR="005310E7">
        <w:rPr>
          <w:rFonts w:ascii="Arial" w:hAnsi="Arial" w:cs="Arial"/>
          <w:color w:val="595959" w:themeColor="text1" w:themeTint="A6"/>
          <w:sz w:val="22"/>
          <w:szCs w:val="22"/>
        </w:rPr>
        <w:t xml:space="preserve">. </w:t>
      </w:r>
    </w:p>
    <w:p w14:paraId="59503D16" w14:textId="77777777" w:rsidR="007D2670" w:rsidRDefault="007D2670" w:rsidP="003F3BDD">
      <w:pPr>
        <w:widowControl w:val="0"/>
        <w:spacing w:line="336" w:lineRule="auto"/>
        <w:rPr>
          <w:rFonts w:ascii="Arial" w:hAnsi="Arial" w:cs="Arial"/>
          <w:color w:val="595959" w:themeColor="text1" w:themeTint="A6"/>
          <w:sz w:val="22"/>
          <w:szCs w:val="22"/>
        </w:rPr>
      </w:pPr>
    </w:p>
    <w:p w14:paraId="6009A0FA" w14:textId="5F3A460B" w:rsidR="004935DE" w:rsidRPr="000F3C1E" w:rsidRDefault="000F3C1E" w:rsidP="003F3BDD">
      <w:pPr>
        <w:widowControl w:val="0"/>
        <w:spacing w:line="336" w:lineRule="auto"/>
        <w:rPr>
          <w:rFonts w:ascii="Arial" w:hAnsi="Arial" w:cs="Arial"/>
          <w:b/>
          <w:bCs/>
          <w:color w:val="595959" w:themeColor="text1" w:themeTint="A6"/>
          <w:sz w:val="22"/>
          <w:szCs w:val="22"/>
        </w:rPr>
      </w:pPr>
      <w:r w:rsidRPr="000F3C1E">
        <w:rPr>
          <w:rFonts w:ascii="Arial" w:hAnsi="Arial" w:cs="Arial"/>
          <w:b/>
          <w:bCs/>
          <w:color w:val="595959" w:themeColor="text1" w:themeTint="A6"/>
          <w:sz w:val="22"/>
          <w:szCs w:val="22"/>
        </w:rPr>
        <w:t>Auf jedes Detail abgestimmt</w:t>
      </w:r>
    </w:p>
    <w:p w14:paraId="11904E9A" w14:textId="0D676165" w:rsidR="004935DE" w:rsidRDefault="00440FE6" w:rsidP="004935DE">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Damit </w:t>
      </w:r>
      <w:r w:rsidR="004D1A08">
        <w:rPr>
          <w:rFonts w:ascii="Arial" w:hAnsi="Arial" w:cs="Arial"/>
          <w:color w:val="595959" w:themeColor="text1" w:themeTint="A6"/>
          <w:sz w:val="22"/>
          <w:szCs w:val="22"/>
        </w:rPr>
        <w:t>das Grillen</w:t>
      </w:r>
      <w:r w:rsidR="00547124">
        <w:rPr>
          <w:rFonts w:ascii="Arial" w:hAnsi="Arial" w:cs="Arial"/>
          <w:color w:val="595959" w:themeColor="text1" w:themeTint="A6"/>
          <w:sz w:val="22"/>
          <w:szCs w:val="22"/>
        </w:rPr>
        <w:t xml:space="preserve"> </w:t>
      </w:r>
      <w:r w:rsidR="00C045DA">
        <w:rPr>
          <w:rFonts w:ascii="Arial" w:hAnsi="Arial" w:cs="Arial"/>
          <w:color w:val="595959" w:themeColor="text1" w:themeTint="A6"/>
          <w:sz w:val="22"/>
          <w:szCs w:val="22"/>
        </w:rPr>
        <w:t>im Glashaus</w:t>
      </w:r>
      <w:r w:rsidR="00547124">
        <w:rPr>
          <w:rFonts w:ascii="Arial" w:hAnsi="Arial" w:cs="Arial"/>
          <w:color w:val="595959" w:themeColor="text1" w:themeTint="A6"/>
          <w:sz w:val="22"/>
          <w:szCs w:val="22"/>
        </w:rPr>
        <w:t xml:space="preserve"> sicher </w:t>
      </w:r>
      <w:r w:rsidR="00503525">
        <w:rPr>
          <w:rFonts w:ascii="Arial" w:hAnsi="Arial" w:cs="Arial"/>
          <w:color w:val="595959" w:themeColor="text1" w:themeTint="A6"/>
          <w:sz w:val="22"/>
          <w:szCs w:val="22"/>
        </w:rPr>
        <w:t>abläuft</w:t>
      </w:r>
      <w:r w:rsidR="00547124">
        <w:rPr>
          <w:rFonts w:ascii="Arial" w:hAnsi="Arial" w:cs="Arial"/>
          <w:color w:val="595959" w:themeColor="text1" w:themeTint="A6"/>
          <w:sz w:val="22"/>
          <w:szCs w:val="22"/>
        </w:rPr>
        <w:t xml:space="preserve">, war bereits bei der Planung und dem Bau </w:t>
      </w:r>
      <w:r w:rsidR="00B91FBC">
        <w:rPr>
          <w:rFonts w:ascii="Arial" w:hAnsi="Arial" w:cs="Arial"/>
          <w:color w:val="595959" w:themeColor="text1" w:themeTint="A6"/>
          <w:sz w:val="22"/>
          <w:szCs w:val="22"/>
        </w:rPr>
        <w:t xml:space="preserve">eine </w:t>
      </w:r>
      <w:r w:rsidR="00547124">
        <w:rPr>
          <w:rFonts w:ascii="Arial" w:hAnsi="Arial" w:cs="Arial"/>
          <w:color w:val="595959" w:themeColor="text1" w:themeTint="A6"/>
          <w:sz w:val="22"/>
          <w:szCs w:val="22"/>
        </w:rPr>
        <w:t>e</w:t>
      </w:r>
      <w:r w:rsidR="000F08E6">
        <w:rPr>
          <w:rFonts w:ascii="Arial" w:hAnsi="Arial" w:cs="Arial"/>
          <w:color w:val="595959" w:themeColor="text1" w:themeTint="A6"/>
          <w:sz w:val="22"/>
          <w:szCs w:val="22"/>
        </w:rPr>
        <w:t>nge Abstimmung</w:t>
      </w:r>
      <w:r w:rsidR="009739AA">
        <w:rPr>
          <w:rFonts w:ascii="Arial" w:hAnsi="Arial" w:cs="Arial"/>
          <w:color w:val="595959" w:themeColor="text1" w:themeTint="A6"/>
          <w:sz w:val="22"/>
          <w:szCs w:val="22"/>
        </w:rPr>
        <w:t xml:space="preserve"> </w:t>
      </w:r>
      <w:r w:rsidR="00E76DB9">
        <w:rPr>
          <w:rFonts w:ascii="Arial" w:hAnsi="Arial" w:cs="Arial"/>
          <w:color w:val="595959" w:themeColor="text1" w:themeTint="A6"/>
          <w:sz w:val="22"/>
          <w:szCs w:val="22"/>
        </w:rPr>
        <w:t xml:space="preserve">zwischen </w:t>
      </w:r>
      <w:r w:rsidR="00FB29F8">
        <w:rPr>
          <w:rFonts w:ascii="Arial" w:hAnsi="Arial" w:cs="Arial"/>
          <w:color w:val="595959" w:themeColor="text1" w:themeTint="A6"/>
          <w:sz w:val="22"/>
          <w:szCs w:val="22"/>
        </w:rPr>
        <w:t>Solarlux</w:t>
      </w:r>
      <w:r w:rsidR="00DC3553">
        <w:rPr>
          <w:rFonts w:ascii="Arial" w:hAnsi="Arial" w:cs="Arial"/>
          <w:color w:val="595959" w:themeColor="text1" w:themeTint="A6"/>
          <w:sz w:val="22"/>
          <w:szCs w:val="22"/>
        </w:rPr>
        <w:t xml:space="preserve"> und</w:t>
      </w:r>
      <w:r w:rsidR="00FB29F8">
        <w:rPr>
          <w:rFonts w:ascii="Arial" w:hAnsi="Arial" w:cs="Arial"/>
          <w:color w:val="595959" w:themeColor="text1" w:themeTint="A6"/>
          <w:sz w:val="22"/>
          <w:szCs w:val="22"/>
        </w:rPr>
        <w:t xml:space="preserve"> dem Küchenunternehmen</w:t>
      </w:r>
      <w:r w:rsidR="000F08E6">
        <w:rPr>
          <w:rFonts w:ascii="Arial" w:hAnsi="Arial" w:cs="Arial"/>
          <w:color w:val="595959" w:themeColor="text1" w:themeTint="A6"/>
          <w:sz w:val="22"/>
          <w:szCs w:val="22"/>
        </w:rPr>
        <w:t xml:space="preserve"> gefragt. </w:t>
      </w:r>
      <w:r w:rsidR="00B91FBC">
        <w:rPr>
          <w:rFonts w:ascii="Arial" w:hAnsi="Arial" w:cs="Arial"/>
          <w:color w:val="595959" w:themeColor="text1" w:themeTint="A6"/>
          <w:sz w:val="22"/>
          <w:szCs w:val="22"/>
        </w:rPr>
        <w:t>U</w:t>
      </w:r>
      <w:r w:rsidR="0084090B">
        <w:rPr>
          <w:rFonts w:ascii="Arial" w:hAnsi="Arial" w:cs="Arial"/>
          <w:color w:val="595959" w:themeColor="text1" w:themeTint="A6"/>
          <w:sz w:val="22"/>
          <w:szCs w:val="22"/>
        </w:rPr>
        <w:t xml:space="preserve">nterschiedliche Anforderungen mussten bedacht werden, wie beispielsweise </w:t>
      </w:r>
      <w:r w:rsidR="00F631EA">
        <w:rPr>
          <w:rFonts w:ascii="Arial" w:hAnsi="Arial" w:cs="Arial"/>
          <w:color w:val="595959" w:themeColor="text1" w:themeTint="A6"/>
          <w:sz w:val="22"/>
          <w:szCs w:val="22"/>
        </w:rPr>
        <w:t>ein Dachfenster</w:t>
      </w:r>
      <w:r w:rsidR="0084090B">
        <w:rPr>
          <w:rFonts w:ascii="Arial" w:hAnsi="Arial" w:cs="Arial"/>
          <w:color w:val="595959" w:themeColor="text1" w:themeTint="A6"/>
          <w:sz w:val="22"/>
          <w:szCs w:val="22"/>
        </w:rPr>
        <w:t xml:space="preserve"> zum Lüften und eine </w:t>
      </w:r>
      <w:r w:rsidR="00F631EA">
        <w:rPr>
          <w:rFonts w:ascii="Arial" w:hAnsi="Arial" w:cs="Arial"/>
          <w:color w:val="595959" w:themeColor="text1" w:themeTint="A6"/>
          <w:sz w:val="22"/>
          <w:szCs w:val="22"/>
        </w:rPr>
        <w:t xml:space="preserve">Öffnung für das Ofenrohr des Grillkamins. </w:t>
      </w:r>
      <w:r w:rsidR="00681FD2">
        <w:rPr>
          <w:rFonts w:ascii="Arial" w:hAnsi="Arial" w:cs="Arial"/>
          <w:color w:val="595959" w:themeColor="text1" w:themeTint="A6"/>
          <w:sz w:val="22"/>
          <w:szCs w:val="22"/>
        </w:rPr>
        <w:t xml:space="preserve">Unter anderem </w:t>
      </w:r>
      <w:r w:rsidR="00E43A69">
        <w:rPr>
          <w:rFonts w:ascii="Arial" w:hAnsi="Arial" w:cs="Arial"/>
          <w:color w:val="595959" w:themeColor="text1" w:themeTint="A6"/>
          <w:sz w:val="22"/>
          <w:szCs w:val="22"/>
        </w:rPr>
        <w:t>musste auch</w:t>
      </w:r>
      <w:r w:rsidR="00133D88">
        <w:rPr>
          <w:rFonts w:ascii="Arial" w:hAnsi="Arial" w:cs="Arial"/>
          <w:color w:val="595959" w:themeColor="text1" w:themeTint="A6"/>
          <w:sz w:val="22"/>
          <w:szCs w:val="22"/>
        </w:rPr>
        <w:t xml:space="preserve"> e</w:t>
      </w:r>
      <w:r w:rsidR="00F92703">
        <w:rPr>
          <w:rFonts w:ascii="Arial" w:hAnsi="Arial" w:cs="Arial"/>
          <w:color w:val="595959" w:themeColor="text1" w:themeTint="A6"/>
          <w:sz w:val="22"/>
          <w:szCs w:val="22"/>
        </w:rPr>
        <w:t>in</w:t>
      </w:r>
      <w:r w:rsidR="00AF679F">
        <w:rPr>
          <w:rFonts w:ascii="Arial" w:hAnsi="Arial" w:cs="Arial"/>
          <w:color w:val="595959" w:themeColor="text1" w:themeTint="A6"/>
          <w:sz w:val="22"/>
          <w:szCs w:val="22"/>
        </w:rPr>
        <w:t xml:space="preserve"> Aluminiumblech im Dach direkt a</w:t>
      </w:r>
      <w:r w:rsidR="00253DE7">
        <w:rPr>
          <w:rFonts w:ascii="Arial" w:hAnsi="Arial" w:cs="Arial"/>
          <w:color w:val="595959" w:themeColor="text1" w:themeTint="A6"/>
          <w:sz w:val="22"/>
          <w:szCs w:val="22"/>
        </w:rPr>
        <w:t xml:space="preserve">n der angeschlossenen Betonwand </w:t>
      </w:r>
      <w:r w:rsidR="00AF679F">
        <w:rPr>
          <w:rFonts w:ascii="Arial" w:hAnsi="Arial" w:cs="Arial"/>
          <w:color w:val="595959" w:themeColor="text1" w:themeTint="A6"/>
          <w:sz w:val="22"/>
          <w:szCs w:val="22"/>
        </w:rPr>
        <w:t>integriert</w:t>
      </w:r>
      <w:r w:rsidR="00E43A69">
        <w:rPr>
          <w:rFonts w:ascii="Arial" w:hAnsi="Arial" w:cs="Arial"/>
          <w:color w:val="595959" w:themeColor="text1" w:themeTint="A6"/>
          <w:sz w:val="22"/>
          <w:szCs w:val="22"/>
        </w:rPr>
        <w:t xml:space="preserve"> werden</w:t>
      </w:r>
      <w:r w:rsidR="00AF679F">
        <w:rPr>
          <w:rFonts w:ascii="Arial" w:hAnsi="Arial" w:cs="Arial"/>
          <w:color w:val="595959" w:themeColor="text1" w:themeTint="A6"/>
          <w:sz w:val="22"/>
          <w:szCs w:val="22"/>
        </w:rPr>
        <w:t xml:space="preserve">, </w:t>
      </w:r>
      <w:r w:rsidR="00E43A69">
        <w:rPr>
          <w:rFonts w:ascii="Arial" w:hAnsi="Arial" w:cs="Arial"/>
          <w:color w:val="595959" w:themeColor="text1" w:themeTint="A6"/>
          <w:sz w:val="22"/>
          <w:szCs w:val="22"/>
        </w:rPr>
        <w:t xml:space="preserve">um </w:t>
      </w:r>
      <w:r w:rsidR="00E43A69">
        <w:rPr>
          <w:rFonts w:ascii="Arial" w:hAnsi="Arial" w:cs="Arial"/>
          <w:color w:val="595959" w:themeColor="text1" w:themeTint="A6"/>
          <w:sz w:val="22"/>
          <w:szCs w:val="22"/>
        </w:rPr>
        <w:lastRenderedPageBreak/>
        <w:t>das</w:t>
      </w:r>
      <w:r w:rsidR="00AF679F">
        <w:rPr>
          <w:rFonts w:ascii="Arial" w:hAnsi="Arial" w:cs="Arial"/>
          <w:color w:val="595959" w:themeColor="text1" w:themeTint="A6"/>
          <w:sz w:val="22"/>
          <w:szCs w:val="22"/>
        </w:rPr>
        <w:t xml:space="preserve"> Ofenrohr </w:t>
      </w:r>
      <w:r w:rsidR="00E43A69">
        <w:rPr>
          <w:rFonts w:ascii="Arial" w:hAnsi="Arial" w:cs="Arial"/>
          <w:color w:val="595959" w:themeColor="text1" w:themeTint="A6"/>
          <w:sz w:val="22"/>
          <w:szCs w:val="22"/>
        </w:rPr>
        <w:t>hindurchzuleiten</w:t>
      </w:r>
      <w:r w:rsidR="00AF679F">
        <w:rPr>
          <w:rFonts w:ascii="Arial" w:hAnsi="Arial" w:cs="Arial"/>
          <w:color w:val="595959" w:themeColor="text1" w:themeTint="A6"/>
          <w:sz w:val="22"/>
          <w:szCs w:val="22"/>
        </w:rPr>
        <w:t xml:space="preserve">. </w:t>
      </w:r>
      <w:r w:rsidR="00133D88">
        <w:rPr>
          <w:rFonts w:ascii="Arial" w:hAnsi="Arial" w:cs="Arial"/>
          <w:color w:val="595959" w:themeColor="text1" w:themeTint="A6"/>
          <w:sz w:val="22"/>
          <w:szCs w:val="22"/>
        </w:rPr>
        <w:t>Die innenliegende Markise wurde erst dahinter befestigt, damit diese nicht mit dem Roh</w:t>
      </w:r>
      <w:r w:rsidR="00681FD2">
        <w:rPr>
          <w:rFonts w:ascii="Arial" w:hAnsi="Arial" w:cs="Arial"/>
          <w:color w:val="595959" w:themeColor="text1" w:themeTint="A6"/>
          <w:sz w:val="22"/>
          <w:szCs w:val="22"/>
        </w:rPr>
        <w:t>r</w:t>
      </w:r>
      <w:r w:rsidR="00133D88">
        <w:rPr>
          <w:rFonts w:ascii="Arial" w:hAnsi="Arial" w:cs="Arial"/>
          <w:color w:val="595959" w:themeColor="text1" w:themeTint="A6"/>
          <w:sz w:val="22"/>
          <w:szCs w:val="22"/>
        </w:rPr>
        <w:t xml:space="preserve"> kollidiert. </w:t>
      </w:r>
      <w:r w:rsidR="00CD4C2D">
        <w:rPr>
          <w:rFonts w:ascii="Arial" w:hAnsi="Arial" w:cs="Arial"/>
          <w:color w:val="595959" w:themeColor="text1" w:themeTint="A6"/>
          <w:sz w:val="22"/>
          <w:szCs w:val="22"/>
        </w:rPr>
        <w:t>Ein</w:t>
      </w:r>
      <w:r w:rsidR="00EA6F1D">
        <w:rPr>
          <w:rFonts w:ascii="Arial" w:hAnsi="Arial" w:cs="Arial"/>
          <w:color w:val="595959" w:themeColor="text1" w:themeTint="A6"/>
          <w:sz w:val="22"/>
          <w:szCs w:val="22"/>
        </w:rPr>
        <w:t>e</w:t>
      </w:r>
      <w:r w:rsidR="00CD4C2D">
        <w:rPr>
          <w:rFonts w:ascii="Arial" w:hAnsi="Arial" w:cs="Arial"/>
          <w:color w:val="595959" w:themeColor="text1" w:themeTint="A6"/>
          <w:sz w:val="22"/>
          <w:szCs w:val="22"/>
        </w:rPr>
        <w:t xml:space="preserve"> weitere </w:t>
      </w:r>
      <w:r w:rsidR="00EA6F1D">
        <w:rPr>
          <w:rFonts w:ascii="Arial" w:hAnsi="Arial" w:cs="Arial"/>
          <w:color w:val="595959" w:themeColor="text1" w:themeTint="A6"/>
          <w:sz w:val="22"/>
          <w:szCs w:val="22"/>
        </w:rPr>
        <w:t xml:space="preserve">Besonderheit </w:t>
      </w:r>
      <w:r w:rsidR="00CD4C2D">
        <w:rPr>
          <w:rFonts w:ascii="Arial" w:hAnsi="Arial" w:cs="Arial"/>
          <w:color w:val="595959" w:themeColor="text1" w:themeTint="A6"/>
          <w:sz w:val="22"/>
          <w:szCs w:val="22"/>
        </w:rPr>
        <w:t xml:space="preserve">ist der </w:t>
      </w:r>
      <w:r w:rsidR="004935DE">
        <w:rPr>
          <w:rFonts w:ascii="Arial" w:hAnsi="Arial" w:cs="Arial"/>
          <w:color w:val="595959" w:themeColor="text1" w:themeTint="A6"/>
          <w:sz w:val="22"/>
          <w:szCs w:val="22"/>
        </w:rPr>
        <w:t>Dachüberstand, der sich direkt an den Innenraum des Glashauses anschließt</w:t>
      </w:r>
      <w:r w:rsidR="00E43A69">
        <w:rPr>
          <w:rFonts w:ascii="Arial" w:hAnsi="Arial" w:cs="Arial"/>
          <w:color w:val="595959" w:themeColor="text1" w:themeTint="A6"/>
          <w:sz w:val="22"/>
          <w:szCs w:val="22"/>
        </w:rPr>
        <w:t>:</w:t>
      </w:r>
      <w:r w:rsidR="004935DE">
        <w:rPr>
          <w:rFonts w:ascii="Arial" w:hAnsi="Arial" w:cs="Arial"/>
          <w:color w:val="595959" w:themeColor="text1" w:themeTint="A6"/>
          <w:sz w:val="22"/>
          <w:szCs w:val="22"/>
        </w:rPr>
        <w:t xml:space="preserve"> </w:t>
      </w:r>
      <w:r w:rsidR="004935DE" w:rsidRPr="00681FD2">
        <w:rPr>
          <w:rFonts w:ascii="Arial" w:hAnsi="Arial" w:cs="Arial"/>
          <w:color w:val="595959" w:themeColor="text1" w:themeTint="A6"/>
          <w:sz w:val="22"/>
          <w:szCs w:val="22"/>
        </w:rPr>
        <w:t xml:space="preserve">Hier können </w:t>
      </w:r>
      <w:r w:rsidR="00E43A69">
        <w:rPr>
          <w:rFonts w:ascii="Arial" w:hAnsi="Arial" w:cs="Arial"/>
          <w:color w:val="595959" w:themeColor="text1" w:themeTint="A6"/>
          <w:sz w:val="22"/>
          <w:szCs w:val="22"/>
        </w:rPr>
        <w:t xml:space="preserve">zum Beispiel </w:t>
      </w:r>
      <w:r w:rsidR="004935DE" w:rsidRPr="00681FD2">
        <w:rPr>
          <w:rFonts w:ascii="Arial" w:hAnsi="Arial" w:cs="Arial"/>
          <w:color w:val="595959" w:themeColor="text1" w:themeTint="A6"/>
          <w:sz w:val="22"/>
          <w:szCs w:val="22"/>
        </w:rPr>
        <w:t xml:space="preserve">Holzscheite für den Grillkamin oder auch Gartenmöbel </w:t>
      </w:r>
      <w:r w:rsidR="00E43A69">
        <w:rPr>
          <w:rFonts w:ascii="Arial" w:hAnsi="Arial" w:cs="Arial"/>
          <w:color w:val="595959" w:themeColor="text1" w:themeTint="A6"/>
          <w:sz w:val="22"/>
          <w:szCs w:val="22"/>
        </w:rPr>
        <w:t xml:space="preserve">vorübergehend </w:t>
      </w:r>
      <w:r w:rsidR="004935DE" w:rsidRPr="00681FD2">
        <w:rPr>
          <w:rFonts w:ascii="Arial" w:hAnsi="Arial" w:cs="Arial"/>
          <w:color w:val="595959" w:themeColor="text1" w:themeTint="A6"/>
          <w:sz w:val="22"/>
          <w:szCs w:val="22"/>
        </w:rPr>
        <w:t xml:space="preserve">gelagert werden. </w:t>
      </w:r>
      <w:r w:rsidR="00E43A69">
        <w:rPr>
          <w:rFonts w:ascii="Arial" w:hAnsi="Arial" w:cs="Arial"/>
          <w:color w:val="595959" w:themeColor="text1" w:themeTint="A6"/>
          <w:sz w:val="22"/>
          <w:szCs w:val="22"/>
        </w:rPr>
        <w:t>Für eine nahtlose Verbindung</w:t>
      </w:r>
      <w:r w:rsidR="004935DE" w:rsidRPr="00681FD2">
        <w:rPr>
          <w:rFonts w:ascii="Arial" w:hAnsi="Arial" w:cs="Arial"/>
          <w:color w:val="595959" w:themeColor="text1" w:themeTint="A6"/>
          <w:sz w:val="22"/>
          <w:szCs w:val="22"/>
        </w:rPr>
        <w:t xml:space="preserve"> wurde </w:t>
      </w:r>
      <w:r w:rsidR="004935DE">
        <w:rPr>
          <w:rFonts w:ascii="Arial" w:hAnsi="Arial" w:cs="Arial"/>
          <w:color w:val="595959" w:themeColor="text1" w:themeTint="A6"/>
          <w:sz w:val="22"/>
          <w:szCs w:val="22"/>
        </w:rPr>
        <w:t>e</w:t>
      </w:r>
      <w:r w:rsidR="004935DE" w:rsidRPr="00681FD2">
        <w:rPr>
          <w:rFonts w:ascii="Arial" w:hAnsi="Arial" w:cs="Arial"/>
          <w:color w:val="595959" w:themeColor="text1" w:themeTint="A6"/>
          <w:sz w:val="22"/>
          <w:szCs w:val="22"/>
        </w:rPr>
        <w:t>in Blech zwischen der Betonwand und den Träger</w:t>
      </w:r>
      <w:r w:rsidR="002D702A">
        <w:rPr>
          <w:rFonts w:ascii="Arial" w:hAnsi="Arial" w:cs="Arial"/>
          <w:color w:val="595959" w:themeColor="text1" w:themeTint="A6"/>
          <w:sz w:val="22"/>
          <w:szCs w:val="22"/>
        </w:rPr>
        <w:t>n</w:t>
      </w:r>
      <w:r w:rsidR="004935DE" w:rsidRPr="00681FD2">
        <w:rPr>
          <w:rFonts w:ascii="Arial" w:hAnsi="Arial" w:cs="Arial"/>
          <w:color w:val="595959" w:themeColor="text1" w:themeTint="A6"/>
          <w:sz w:val="22"/>
          <w:szCs w:val="22"/>
        </w:rPr>
        <w:t xml:space="preserve"> des Glasdaches verbaut</w:t>
      </w:r>
      <w:r w:rsidR="00E43A69">
        <w:rPr>
          <w:rFonts w:ascii="Arial" w:hAnsi="Arial" w:cs="Arial"/>
          <w:color w:val="595959" w:themeColor="text1" w:themeTint="A6"/>
          <w:sz w:val="22"/>
          <w:szCs w:val="22"/>
        </w:rPr>
        <w:t xml:space="preserve">. </w:t>
      </w:r>
      <w:r w:rsidR="004935DE" w:rsidRPr="00681FD2">
        <w:rPr>
          <w:rFonts w:ascii="Arial" w:hAnsi="Arial" w:cs="Arial"/>
          <w:color w:val="595959" w:themeColor="text1" w:themeTint="A6"/>
          <w:sz w:val="22"/>
          <w:szCs w:val="22"/>
        </w:rPr>
        <w:t xml:space="preserve">Die innere Holzverkleidung überdeckt dies komplett, sodass ein einheitliches Gesamtbild </w:t>
      </w:r>
      <w:r w:rsidR="002D702A">
        <w:rPr>
          <w:rFonts w:ascii="Arial" w:hAnsi="Arial" w:cs="Arial"/>
          <w:color w:val="595959" w:themeColor="text1" w:themeTint="A6"/>
          <w:sz w:val="22"/>
          <w:szCs w:val="22"/>
        </w:rPr>
        <w:t>entstand</w:t>
      </w:r>
      <w:r w:rsidR="004935DE" w:rsidRPr="00681FD2">
        <w:rPr>
          <w:rFonts w:ascii="Arial" w:hAnsi="Arial" w:cs="Arial"/>
          <w:color w:val="595959" w:themeColor="text1" w:themeTint="A6"/>
          <w:sz w:val="22"/>
          <w:szCs w:val="22"/>
        </w:rPr>
        <w:t>.</w:t>
      </w:r>
    </w:p>
    <w:p w14:paraId="605747C3" w14:textId="77777777" w:rsidR="00681FD2" w:rsidRPr="00681FD2" w:rsidRDefault="00681FD2" w:rsidP="00681FD2">
      <w:pPr>
        <w:widowControl w:val="0"/>
        <w:spacing w:line="336" w:lineRule="auto"/>
        <w:rPr>
          <w:rFonts w:ascii="Arial" w:hAnsi="Arial" w:cs="Arial"/>
          <w:color w:val="595959" w:themeColor="text1" w:themeTint="A6"/>
          <w:sz w:val="22"/>
          <w:szCs w:val="22"/>
        </w:rPr>
      </w:pPr>
    </w:p>
    <w:p w14:paraId="4596872A" w14:textId="6E23B2F6" w:rsidR="00D40416" w:rsidRPr="00D40416" w:rsidRDefault="00CD794E" w:rsidP="004935DE">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Mit dem Garten verbunden</w:t>
      </w:r>
    </w:p>
    <w:p w14:paraId="7EA17E7D" w14:textId="62E25572" w:rsidR="0078769A" w:rsidRDefault="004935DE" w:rsidP="0078769A">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 Farbe der Küche wurde genau auf den Farbton der Aluminiumsparren abgestimmt. Vor der hellen Sandsteinmauer ist das Glashaus somit ein echtes Highlight – wortwörtlich. Denn der gläserne Anbau mit </w:t>
      </w:r>
      <w:r w:rsidR="005D7F81">
        <w:rPr>
          <w:rFonts w:ascii="Arial" w:hAnsi="Arial" w:cs="Arial"/>
          <w:color w:val="595959" w:themeColor="text1" w:themeTint="A6"/>
          <w:sz w:val="22"/>
          <w:szCs w:val="22"/>
        </w:rPr>
        <w:t xml:space="preserve">großer </w:t>
      </w:r>
      <w:r>
        <w:rPr>
          <w:rFonts w:ascii="Arial" w:hAnsi="Arial" w:cs="Arial"/>
          <w:color w:val="595959" w:themeColor="text1" w:themeTint="A6"/>
          <w:sz w:val="22"/>
          <w:szCs w:val="22"/>
        </w:rPr>
        <w:t xml:space="preserve">Terrasse steht auf einem rund 50 Zentimeter </w:t>
      </w:r>
      <w:r w:rsidR="002D702A">
        <w:rPr>
          <w:rFonts w:ascii="Arial" w:hAnsi="Arial" w:cs="Arial"/>
          <w:color w:val="595959" w:themeColor="text1" w:themeTint="A6"/>
          <w:sz w:val="22"/>
          <w:szCs w:val="22"/>
        </w:rPr>
        <w:t xml:space="preserve">hohen </w:t>
      </w:r>
      <w:r w:rsidR="001A0094">
        <w:rPr>
          <w:rFonts w:ascii="Arial" w:hAnsi="Arial" w:cs="Arial"/>
          <w:color w:val="595959" w:themeColor="text1" w:themeTint="A6"/>
          <w:sz w:val="22"/>
          <w:szCs w:val="22"/>
        </w:rPr>
        <w:t>Sockel</w:t>
      </w:r>
      <w:r>
        <w:rPr>
          <w:rFonts w:ascii="Arial" w:hAnsi="Arial" w:cs="Arial"/>
          <w:color w:val="595959" w:themeColor="text1" w:themeTint="A6"/>
          <w:sz w:val="22"/>
          <w:szCs w:val="22"/>
        </w:rPr>
        <w:t xml:space="preserve">. So hat die Bauherrenfamilie einen </w:t>
      </w:r>
      <w:r w:rsidR="005D7F81">
        <w:rPr>
          <w:rFonts w:ascii="Arial" w:hAnsi="Arial" w:cs="Arial"/>
          <w:color w:val="595959" w:themeColor="text1" w:themeTint="A6"/>
          <w:sz w:val="22"/>
          <w:szCs w:val="22"/>
        </w:rPr>
        <w:t>uneingeschränkten</w:t>
      </w:r>
      <w:r>
        <w:rPr>
          <w:rFonts w:ascii="Arial" w:hAnsi="Arial" w:cs="Arial"/>
          <w:color w:val="595959" w:themeColor="text1" w:themeTint="A6"/>
          <w:sz w:val="22"/>
          <w:szCs w:val="22"/>
        </w:rPr>
        <w:t xml:space="preserve"> Ausblick auf </w:t>
      </w:r>
      <w:r w:rsidR="00D87D88">
        <w:rPr>
          <w:rFonts w:ascii="Arial" w:hAnsi="Arial" w:cs="Arial"/>
          <w:color w:val="595959" w:themeColor="text1" w:themeTint="A6"/>
          <w:sz w:val="22"/>
          <w:szCs w:val="22"/>
        </w:rPr>
        <w:t>ihren</w:t>
      </w:r>
      <w:r>
        <w:rPr>
          <w:rFonts w:ascii="Arial" w:hAnsi="Arial" w:cs="Arial"/>
          <w:color w:val="595959" w:themeColor="text1" w:themeTint="A6"/>
          <w:sz w:val="22"/>
          <w:szCs w:val="22"/>
        </w:rPr>
        <w:t xml:space="preserve"> Garten. Dieser bleibt auch bei schlechtem Wetter erhalten. Denn sowohl auf der rechten</w:t>
      </w:r>
      <w:r w:rsidR="001564BA">
        <w:rPr>
          <w:rFonts w:ascii="Arial" w:hAnsi="Arial" w:cs="Arial"/>
          <w:color w:val="595959" w:themeColor="text1" w:themeTint="A6"/>
          <w:sz w:val="22"/>
          <w:szCs w:val="22"/>
        </w:rPr>
        <w:t xml:space="preserve"> </w:t>
      </w:r>
      <w:r w:rsidR="00221225">
        <w:rPr>
          <w:rFonts w:ascii="Arial" w:hAnsi="Arial" w:cs="Arial"/>
          <w:color w:val="595959" w:themeColor="text1" w:themeTint="A6"/>
          <w:sz w:val="22"/>
          <w:szCs w:val="22"/>
        </w:rPr>
        <w:t>Seite</w:t>
      </w:r>
      <w:r w:rsidR="001564BA" w:rsidRPr="001564BA">
        <w:rPr>
          <w:rFonts w:ascii="Arial" w:hAnsi="Arial" w:cs="Arial"/>
          <w:color w:val="595959" w:themeColor="text1" w:themeTint="A6"/>
          <w:sz w:val="22"/>
          <w:szCs w:val="22"/>
        </w:rPr>
        <w:t xml:space="preserve"> </w:t>
      </w:r>
      <w:r w:rsidR="001564BA">
        <w:rPr>
          <w:rFonts w:ascii="Arial" w:hAnsi="Arial" w:cs="Arial"/>
          <w:color w:val="595959" w:themeColor="text1" w:themeTint="A6"/>
          <w:sz w:val="22"/>
          <w:szCs w:val="22"/>
        </w:rPr>
        <w:t>des Glashauses</w:t>
      </w:r>
      <w:r w:rsidR="00221225">
        <w:rPr>
          <w:rFonts w:ascii="Arial" w:hAnsi="Arial" w:cs="Arial"/>
          <w:color w:val="595959" w:themeColor="text1" w:themeTint="A6"/>
          <w:sz w:val="22"/>
          <w:szCs w:val="22"/>
        </w:rPr>
        <w:t xml:space="preserve">, auf der sich </w:t>
      </w:r>
      <w:r w:rsidR="001564BA">
        <w:rPr>
          <w:rFonts w:ascii="Arial" w:hAnsi="Arial" w:cs="Arial"/>
          <w:color w:val="595959" w:themeColor="text1" w:themeTint="A6"/>
          <w:sz w:val="22"/>
          <w:szCs w:val="22"/>
        </w:rPr>
        <w:t xml:space="preserve">die Küchentheke befindet, </w:t>
      </w:r>
      <w:r>
        <w:rPr>
          <w:rFonts w:ascii="Arial" w:hAnsi="Arial" w:cs="Arial"/>
          <w:color w:val="595959" w:themeColor="text1" w:themeTint="A6"/>
          <w:sz w:val="22"/>
          <w:szCs w:val="22"/>
        </w:rPr>
        <w:t xml:space="preserve">als auch auf der </w:t>
      </w:r>
      <w:r w:rsidR="00B50362">
        <w:rPr>
          <w:rFonts w:ascii="Arial" w:hAnsi="Arial" w:cs="Arial"/>
          <w:color w:val="595959" w:themeColor="text1" w:themeTint="A6"/>
          <w:sz w:val="22"/>
          <w:szCs w:val="22"/>
        </w:rPr>
        <w:t xml:space="preserve">langen </w:t>
      </w:r>
      <w:r>
        <w:rPr>
          <w:rFonts w:ascii="Arial" w:hAnsi="Arial" w:cs="Arial"/>
          <w:color w:val="595959" w:themeColor="text1" w:themeTint="A6"/>
          <w:sz w:val="22"/>
          <w:szCs w:val="22"/>
        </w:rPr>
        <w:t xml:space="preserve">Vorderseite </w:t>
      </w:r>
      <w:r w:rsidR="0078769A">
        <w:rPr>
          <w:rFonts w:ascii="Arial" w:hAnsi="Arial" w:cs="Arial"/>
          <w:color w:val="595959" w:themeColor="text1" w:themeTint="A6"/>
          <w:sz w:val="22"/>
          <w:szCs w:val="22"/>
        </w:rPr>
        <w:t xml:space="preserve">schützen </w:t>
      </w:r>
      <w:r w:rsidR="00145E1A">
        <w:rPr>
          <w:rFonts w:ascii="Arial" w:hAnsi="Arial" w:cs="Arial"/>
          <w:color w:val="595959" w:themeColor="text1" w:themeTint="A6"/>
          <w:sz w:val="22"/>
          <w:szCs w:val="22"/>
        </w:rPr>
        <w:t xml:space="preserve">bewegliche </w:t>
      </w:r>
      <w:r w:rsidR="004C0E1E">
        <w:rPr>
          <w:rFonts w:ascii="Arial" w:hAnsi="Arial" w:cs="Arial"/>
          <w:color w:val="595959" w:themeColor="text1" w:themeTint="A6"/>
          <w:sz w:val="22"/>
          <w:szCs w:val="22"/>
        </w:rPr>
        <w:t>Glas</w:t>
      </w:r>
      <w:r w:rsidR="00145E1A">
        <w:rPr>
          <w:rFonts w:ascii="Arial" w:hAnsi="Arial" w:cs="Arial"/>
          <w:color w:val="595959" w:themeColor="text1" w:themeTint="A6"/>
          <w:sz w:val="22"/>
          <w:szCs w:val="22"/>
        </w:rPr>
        <w:t xml:space="preserve">elemente </w:t>
      </w:r>
      <w:r w:rsidR="00D8610D">
        <w:rPr>
          <w:rFonts w:ascii="Arial" w:hAnsi="Arial" w:cs="Arial"/>
          <w:color w:val="595959" w:themeColor="text1" w:themeTint="A6"/>
          <w:sz w:val="22"/>
          <w:szCs w:val="22"/>
        </w:rPr>
        <w:t xml:space="preserve">von Solarlux </w:t>
      </w:r>
      <w:r w:rsidR="001A0094">
        <w:rPr>
          <w:rFonts w:ascii="Arial" w:hAnsi="Arial" w:cs="Arial"/>
          <w:color w:val="595959" w:themeColor="text1" w:themeTint="A6"/>
          <w:sz w:val="22"/>
          <w:szCs w:val="22"/>
        </w:rPr>
        <w:t xml:space="preserve">die </w:t>
      </w:r>
      <w:r w:rsidR="00221225">
        <w:rPr>
          <w:rFonts w:ascii="Arial" w:hAnsi="Arial" w:cs="Arial"/>
          <w:color w:val="595959" w:themeColor="text1" w:themeTint="A6"/>
          <w:sz w:val="22"/>
          <w:szCs w:val="22"/>
        </w:rPr>
        <w:t xml:space="preserve">Bewohner </w:t>
      </w:r>
      <w:r w:rsidR="004C0E1E">
        <w:rPr>
          <w:rFonts w:ascii="Arial" w:hAnsi="Arial" w:cs="Arial"/>
          <w:color w:val="595959" w:themeColor="text1" w:themeTint="A6"/>
          <w:sz w:val="22"/>
          <w:szCs w:val="22"/>
        </w:rPr>
        <w:t>vor</w:t>
      </w:r>
      <w:r w:rsidR="005269FB">
        <w:rPr>
          <w:rFonts w:ascii="Arial" w:hAnsi="Arial" w:cs="Arial"/>
          <w:color w:val="595959" w:themeColor="text1" w:themeTint="A6"/>
          <w:sz w:val="22"/>
          <w:szCs w:val="22"/>
        </w:rPr>
        <w:t xml:space="preserve"> </w:t>
      </w:r>
      <w:r w:rsidR="001564BA">
        <w:rPr>
          <w:rFonts w:ascii="Arial" w:hAnsi="Arial" w:cs="Arial"/>
          <w:color w:val="595959" w:themeColor="text1" w:themeTint="A6"/>
          <w:sz w:val="22"/>
          <w:szCs w:val="22"/>
        </w:rPr>
        <w:t>Nachkühle, Wind und Regen</w:t>
      </w:r>
      <w:r w:rsidR="00145E1A">
        <w:rPr>
          <w:rFonts w:ascii="Arial" w:hAnsi="Arial" w:cs="Arial"/>
          <w:color w:val="595959" w:themeColor="text1" w:themeTint="A6"/>
          <w:sz w:val="22"/>
          <w:szCs w:val="22"/>
        </w:rPr>
        <w:t xml:space="preserve">. </w:t>
      </w:r>
      <w:r w:rsidR="001A0094">
        <w:rPr>
          <w:rFonts w:ascii="Arial" w:hAnsi="Arial" w:cs="Arial"/>
          <w:color w:val="595959" w:themeColor="text1" w:themeTint="A6"/>
          <w:sz w:val="22"/>
          <w:szCs w:val="22"/>
        </w:rPr>
        <w:t xml:space="preserve">Die </w:t>
      </w:r>
      <w:r w:rsidR="001D5641">
        <w:rPr>
          <w:rFonts w:ascii="Arial" w:hAnsi="Arial" w:cs="Arial"/>
          <w:color w:val="595959" w:themeColor="text1" w:themeTint="A6"/>
          <w:sz w:val="22"/>
          <w:szCs w:val="22"/>
        </w:rPr>
        <w:t>gläsernen Bauelemente</w:t>
      </w:r>
      <w:r w:rsidR="001A0094">
        <w:rPr>
          <w:rFonts w:ascii="Arial" w:hAnsi="Arial" w:cs="Arial"/>
          <w:color w:val="595959" w:themeColor="text1" w:themeTint="A6"/>
          <w:sz w:val="22"/>
          <w:szCs w:val="22"/>
        </w:rPr>
        <w:t xml:space="preserve"> </w:t>
      </w:r>
      <w:r w:rsidR="002A7BA3">
        <w:rPr>
          <w:rFonts w:ascii="Arial" w:hAnsi="Arial" w:cs="Arial"/>
          <w:color w:val="595959" w:themeColor="text1" w:themeTint="A6"/>
          <w:sz w:val="22"/>
          <w:szCs w:val="22"/>
        </w:rPr>
        <w:t>können bei Bedarf</w:t>
      </w:r>
      <w:r w:rsidR="0078769A">
        <w:rPr>
          <w:rFonts w:ascii="Arial" w:hAnsi="Arial" w:cs="Arial"/>
          <w:color w:val="595959" w:themeColor="text1" w:themeTint="A6"/>
          <w:sz w:val="22"/>
          <w:szCs w:val="22"/>
        </w:rPr>
        <w:t xml:space="preserve"> </w:t>
      </w:r>
      <w:r w:rsidR="00E62396">
        <w:rPr>
          <w:rFonts w:ascii="Arial" w:hAnsi="Arial" w:cs="Arial"/>
          <w:color w:val="595959" w:themeColor="text1" w:themeTint="A6"/>
          <w:sz w:val="22"/>
          <w:szCs w:val="22"/>
        </w:rPr>
        <w:t xml:space="preserve">mit wenigen Handgriffen zur Seite </w:t>
      </w:r>
      <w:r w:rsidR="002A7BA3">
        <w:rPr>
          <w:rFonts w:ascii="Arial" w:hAnsi="Arial" w:cs="Arial"/>
          <w:color w:val="595959" w:themeColor="text1" w:themeTint="A6"/>
          <w:sz w:val="22"/>
          <w:szCs w:val="22"/>
        </w:rPr>
        <w:t xml:space="preserve">geschoben </w:t>
      </w:r>
      <w:r w:rsidR="00E62396">
        <w:rPr>
          <w:rFonts w:ascii="Arial" w:hAnsi="Arial" w:cs="Arial"/>
          <w:color w:val="595959" w:themeColor="text1" w:themeTint="A6"/>
          <w:sz w:val="22"/>
          <w:szCs w:val="22"/>
        </w:rPr>
        <w:t xml:space="preserve">und </w:t>
      </w:r>
      <w:r w:rsidR="00D46556">
        <w:rPr>
          <w:rFonts w:ascii="Arial" w:hAnsi="Arial" w:cs="Arial"/>
          <w:color w:val="595959" w:themeColor="text1" w:themeTint="A6"/>
          <w:sz w:val="22"/>
          <w:szCs w:val="22"/>
        </w:rPr>
        <w:t>auf den</w:t>
      </w:r>
      <w:r w:rsidR="004C0E1E">
        <w:rPr>
          <w:rFonts w:ascii="Arial" w:hAnsi="Arial" w:cs="Arial"/>
          <w:color w:val="595959" w:themeColor="text1" w:themeTint="A6"/>
          <w:sz w:val="22"/>
          <w:szCs w:val="22"/>
        </w:rPr>
        <w:t xml:space="preserve"> </w:t>
      </w:r>
      <w:r w:rsidR="001A0094">
        <w:rPr>
          <w:rFonts w:ascii="Arial" w:hAnsi="Arial" w:cs="Arial"/>
          <w:color w:val="595959" w:themeColor="text1" w:themeTint="A6"/>
          <w:sz w:val="22"/>
          <w:szCs w:val="22"/>
        </w:rPr>
        <w:t xml:space="preserve">entgegengesetzten </w:t>
      </w:r>
      <w:r w:rsidR="004C0E1E">
        <w:rPr>
          <w:rFonts w:ascii="Arial" w:hAnsi="Arial" w:cs="Arial"/>
          <w:color w:val="595959" w:themeColor="text1" w:themeTint="A6"/>
          <w:sz w:val="22"/>
          <w:szCs w:val="22"/>
        </w:rPr>
        <w:t xml:space="preserve">Seiten </w:t>
      </w:r>
      <w:r w:rsidR="001A0094">
        <w:rPr>
          <w:rFonts w:ascii="Arial" w:hAnsi="Arial" w:cs="Arial"/>
          <w:color w:val="595959" w:themeColor="text1" w:themeTint="A6"/>
          <w:sz w:val="22"/>
          <w:szCs w:val="22"/>
        </w:rPr>
        <w:t>des Glashauses</w:t>
      </w:r>
      <w:r w:rsidR="00257009">
        <w:rPr>
          <w:rFonts w:ascii="Arial" w:hAnsi="Arial" w:cs="Arial"/>
          <w:color w:val="595959" w:themeColor="text1" w:themeTint="A6"/>
          <w:sz w:val="22"/>
          <w:szCs w:val="22"/>
        </w:rPr>
        <w:t xml:space="preserve"> sicher</w:t>
      </w:r>
      <w:r w:rsidR="00E62396">
        <w:rPr>
          <w:rFonts w:ascii="Arial" w:hAnsi="Arial" w:cs="Arial"/>
          <w:color w:val="595959" w:themeColor="text1" w:themeTint="A6"/>
          <w:sz w:val="22"/>
          <w:szCs w:val="22"/>
        </w:rPr>
        <w:t xml:space="preserve"> </w:t>
      </w:r>
      <w:r w:rsidR="00A334F7">
        <w:rPr>
          <w:rFonts w:ascii="Arial" w:hAnsi="Arial" w:cs="Arial"/>
          <w:color w:val="595959" w:themeColor="text1" w:themeTint="A6"/>
          <w:sz w:val="22"/>
          <w:szCs w:val="22"/>
        </w:rPr>
        <w:t xml:space="preserve">als schmale Pakete </w:t>
      </w:r>
      <w:r w:rsidR="006B1C4D">
        <w:rPr>
          <w:rFonts w:ascii="Arial" w:hAnsi="Arial" w:cs="Arial"/>
          <w:color w:val="595959" w:themeColor="text1" w:themeTint="A6"/>
          <w:sz w:val="22"/>
          <w:szCs w:val="22"/>
        </w:rPr>
        <w:t xml:space="preserve">geparkt werden. </w:t>
      </w:r>
      <w:r w:rsidR="00FB5AD0">
        <w:rPr>
          <w:rFonts w:ascii="Arial" w:hAnsi="Arial" w:cs="Arial"/>
          <w:color w:val="595959" w:themeColor="text1" w:themeTint="A6"/>
          <w:sz w:val="22"/>
          <w:szCs w:val="22"/>
        </w:rPr>
        <w:t>D</w:t>
      </w:r>
      <w:r w:rsidR="002F0F3C">
        <w:rPr>
          <w:rFonts w:ascii="Arial" w:hAnsi="Arial" w:cs="Arial"/>
          <w:color w:val="595959" w:themeColor="text1" w:themeTint="A6"/>
          <w:sz w:val="22"/>
          <w:szCs w:val="22"/>
        </w:rPr>
        <w:t xml:space="preserve">ie Outdoor-Küche ist </w:t>
      </w:r>
      <w:r w:rsidR="00B50362">
        <w:rPr>
          <w:rFonts w:ascii="Arial" w:hAnsi="Arial" w:cs="Arial"/>
          <w:color w:val="595959" w:themeColor="text1" w:themeTint="A6"/>
          <w:sz w:val="22"/>
          <w:szCs w:val="22"/>
        </w:rPr>
        <w:t xml:space="preserve">so </w:t>
      </w:r>
      <w:r w:rsidR="00D46556">
        <w:rPr>
          <w:rFonts w:ascii="Arial" w:hAnsi="Arial" w:cs="Arial"/>
          <w:color w:val="595959" w:themeColor="text1" w:themeTint="A6"/>
          <w:sz w:val="22"/>
          <w:szCs w:val="22"/>
        </w:rPr>
        <w:t>in Richtung Garten</w:t>
      </w:r>
      <w:r w:rsidR="00B50362">
        <w:rPr>
          <w:rFonts w:ascii="Arial" w:hAnsi="Arial" w:cs="Arial"/>
          <w:color w:val="595959" w:themeColor="text1" w:themeTint="A6"/>
          <w:sz w:val="22"/>
          <w:szCs w:val="22"/>
        </w:rPr>
        <w:t xml:space="preserve"> </w:t>
      </w:r>
      <w:r w:rsidR="002F0F3C">
        <w:rPr>
          <w:rFonts w:ascii="Arial" w:hAnsi="Arial" w:cs="Arial"/>
          <w:color w:val="595959" w:themeColor="text1" w:themeTint="A6"/>
          <w:sz w:val="22"/>
          <w:szCs w:val="22"/>
        </w:rPr>
        <w:t xml:space="preserve">vollständig geöffnet. </w:t>
      </w:r>
    </w:p>
    <w:p w14:paraId="539E3D06" w14:textId="77777777" w:rsidR="0078769A" w:rsidRDefault="0078769A" w:rsidP="0078769A">
      <w:pPr>
        <w:widowControl w:val="0"/>
        <w:spacing w:line="336" w:lineRule="auto"/>
        <w:rPr>
          <w:rFonts w:ascii="Arial" w:hAnsi="Arial" w:cs="Arial"/>
          <w:color w:val="595959" w:themeColor="text1" w:themeTint="A6"/>
          <w:sz w:val="22"/>
          <w:szCs w:val="22"/>
        </w:rPr>
      </w:pPr>
    </w:p>
    <w:p w14:paraId="4D493B7B" w14:textId="7D93E9E3" w:rsidR="00E62396" w:rsidRDefault="00364CAB" w:rsidP="0078769A">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Für die Umsetzung wurde</w:t>
      </w:r>
      <w:r w:rsidR="00E62396">
        <w:rPr>
          <w:rFonts w:ascii="Arial" w:hAnsi="Arial" w:cs="Arial"/>
          <w:color w:val="595959" w:themeColor="text1" w:themeTint="A6"/>
          <w:sz w:val="22"/>
          <w:szCs w:val="22"/>
        </w:rPr>
        <w:t xml:space="preserve"> auf der </w:t>
      </w:r>
      <w:r w:rsidR="00A334F7">
        <w:rPr>
          <w:rFonts w:ascii="Arial" w:hAnsi="Arial" w:cs="Arial"/>
          <w:color w:val="595959" w:themeColor="text1" w:themeTint="A6"/>
          <w:sz w:val="22"/>
          <w:szCs w:val="22"/>
        </w:rPr>
        <w:t>Vorderseite</w:t>
      </w:r>
      <w:r w:rsidR="00E62396">
        <w:rPr>
          <w:rFonts w:ascii="Arial" w:hAnsi="Arial" w:cs="Arial"/>
          <w:color w:val="595959" w:themeColor="text1" w:themeTint="A6"/>
          <w:sz w:val="22"/>
          <w:szCs w:val="22"/>
        </w:rPr>
        <w:t xml:space="preserve"> der </w:t>
      </w:r>
      <w:r w:rsidR="00C07A1C">
        <w:rPr>
          <w:rFonts w:ascii="Arial" w:hAnsi="Arial" w:cs="Arial"/>
          <w:color w:val="595959" w:themeColor="text1" w:themeTint="A6"/>
          <w:sz w:val="22"/>
          <w:szCs w:val="22"/>
        </w:rPr>
        <w:t xml:space="preserve">sieben Meter </w:t>
      </w:r>
      <w:r w:rsidR="002F0F3C">
        <w:rPr>
          <w:rFonts w:ascii="Arial" w:hAnsi="Arial" w:cs="Arial"/>
          <w:color w:val="595959" w:themeColor="text1" w:themeTint="A6"/>
          <w:sz w:val="22"/>
          <w:szCs w:val="22"/>
        </w:rPr>
        <w:t xml:space="preserve">langen </w:t>
      </w:r>
      <w:r w:rsidR="00E62396">
        <w:rPr>
          <w:rFonts w:ascii="Arial" w:hAnsi="Arial" w:cs="Arial"/>
          <w:color w:val="595959" w:themeColor="text1" w:themeTint="A6"/>
          <w:sz w:val="22"/>
          <w:szCs w:val="22"/>
        </w:rPr>
        <w:t>Front das Schiebe-Dreh-System SL25</w:t>
      </w:r>
      <w:r w:rsidR="00A334F7">
        <w:rPr>
          <w:rFonts w:ascii="Arial" w:hAnsi="Arial" w:cs="Arial"/>
          <w:color w:val="595959" w:themeColor="text1" w:themeTint="A6"/>
          <w:sz w:val="22"/>
          <w:szCs w:val="22"/>
        </w:rPr>
        <w:t xml:space="preserve"> eingesetzt</w:t>
      </w:r>
      <w:r w:rsidR="002F0F3C">
        <w:rPr>
          <w:rFonts w:ascii="Arial" w:hAnsi="Arial" w:cs="Arial"/>
          <w:color w:val="595959" w:themeColor="text1" w:themeTint="A6"/>
          <w:sz w:val="22"/>
          <w:szCs w:val="22"/>
        </w:rPr>
        <w:t xml:space="preserve">. </w:t>
      </w:r>
      <w:r w:rsidR="00281840" w:rsidRPr="00281840">
        <w:rPr>
          <w:rFonts w:ascii="Arial" w:hAnsi="Arial" w:cs="Arial"/>
          <w:color w:val="595959" w:themeColor="text1" w:themeTint="A6"/>
          <w:sz w:val="22"/>
          <w:szCs w:val="22"/>
        </w:rPr>
        <w:t>Jedes Glaselement läuft oben und unten in einer Laufschiene und kann um 90° herausgedreht</w:t>
      </w:r>
      <w:r w:rsidR="00C07A1C">
        <w:rPr>
          <w:rFonts w:ascii="Arial" w:hAnsi="Arial" w:cs="Arial"/>
          <w:color w:val="595959" w:themeColor="text1" w:themeTint="A6"/>
          <w:sz w:val="22"/>
          <w:szCs w:val="22"/>
        </w:rPr>
        <w:t>,</w:t>
      </w:r>
      <w:r w:rsidR="00281840" w:rsidRPr="00281840">
        <w:rPr>
          <w:rFonts w:ascii="Arial" w:hAnsi="Arial" w:cs="Arial"/>
          <w:color w:val="595959" w:themeColor="text1" w:themeTint="A6"/>
          <w:sz w:val="22"/>
          <w:szCs w:val="22"/>
        </w:rPr>
        <w:t xml:space="preserve"> beziehungsweise zur Seite geschoben werden. </w:t>
      </w:r>
      <w:r w:rsidR="00C07A1C">
        <w:rPr>
          <w:rFonts w:ascii="Arial" w:hAnsi="Arial" w:cs="Arial"/>
          <w:color w:val="595959" w:themeColor="text1" w:themeTint="A6"/>
          <w:sz w:val="22"/>
          <w:szCs w:val="22"/>
        </w:rPr>
        <w:br/>
      </w:r>
      <w:r w:rsidR="00D4769C">
        <w:rPr>
          <w:rFonts w:ascii="Arial" w:hAnsi="Arial" w:cs="Arial"/>
          <w:color w:val="595959" w:themeColor="text1" w:themeTint="A6"/>
          <w:sz w:val="22"/>
          <w:szCs w:val="22"/>
        </w:rPr>
        <w:t xml:space="preserve">Da die Küchentheke </w:t>
      </w:r>
      <w:r w:rsidR="004571FC">
        <w:rPr>
          <w:rFonts w:ascii="Arial" w:hAnsi="Arial" w:cs="Arial"/>
          <w:color w:val="595959" w:themeColor="text1" w:themeTint="A6"/>
          <w:sz w:val="22"/>
          <w:szCs w:val="22"/>
        </w:rPr>
        <w:t xml:space="preserve">unmittelbar </w:t>
      </w:r>
      <w:r w:rsidR="00D4769C">
        <w:rPr>
          <w:rFonts w:ascii="Arial" w:hAnsi="Arial" w:cs="Arial"/>
          <w:color w:val="595959" w:themeColor="text1" w:themeTint="A6"/>
          <w:sz w:val="22"/>
          <w:szCs w:val="22"/>
        </w:rPr>
        <w:t xml:space="preserve">an die </w:t>
      </w:r>
      <w:r w:rsidR="00C07A1C">
        <w:rPr>
          <w:rFonts w:ascii="Arial" w:hAnsi="Arial" w:cs="Arial"/>
          <w:color w:val="595959" w:themeColor="text1" w:themeTint="A6"/>
          <w:sz w:val="22"/>
          <w:szCs w:val="22"/>
        </w:rPr>
        <w:t xml:space="preserve">rechte, kurze </w:t>
      </w:r>
      <w:r w:rsidR="00D4769C">
        <w:rPr>
          <w:rFonts w:ascii="Arial" w:hAnsi="Arial" w:cs="Arial"/>
          <w:color w:val="595959" w:themeColor="text1" w:themeTint="A6"/>
          <w:sz w:val="22"/>
          <w:szCs w:val="22"/>
        </w:rPr>
        <w:t xml:space="preserve">Seite </w:t>
      </w:r>
      <w:r w:rsidR="00C07A1C">
        <w:rPr>
          <w:rFonts w:ascii="Arial" w:hAnsi="Arial" w:cs="Arial"/>
          <w:color w:val="595959" w:themeColor="text1" w:themeTint="A6"/>
          <w:sz w:val="22"/>
          <w:szCs w:val="22"/>
        </w:rPr>
        <w:t xml:space="preserve">des Glashauses </w:t>
      </w:r>
      <w:r w:rsidR="00D4769C">
        <w:rPr>
          <w:rFonts w:ascii="Arial" w:hAnsi="Arial" w:cs="Arial"/>
          <w:color w:val="595959" w:themeColor="text1" w:themeTint="A6"/>
          <w:sz w:val="22"/>
          <w:szCs w:val="22"/>
        </w:rPr>
        <w:t xml:space="preserve">grenzt, </w:t>
      </w:r>
      <w:r w:rsidR="0013250A">
        <w:rPr>
          <w:rFonts w:ascii="Arial" w:hAnsi="Arial" w:cs="Arial"/>
          <w:color w:val="595959" w:themeColor="text1" w:themeTint="A6"/>
          <w:sz w:val="22"/>
          <w:szCs w:val="22"/>
        </w:rPr>
        <w:t xml:space="preserve">und damit ein Herausdrehen der </w:t>
      </w:r>
      <w:r w:rsidR="004571FC">
        <w:rPr>
          <w:rFonts w:ascii="Arial" w:hAnsi="Arial" w:cs="Arial"/>
          <w:color w:val="595959" w:themeColor="text1" w:themeTint="A6"/>
          <w:sz w:val="22"/>
          <w:szCs w:val="22"/>
        </w:rPr>
        <w:t>Glase</w:t>
      </w:r>
      <w:r w:rsidR="0013250A">
        <w:rPr>
          <w:rFonts w:ascii="Arial" w:hAnsi="Arial" w:cs="Arial"/>
          <w:color w:val="595959" w:themeColor="text1" w:themeTint="A6"/>
          <w:sz w:val="22"/>
          <w:szCs w:val="22"/>
        </w:rPr>
        <w:t xml:space="preserve">lemente </w:t>
      </w:r>
      <w:r w:rsidR="00A334F7">
        <w:rPr>
          <w:rFonts w:ascii="Arial" w:hAnsi="Arial" w:cs="Arial"/>
          <w:color w:val="595959" w:themeColor="text1" w:themeTint="A6"/>
          <w:sz w:val="22"/>
          <w:szCs w:val="22"/>
        </w:rPr>
        <w:t>verhindert hätte</w:t>
      </w:r>
      <w:r w:rsidR="0013250A">
        <w:rPr>
          <w:rFonts w:ascii="Arial" w:hAnsi="Arial" w:cs="Arial"/>
          <w:color w:val="595959" w:themeColor="text1" w:themeTint="A6"/>
          <w:sz w:val="22"/>
          <w:szCs w:val="22"/>
        </w:rPr>
        <w:t xml:space="preserve">, </w:t>
      </w:r>
      <w:r w:rsidR="00A334F7">
        <w:rPr>
          <w:rFonts w:ascii="Arial" w:hAnsi="Arial" w:cs="Arial"/>
          <w:color w:val="595959" w:themeColor="text1" w:themeTint="A6"/>
          <w:sz w:val="22"/>
          <w:szCs w:val="22"/>
        </w:rPr>
        <w:t>war das</w:t>
      </w:r>
      <w:r w:rsidR="003A5411">
        <w:rPr>
          <w:rFonts w:ascii="Arial" w:hAnsi="Arial" w:cs="Arial"/>
          <w:color w:val="595959" w:themeColor="text1" w:themeTint="A6"/>
          <w:sz w:val="22"/>
          <w:szCs w:val="22"/>
        </w:rPr>
        <w:t xml:space="preserve"> Schiebe</w:t>
      </w:r>
      <w:r w:rsidR="00A334F7">
        <w:rPr>
          <w:rFonts w:ascii="Arial" w:hAnsi="Arial" w:cs="Arial"/>
          <w:color w:val="595959" w:themeColor="text1" w:themeTint="A6"/>
          <w:sz w:val="22"/>
          <w:szCs w:val="22"/>
        </w:rPr>
        <w:t>system</w:t>
      </w:r>
      <w:r w:rsidR="003A5411">
        <w:rPr>
          <w:rFonts w:ascii="Arial" w:hAnsi="Arial" w:cs="Arial"/>
          <w:color w:val="595959" w:themeColor="text1" w:themeTint="A6"/>
          <w:sz w:val="22"/>
          <w:szCs w:val="22"/>
        </w:rPr>
        <w:t xml:space="preserve"> SL20 </w:t>
      </w:r>
      <w:r w:rsidR="00A334F7">
        <w:rPr>
          <w:rFonts w:ascii="Arial" w:hAnsi="Arial" w:cs="Arial"/>
          <w:color w:val="595959" w:themeColor="text1" w:themeTint="A6"/>
          <w:sz w:val="22"/>
          <w:szCs w:val="22"/>
        </w:rPr>
        <w:t xml:space="preserve">hier die </w:t>
      </w:r>
      <w:r w:rsidR="00A334F7">
        <w:rPr>
          <w:rFonts w:ascii="Arial" w:hAnsi="Arial" w:cs="Arial"/>
          <w:color w:val="595959" w:themeColor="text1" w:themeTint="A6"/>
          <w:sz w:val="22"/>
          <w:szCs w:val="22"/>
        </w:rPr>
        <w:lastRenderedPageBreak/>
        <w:t>richtige Wahl</w:t>
      </w:r>
      <w:r w:rsidR="004571FC">
        <w:rPr>
          <w:rFonts w:ascii="Arial" w:hAnsi="Arial" w:cs="Arial"/>
          <w:color w:val="595959" w:themeColor="text1" w:themeTint="A6"/>
          <w:sz w:val="22"/>
          <w:szCs w:val="22"/>
        </w:rPr>
        <w:t xml:space="preserve">. </w:t>
      </w:r>
      <w:r w:rsidR="00CB1249">
        <w:rPr>
          <w:rFonts w:ascii="Arial" w:hAnsi="Arial" w:cs="Arial"/>
          <w:color w:val="595959" w:themeColor="text1" w:themeTint="A6"/>
          <w:sz w:val="22"/>
          <w:szCs w:val="22"/>
        </w:rPr>
        <w:t>Beide</w:t>
      </w:r>
      <w:r w:rsidR="00C07A1C">
        <w:rPr>
          <w:rFonts w:ascii="Arial" w:hAnsi="Arial" w:cs="Arial"/>
          <w:color w:val="595959" w:themeColor="text1" w:themeTint="A6"/>
          <w:sz w:val="22"/>
          <w:szCs w:val="22"/>
        </w:rPr>
        <w:t xml:space="preserve"> </w:t>
      </w:r>
      <w:r w:rsidR="00A334F7">
        <w:rPr>
          <w:rFonts w:ascii="Arial" w:hAnsi="Arial" w:cs="Arial"/>
          <w:color w:val="595959" w:themeColor="text1" w:themeTint="A6"/>
          <w:sz w:val="22"/>
          <w:szCs w:val="22"/>
        </w:rPr>
        <w:t xml:space="preserve">Solarlux </w:t>
      </w:r>
      <w:r w:rsidR="00C07A1C">
        <w:rPr>
          <w:rFonts w:ascii="Arial" w:hAnsi="Arial" w:cs="Arial"/>
          <w:color w:val="595959" w:themeColor="text1" w:themeTint="A6"/>
          <w:sz w:val="22"/>
          <w:szCs w:val="22"/>
        </w:rPr>
        <w:t>Systeme</w:t>
      </w:r>
      <w:r w:rsidR="00CB1249">
        <w:rPr>
          <w:rFonts w:ascii="Arial" w:hAnsi="Arial" w:cs="Arial"/>
          <w:color w:val="595959" w:themeColor="text1" w:themeTint="A6"/>
          <w:sz w:val="22"/>
          <w:szCs w:val="22"/>
        </w:rPr>
        <w:t xml:space="preserve"> haben ein einheitliches Design und </w:t>
      </w:r>
      <w:r w:rsidR="00C07A1C">
        <w:rPr>
          <w:rFonts w:ascii="Arial" w:hAnsi="Arial" w:cs="Arial"/>
          <w:color w:val="595959" w:themeColor="text1" w:themeTint="A6"/>
          <w:sz w:val="22"/>
          <w:szCs w:val="22"/>
        </w:rPr>
        <w:t xml:space="preserve">können damit </w:t>
      </w:r>
      <w:r w:rsidR="00A334F7">
        <w:rPr>
          <w:rFonts w:ascii="Arial" w:hAnsi="Arial" w:cs="Arial"/>
          <w:color w:val="595959" w:themeColor="text1" w:themeTint="A6"/>
          <w:sz w:val="22"/>
          <w:szCs w:val="22"/>
        </w:rPr>
        <w:t xml:space="preserve">optimal </w:t>
      </w:r>
      <w:r w:rsidR="005D7F81">
        <w:rPr>
          <w:rFonts w:ascii="Arial" w:hAnsi="Arial" w:cs="Arial"/>
          <w:color w:val="595959" w:themeColor="text1" w:themeTint="A6"/>
          <w:sz w:val="22"/>
          <w:szCs w:val="22"/>
        </w:rPr>
        <w:t xml:space="preserve">miteinander kombiniert werden. </w:t>
      </w:r>
    </w:p>
    <w:p w14:paraId="2064AEF7" w14:textId="77777777" w:rsidR="0013250A" w:rsidRPr="00EC6F2E" w:rsidRDefault="0013250A" w:rsidP="0078769A">
      <w:pPr>
        <w:widowControl w:val="0"/>
        <w:spacing w:line="336" w:lineRule="auto"/>
        <w:rPr>
          <w:rFonts w:ascii="Arial" w:hAnsi="Arial" w:cs="Arial"/>
          <w:bCs/>
          <w:color w:val="595959" w:themeColor="text1" w:themeTint="A6"/>
          <w:sz w:val="22"/>
          <w:szCs w:val="22"/>
        </w:rPr>
      </w:pPr>
    </w:p>
    <w:p w14:paraId="54D8A01B" w14:textId="7215A401" w:rsidR="00834EEB" w:rsidRPr="00834EEB" w:rsidRDefault="00F045BA" w:rsidP="003F3BDD">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Raffinierte Extras</w:t>
      </w:r>
    </w:p>
    <w:p w14:paraId="1979AE49" w14:textId="765C33E5" w:rsidR="00075B4A" w:rsidRPr="00D413DC" w:rsidRDefault="00406B3A" w:rsidP="00D62BE7">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Mit dem zusätzlichen Grillkamin in der Outdoorküche sowie zwei integrierten Heizstrahlern </w:t>
      </w:r>
      <w:r w:rsidR="00CB1249">
        <w:rPr>
          <w:rFonts w:ascii="Arial" w:hAnsi="Arial" w:cs="Arial"/>
          <w:bCs/>
          <w:color w:val="595959" w:themeColor="text1" w:themeTint="A6"/>
          <w:sz w:val="22"/>
          <w:szCs w:val="22"/>
        </w:rPr>
        <w:t>nahe dem Esstisch</w:t>
      </w:r>
      <w:r>
        <w:rPr>
          <w:rFonts w:ascii="Arial" w:hAnsi="Arial" w:cs="Arial"/>
          <w:bCs/>
          <w:color w:val="595959" w:themeColor="text1" w:themeTint="A6"/>
          <w:sz w:val="22"/>
          <w:szCs w:val="22"/>
        </w:rPr>
        <w:t xml:space="preserve"> lässt sich auch der Winter im gläsernen Anbau genießen.</w:t>
      </w:r>
      <w:r w:rsidR="00607353">
        <w:rPr>
          <w:rFonts w:ascii="Arial" w:hAnsi="Arial" w:cs="Arial"/>
          <w:bCs/>
          <w:color w:val="595959" w:themeColor="text1" w:themeTint="A6"/>
          <w:sz w:val="22"/>
          <w:szCs w:val="22"/>
        </w:rPr>
        <w:t xml:space="preserve"> Als Blendschutz dienen </w:t>
      </w:r>
      <w:r w:rsidR="00E515C9">
        <w:rPr>
          <w:rFonts w:ascii="Arial" w:hAnsi="Arial" w:cs="Arial"/>
          <w:bCs/>
          <w:color w:val="595959" w:themeColor="text1" w:themeTint="A6"/>
          <w:sz w:val="22"/>
          <w:szCs w:val="22"/>
        </w:rPr>
        <w:t>zwei separate Senkrechtmarkisen.</w:t>
      </w:r>
      <w:r w:rsidR="00C77779">
        <w:rPr>
          <w:rFonts w:ascii="Arial" w:hAnsi="Arial" w:cs="Arial"/>
          <w:bCs/>
          <w:color w:val="595959" w:themeColor="text1" w:themeTint="A6"/>
          <w:sz w:val="22"/>
          <w:szCs w:val="22"/>
        </w:rPr>
        <w:t xml:space="preserve"> </w:t>
      </w:r>
      <w:r w:rsidR="00D413DC">
        <w:rPr>
          <w:rFonts w:ascii="Arial" w:hAnsi="Arial" w:cs="Arial"/>
          <w:bCs/>
          <w:color w:val="595959" w:themeColor="text1" w:themeTint="A6"/>
          <w:sz w:val="22"/>
          <w:szCs w:val="22"/>
        </w:rPr>
        <w:t xml:space="preserve">Eine integrierte Musikanlage und </w:t>
      </w:r>
      <w:r w:rsidR="005F7DE3">
        <w:rPr>
          <w:rFonts w:ascii="Arial" w:hAnsi="Arial" w:cs="Arial"/>
          <w:color w:val="595959" w:themeColor="text1" w:themeTint="A6"/>
          <w:sz w:val="22"/>
          <w:szCs w:val="22"/>
        </w:rPr>
        <w:t xml:space="preserve">in </w:t>
      </w:r>
      <w:r w:rsidR="002D702A">
        <w:rPr>
          <w:rFonts w:ascii="Arial" w:hAnsi="Arial" w:cs="Arial"/>
          <w:color w:val="595959" w:themeColor="text1" w:themeTint="A6"/>
          <w:sz w:val="22"/>
          <w:szCs w:val="22"/>
        </w:rPr>
        <w:t xml:space="preserve">die </w:t>
      </w:r>
      <w:r w:rsidR="005F7DE3">
        <w:rPr>
          <w:rFonts w:ascii="Arial" w:hAnsi="Arial" w:cs="Arial"/>
          <w:color w:val="595959" w:themeColor="text1" w:themeTint="A6"/>
          <w:sz w:val="22"/>
          <w:szCs w:val="22"/>
        </w:rPr>
        <w:t xml:space="preserve">Dachsparren </w:t>
      </w:r>
      <w:r w:rsidR="002D702A">
        <w:rPr>
          <w:rFonts w:ascii="Arial" w:hAnsi="Arial" w:cs="Arial"/>
          <w:color w:val="595959" w:themeColor="text1" w:themeTint="A6"/>
          <w:sz w:val="22"/>
          <w:szCs w:val="22"/>
        </w:rPr>
        <w:t xml:space="preserve">eingelassene </w:t>
      </w:r>
      <w:r w:rsidR="00AD7017">
        <w:rPr>
          <w:rFonts w:ascii="Arial" w:hAnsi="Arial" w:cs="Arial"/>
          <w:color w:val="595959" w:themeColor="text1" w:themeTint="A6"/>
          <w:sz w:val="22"/>
          <w:szCs w:val="22"/>
        </w:rPr>
        <w:t xml:space="preserve">Leuchten </w:t>
      </w:r>
      <w:r w:rsidR="00D413DC">
        <w:rPr>
          <w:rFonts w:ascii="Arial" w:hAnsi="Arial" w:cs="Arial"/>
          <w:color w:val="595959" w:themeColor="text1" w:themeTint="A6"/>
          <w:sz w:val="22"/>
          <w:szCs w:val="22"/>
        </w:rPr>
        <w:t>sorgen</w:t>
      </w:r>
      <w:r w:rsidR="005F7DE3">
        <w:rPr>
          <w:rFonts w:ascii="Arial" w:hAnsi="Arial" w:cs="Arial"/>
          <w:color w:val="595959" w:themeColor="text1" w:themeTint="A6"/>
          <w:sz w:val="22"/>
          <w:szCs w:val="22"/>
        </w:rPr>
        <w:t xml:space="preserve"> für </w:t>
      </w:r>
      <w:r w:rsidR="002D702A">
        <w:rPr>
          <w:rFonts w:ascii="Arial" w:hAnsi="Arial" w:cs="Arial"/>
          <w:color w:val="595959" w:themeColor="text1" w:themeTint="A6"/>
          <w:sz w:val="22"/>
          <w:szCs w:val="22"/>
        </w:rPr>
        <w:t xml:space="preserve">die </w:t>
      </w:r>
      <w:r w:rsidR="00D413DC">
        <w:rPr>
          <w:rFonts w:ascii="Arial" w:hAnsi="Arial" w:cs="Arial"/>
          <w:color w:val="595959" w:themeColor="text1" w:themeTint="A6"/>
          <w:sz w:val="22"/>
          <w:szCs w:val="22"/>
        </w:rPr>
        <w:t>perfekte</w:t>
      </w:r>
      <w:r w:rsidR="00470554">
        <w:rPr>
          <w:rFonts w:ascii="Arial" w:hAnsi="Arial" w:cs="Arial"/>
          <w:color w:val="595959" w:themeColor="text1" w:themeTint="A6"/>
          <w:sz w:val="22"/>
          <w:szCs w:val="22"/>
        </w:rPr>
        <w:t xml:space="preserve"> </w:t>
      </w:r>
      <w:r w:rsidR="005F7DE3">
        <w:rPr>
          <w:rFonts w:ascii="Arial" w:hAnsi="Arial" w:cs="Arial"/>
          <w:color w:val="595959" w:themeColor="text1" w:themeTint="A6"/>
          <w:sz w:val="22"/>
          <w:szCs w:val="22"/>
        </w:rPr>
        <w:t>Wohlfühlatmosphäre</w:t>
      </w:r>
      <w:r w:rsidR="00D413DC">
        <w:rPr>
          <w:rFonts w:ascii="Arial" w:hAnsi="Arial" w:cs="Arial"/>
          <w:color w:val="595959" w:themeColor="text1" w:themeTint="A6"/>
          <w:sz w:val="22"/>
          <w:szCs w:val="22"/>
        </w:rPr>
        <w:t xml:space="preserve"> </w:t>
      </w:r>
      <w:r w:rsidR="008A29F5">
        <w:rPr>
          <w:rFonts w:ascii="Arial" w:hAnsi="Arial" w:cs="Arial"/>
          <w:color w:val="595959" w:themeColor="text1" w:themeTint="A6"/>
          <w:sz w:val="22"/>
          <w:szCs w:val="22"/>
        </w:rPr>
        <w:t>am Abend</w:t>
      </w:r>
      <w:r w:rsidR="005F7DE3">
        <w:rPr>
          <w:rFonts w:ascii="Arial" w:hAnsi="Arial" w:cs="Arial"/>
          <w:color w:val="595959" w:themeColor="text1" w:themeTint="A6"/>
          <w:sz w:val="22"/>
          <w:szCs w:val="22"/>
        </w:rPr>
        <w:t xml:space="preserve">. </w:t>
      </w:r>
      <w:r w:rsidR="008A29F5">
        <w:rPr>
          <w:rFonts w:ascii="Arial" w:hAnsi="Arial" w:cs="Arial"/>
          <w:color w:val="595959" w:themeColor="text1" w:themeTint="A6"/>
          <w:sz w:val="22"/>
          <w:szCs w:val="22"/>
        </w:rPr>
        <w:t xml:space="preserve">So kann das Freiluftvergnügen zu jeder </w:t>
      </w:r>
      <w:r w:rsidR="00607353">
        <w:rPr>
          <w:rFonts w:ascii="Arial" w:hAnsi="Arial" w:cs="Arial"/>
          <w:color w:val="595959" w:themeColor="text1" w:themeTint="A6"/>
          <w:sz w:val="22"/>
          <w:szCs w:val="22"/>
        </w:rPr>
        <w:t>Jahreszeit</w:t>
      </w:r>
      <w:r w:rsidR="008A29F5">
        <w:rPr>
          <w:rFonts w:ascii="Arial" w:hAnsi="Arial" w:cs="Arial"/>
          <w:color w:val="595959" w:themeColor="text1" w:themeTint="A6"/>
          <w:sz w:val="22"/>
          <w:szCs w:val="22"/>
        </w:rPr>
        <w:t xml:space="preserve"> genossen werden.</w:t>
      </w:r>
    </w:p>
    <w:p w14:paraId="71BAE256" w14:textId="4D8F820A" w:rsidR="00392BBD" w:rsidRPr="00392BBD" w:rsidRDefault="00392BBD" w:rsidP="00392BBD">
      <w:pPr>
        <w:widowControl w:val="0"/>
        <w:spacing w:line="336" w:lineRule="auto"/>
        <w:rPr>
          <w:rFonts w:ascii="Arial" w:hAnsi="Arial" w:cs="Arial"/>
          <w:b/>
          <w:color w:val="595959" w:themeColor="text1" w:themeTint="A6"/>
          <w:sz w:val="22"/>
          <w:szCs w:val="22"/>
        </w:rPr>
      </w:pPr>
      <w:r w:rsidRPr="00392BBD">
        <w:rPr>
          <w:rFonts w:ascii="Arial" w:hAnsi="Arial" w:cs="Arial"/>
          <w:b/>
          <w:color w:val="595959" w:themeColor="text1" w:themeTint="A6"/>
          <w:sz w:val="22"/>
          <w:szCs w:val="22"/>
        </w:rPr>
        <w:tab/>
      </w:r>
    </w:p>
    <w:p w14:paraId="3CC5794C" w14:textId="5C84FF6A" w:rsidR="00DB33F9" w:rsidRDefault="00731ADF" w:rsidP="00844E3B">
      <w:pPr>
        <w:widowControl w:val="0"/>
        <w:spacing w:line="336" w:lineRule="auto"/>
        <w:rPr>
          <w:rFonts w:ascii="Arial" w:hAnsi="Arial" w:cs="Arial"/>
          <w:b/>
          <w:color w:val="595959" w:themeColor="text1" w:themeTint="A6"/>
          <w:sz w:val="22"/>
          <w:szCs w:val="22"/>
        </w:rPr>
      </w:pPr>
      <w:hyperlink r:id="rId11" w:history="1">
        <w:r w:rsidR="002B5401" w:rsidRPr="009529F7">
          <w:rPr>
            <w:rStyle w:val="Hyperlink"/>
            <w:rFonts w:ascii="Arial" w:hAnsi="Arial" w:cs="Arial"/>
            <w:b/>
            <w:sz w:val="22"/>
            <w:szCs w:val="22"/>
          </w:rPr>
          <w:t>www.solarlux.com</w:t>
        </w:r>
      </w:hyperlink>
    </w:p>
    <w:p w14:paraId="588C57BC" w14:textId="77777777" w:rsidR="002B5401" w:rsidRPr="00DB33F9" w:rsidRDefault="002B5401" w:rsidP="00844E3B">
      <w:pPr>
        <w:widowControl w:val="0"/>
        <w:spacing w:line="336" w:lineRule="auto"/>
        <w:rPr>
          <w:rFonts w:ascii="Arial" w:hAnsi="Arial" w:cs="Arial"/>
          <w:b/>
          <w:color w:val="595959" w:themeColor="text1" w:themeTint="A6"/>
          <w:sz w:val="22"/>
          <w:szCs w:val="22"/>
        </w:rPr>
      </w:pPr>
    </w:p>
    <w:p w14:paraId="7ECB26E8" w14:textId="407E56B4"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607353">
        <w:rPr>
          <w:rFonts w:ascii="Arial" w:hAnsi="Arial" w:cs="Arial"/>
          <w:color w:val="595959" w:themeColor="text1" w:themeTint="A6"/>
          <w:spacing w:val="-2"/>
          <w:sz w:val="14"/>
          <w:szCs w:val="14"/>
        </w:rPr>
        <w:t>Juni</w:t>
      </w:r>
      <w:r w:rsidR="00EF34D8">
        <w:rPr>
          <w:rFonts w:ascii="Arial" w:hAnsi="Arial" w:cs="Arial"/>
          <w:color w:val="595959" w:themeColor="text1" w:themeTint="A6"/>
          <w:spacing w:val="-2"/>
          <w:sz w:val="14"/>
          <w:szCs w:val="14"/>
        </w:rPr>
        <w:t xml:space="preserve"> 2023 </w:t>
      </w:r>
      <w:r w:rsidRPr="00D20465">
        <w:rPr>
          <w:rFonts w:ascii="Arial" w:hAnsi="Arial" w:cs="Arial"/>
          <w:color w:val="595959" w:themeColor="text1" w:themeTint="A6"/>
          <w:spacing w:val="-2"/>
          <w:sz w:val="14"/>
          <w:szCs w:val="14"/>
        </w:rPr>
        <w:t xml:space="preserve">– Abdruck frei – </w:t>
      </w:r>
      <w:r w:rsidR="008877B5">
        <w:rPr>
          <w:rFonts w:ascii="Arial" w:hAnsi="Arial" w:cs="Arial"/>
          <w:color w:val="595959" w:themeColor="text1" w:themeTint="A6"/>
          <w:spacing w:val="-2"/>
          <w:sz w:val="14"/>
          <w:szCs w:val="14"/>
        </w:rPr>
        <w:t>3.93</w:t>
      </w:r>
      <w:r w:rsidR="00DB53E5">
        <w:rPr>
          <w:rFonts w:ascii="Arial" w:hAnsi="Arial" w:cs="Arial"/>
          <w:color w:val="595959" w:themeColor="text1" w:themeTint="A6"/>
          <w:spacing w:val="-2"/>
          <w:sz w:val="14"/>
          <w:szCs w:val="14"/>
        </w:rPr>
        <w:t>5</w:t>
      </w:r>
      <w:r w:rsidR="001E54ED">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52A08B5D" w14:textId="77777777" w:rsidR="00B63115" w:rsidRDefault="00E93DB2" w:rsidP="001372AB">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40F5D00" w14:textId="77777777" w:rsidR="00CC50F5" w:rsidRDefault="00CC50F5" w:rsidP="008A1C78">
      <w:pPr>
        <w:widowControl w:val="0"/>
        <w:spacing w:line="336" w:lineRule="auto"/>
        <w:ind w:right="-1"/>
        <w:rPr>
          <w:rFonts w:ascii="Arial" w:hAnsi="Arial" w:cs="Arial"/>
          <w:b/>
          <w:color w:val="595959" w:themeColor="text1" w:themeTint="A6"/>
        </w:rPr>
      </w:pPr>
    </w:p>
    <w:p w14:paraId="731322F1" w14:textId="05D48CC9" w:rsidR="00C8753B" w:rsidRDefault="00C8753B" w:rsidP="008A1C78">
      <w:pPr>
        <w:widowControl w:val="0"/>
        <w:spacing w:line="336" w:lineRule="auto"/>
        <w:ind w:right="-1"/>
        <w:rPr>
          <w:rFonts w:ascii="Arial" w:hAnsi="Arial" w:cs="Arial"/>
          <w:b/>
          <w:color w:val="595959" w:themeColor="text1" w:themeTint="A6"/>
        </w:rPr>
      </w:pPr>
    </w:p>
    <w:p w14:paraId="0C6FD0A0" w14:textId="52EFABD8" w:rsidR="006C0A43" w:rsidRPr="00B26DF6" w:rsidRDefault="008A1C78" w:rsidP="002F47BC">
      <w:pPr>
        <w:widowControl w:val="0"/>
        <w:spacing w:line="336" w:lineRule="auto"/>
        <w:ind w:right="-1"/>
        <w:rPr>
          <w:rFonts w:ascii="Arial" w:hAnsi="Arial" w:cs="Arial"/>
          <w:b/>
          <w:color w:val="595959" w:themeColor="text1" w:themeTint="A6"/>
        </w:rPr>
      </w:pPr>
      <w:r w:rsidRPr="006C0A43">
        <w:rPr>
          <w:rFonts w:ascii="Arial" w:hAnsi="Arial" w:cs="Arial"/>
          <w:b/>
          <w:color w:val="595959" w:themeColor="text1" w:themeTint="A6"/>
        </w:rPr>
        <w:t>Bildnachweis:</w:t>
      </w:r>
      <w:r w:rsidR="00946D93">
        <w:rPr>
          <w:rFonts w:ascii="Arial" w:hAnsi="Arial" w:cs="Arial"/>
          <w:b/>
          <w:color w:val="595959" w:themeColor="text1" w:themeTint="A6"/>
        </w:rPr>
        <w:t xml:space="preserve"> Solarlux GmbH</w:t>
      </w:r>
    </w:p>
    <w:p w14:paraId="1208F0CE" w14:textId="7CFFFB30" w:rsidR="00EC21DA" w:rsidRDefault="00930622" w:rsidP="00750383">
      <w:pPr>
        <w:widowControl w:val="0"/>
        <w:spacing w:line="360" w:lineRule="auto"/>
        <w:ind w:right="-1"/>
        <w:rPr>
          <w:rFonts w:ascii="Arial" w:hAnsi="Arial" w:cs="Arial"/>
          <w:color w:val="595959" w:themeColor="text1" w:themeTint="A6"/>
        </w:rPr>
      </w:pPr>
      <w:r>
        <w:rPr>
          <w:noProof/>
        </w:rPr>
        <w:drawing>
          <wp:inline distT="0" distB="0" distL="0" distR="0" wp14:anchorId="7B9BD3C6" wp14:editId="6A75EBCB">
            <wp:extent cx="3048000" cy="2035856"/>
            <wp:effectExtent l="0" t="0" r="0" b="2540"/>
            <wp:docPr id="15860773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055270" cy="2040712"/>
                    </a:xfrm>
                    <a:prstGeom prst="rect">
                      <a:avLst/>
                    </a:prstGeom>
                    <a:noFill/>
                    <a:ln>
                      <a:noFill/>
                    </a:ln>
                  </pic:spPr>
                </pic:pic>
              </a:graphicData>
            </a:graphic>
          </wp:inline>
        </w:drawing>
      </w:r>
      <w:r w:rsidR="00ED5775">
        <w:rPr>
          <w:noProof/>
          <w:lang w:eastAsia="de-DE"/>
        </w:rPr>
        <mc:AlternateContent>
          <mc:Choice Requires="wps">
            <w:drawing>
              <wp:anchor distT="0" distB="0" distL="114300" distR="114300" simplePos="0" relativeHeight="251650048" behindDoc="0" locked="0" layoutInCell="1" allowOverlap="1" wp14:anchorId="74EE7014" wp14:editId="0F2A3D9D">
                <wp:simplePos x="0" y="0"/>
                <wp:positionH relativeFrom="margin">
                  <wp:posOffset>3019425</wp:posOffset>
                </wp:positionH>
                <wp:positionV relativeFrom="paragraph">
                  <wp:posOffset>8890</wp:posOffset>
                </wp:positionV>
                <wp:extent cx="1193800" cy="2080895"/>
                <wp:effectExtent l="0" t="0" r="6350" b="0"/>
                <wp:wrapNone/>
                <wp:docPr id="5" name="Textfeld 5"/>
                <wp:cNvGraphicFramePr/>
                <a:graphic xmlns:a="http://schemas.openxmlformats.org/drawingml/2006/main">
                  <a:graphicData uri="http://schemas.microsoft.com/office/word/2010/wordprocessingShape">
                    <wps:wsp>
                      <wps:cNvSpPr txBox="1"/>
                      <wps:spPr>
                        <a:xfrm>
                          <a:off x="0" y="0"/>
                          <a:ext cx="1193800" cy="2080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68BFC" w14:textId="5684F030" w:rsidR="00024286" w:rsidRPr="00024286" w:rsidRDefault="00024286" w:rsidP="00024286">
                            <w:pPr>
                              <w:rPr>
                                <w:rFonts w:ascii="Arial" w:hAnsi="Arial" w:cs="Arial"/>
                                <w:color w:val="595959" w:themeColor="text1" w:themeTint="A6"/>
                                <w:sz w:val="18"/>
                                <w:szCs w:val="18"/>
                              </w:rPr>
                            </w:pPr>
                            <w:r w:rsidRPr="00024286">
                              <w:rPr>
                                <w:rFonts w:ascii="Arial" w:hAnsi="Arial" w:cs="Arial"/>
                                <w:b/>
                                <w:color w:val="595959" w:themeColor="text1" w:themeTint="A6"/>
                                <w:sz w:val="18"/>
                                <w:szCs w:val="18"/>
                              </w:rPr>
                              <w:t>Solarlux_Glashaus_Ref01795-</w:t>
                            </w:r>
                            <w:r w:rsidR="00930622">
                              <w:rPr>
                                <w:rFonts w:ascii="Arial" w:hAnsi="Arial" w:cs="Arial"/>
                                <w:b/>
                                <w:color w:val="595959" w:themeColor="text1" w:themeTint="A6"/>
                                <w:sz w:val="18"/>
                                <w:szCs w:val="18"/>
                              </w:rPr>
                              <w:t>2234</w:t>
                            </w:r>
                            <w:r w:rsidRPr="00024286">
                              <w:rPr>
                                <w:rFonts w:ascii="Arial" w:hAnsi="Arial" w:cs="Arial"/>
                                <w:b/>
                                <w:color w:val="595959" w:themeColor="text1" w:themeTint="A6"/>
                                <w:sz w:val="18"/>
                                <w:szCs w:val="18"/>
                              </w:rPr>
                              <w:t>_Retusche:</w:t>
                            </w:r>
                            <w:r w:rsidRPr="00024286">
                              <w:rPr>
                                <w:rFonts w:ascii="Arial" w:hAnsi="Arial" w:cs="Arial"/>
                                <w:color w:val="595959" w:themeColor="text1" w:themeTint="A6"/>
                                <w:sz w:val="18"/>
                                <w:szCs w:val="18"/>
                              </w:rPr>
                              <w:t xml:space="preserve"> </w:t>
                            </w:r>
                            <w:r w:rsidR="00EB007C">
                              <w:rPr>
                                <w:rFonts w:ascii="Arial" w:hAnsi="Arial" w:cs="Arial"/>
                                <w:color w:val="595959" w:themeColor="text1" w:themeTint="A6"/>
                                <w:sz w:val="18"/>
                                <w:szCs w:val="18"/>
                              </w:rPr>
                              <w:t xml:space="preserve">Das </w:t>
                            </w:r>
                            <w:proofErr w:type="spellStart"/>
                            <w:r w:rsidR="00EB007C">
                              <w:rPr>
                                <w:rFonts w:ascii="Arial" w:hAnsi="Arial" w:cs="Arial"/>
                                <w:color w:val="595959" w:themeColor="text1" w:themeTint="A6"/>
                                <w:sz w:val="18"/>
                                <w:szCs w:val="18"/>
                              </w:rPr>
                              <w:t>Acubis</w:t>
                            </w:r>
                            <w:proofErr w:type="spellEnd"/>
                            <w:r w:rsidR="00EB007C">
                              <w:rPr>
                                <w:rFonts w:ascii="Arial" w:hAnsi="Arial" w:cs="Arial"/>
                                <w:color w:val="595959" w:themeColor="text1" w:themeTint="A6"/>
                                <w:sz w:val="18"/>
                                <w:szCs w:val="18"/>
                              </w:rPr>
                              <w:t xml:space="preserve"> Terrassendach bietet als Glashaus ausreichend Platz für eine</w:t>
                            </w:r>
                            <w:r w:rsidR="002A5085">
                              <w:rPr>
                                <w:rFonts w:ascii="Arial" w:hAnsi="Arial" w:cs="Arial"/>
                                <w:color w:val="595959" w:themeColor="text1" w:themeTint="A6"/>
                                <w:sz w:val="18"/>
                                <w:szCs w:val="18"/>
                              </w:rPr>
                              <w:t>n Essbereich und eine Outdoorküche.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EE7014" id="Textfeld 5" o:spid="_x0000_s1028" type="#_x0000_t202" style="position:absolute;margin-left:237.75pt;margin-top:.7pt;width:94pt;height:163.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" fillcolor="white [3201]" stroked="f" strokeweight=".5pt">
                <v:textbox>
                  <w:txbxContent>
                    <w:p w14:paraId="0D968BFC" w14:textId="5684F030" w:rsidR="00024286" w:rsidRPr="00024286" w:rsidRDefault="00024286" w:rsidP="00024286">
                      <w:pPr>
                        <w:rPr>
                          <w:rFonts w:ascii="Arial" w:hAnsi="Arial" w:cs="Arial"/>
                          <w:color w:val="595959" w:themeColor="text1" w:themeTint="A6"/>
                          <w:sz w:val="18"/>
                          <w:szCs w:val="18"/>
                        </w:rPr>
                      </w:pPr>
                      <w:r w:rsidRPr="00024286">
                        <w:rPr>
                          <w:rFonts w:ascii="Arial" w:hAnsi="Arial" w:cs="Arial"/>
                          <w:b/>
                          <w:color w:val="595959" w:themeColor="text1" w:themeTint="A6"/>
                          <w:sz w:val="18"/>
                          <w:szCs w:val="18"/>
                        </w:rPr>
                        <w:t>Solarlux_Glashaus_Ref01795-</w:t>
                      </w:r>
                      <w:r w:rsidR="00930622">
                        <w:rPr>
                          <w:rFonts w:ascii="Arial" w:hAnsi="Arial" w:cs="Arial"/>
                          <w:b/>
                          <w:color w:val="595959" w:themeColor="text1" w:themeTint="A6"/>
                          <w:sz w:val="18"/>
                          <w:szCs w:val="18"/>
                        </w:rPr>
                        <w:t>2234</w:t>
                      </w:r>
                      <w:r w:rsidRPr="00024286">
                        <w:rPr>
                          <w:rFonts w:ascii="Arial" w:hAnsi="Arial" w:cs="Arial"/>
                          <w:b/>
                          <w:color w:val="595959" w:themeColor="text1" w:themeTint="A6"/>
                          <w:sz w:val="18"/>
                          <w:szCs w:val="18"/>
                        </w:rPr>
                        <w:t>_Retusche:</w:t>
                      </w:r>
                      <w:r w:rsidRPr="00024286">
                        <w:rPr>
                          <w:rFonts w:ascii="Arial" w:hAnsi="Arial" w:cs="Arial"/>
                          <w:color w:val="595959" w:themeColor="text1" w:themeTint="A6"/>
                          <w:sz w:val="18"/>
                          <w:szCs w:val="18"/>
                        </w:rPr>
                        <w:t xml:space="preserve"> </w:t>
                      </w:r>
                      <w:r w:rsidR="00EB007C">
                        <w:rPr>
                          <w:rFonts w:ascii="Arial" w:hAnsi="Arial" w:cs="Arial"/>
                          <w:color w:val="595959" w:themeColor="text1" w:themeTint="A6"/>
                          <w:sz w:val="18"/>
                          <w:szCs w:val="18"/>
                        </w:rPr>
                        <w:t xml:space="preserve">Das </w:t>
                      </w:r>
                      <w:proofErr w:type="spellStart"/>
                      <w:r w:rsidR="00EB007C">
                        <w:rPr>
                          <w:rFonts w:ascii="Arial" w:hAnsi="Arial" w:cs="Arial"/>
                          <w:color w:val="595959" w:themeColor="text1" w:themeTint="A6"/>
                          <w:sz w:val="18"/>
                          <w:szCs w:val="18"/>
                        </w:rPr>
                        <w:t>Acubis</w:t>
                      </w:r>
                      <w:proofErr w:type="spellEnd"/>
                      <w:r w:rsidR="00EB007C">
                        <w:rPr>
                          <w:rFonts w:ascii="Arial" w:hAnsi="Arial" w:cs="Arial"/>
                          <w:color w:val="595959" w:themeColor="text1" w:themeTint="A6"/>
                          <w:sz w:val="18"/>
                          <w:szCs w:val="18"/>
                        </w:rPr>
                        <w:t xml:space="preserve"> Terrassendach bietet als Glashaus ausreichend Platz für eine</w:t>
                      </w:r>
                      <w:r w:rsidR="002A5085">
                        <w:rPr>
                          <w:rFonts w:ascii="Arial" w:hAnsi="Arial" w:cs="Arial"/>
                          <w:color w:val="595959" w:themeColor="text1" w:themeTint="A6"/>
                          <w:sz w:val="18"/>
                          <w:szCs w:val="18"/>
                        </w:rPr>
                        <w:t>n Essbereich und eine Outdoorküche.</w:t>
                      </w:r>
                    </w:p>
                  </w:txbxContent>
                </v:textbox>
                <w10:wrap anchorx="margin"/>
              </v:shape>
            </w:pict>
          </mc:Fallback>
        </mc:AlternateContent>
      </w:r>
    </w:p>
    <w:p w14:paraId="0E9DBAB4" w14:textId="77777777" w:rsidR="0086064B" w:rsidRDefault="0086064B" w:rsidP="00750383">
      <w:pPr>
        <w:widowControl w:val="0"/>
        <w:spacing w:line="360" w:lineRule="auto"/>
        <w:ind w:right="-1"/>
        <w:rPr>
          <w:rFonts w:ascii="Arial" w:hAnsi="Arial" w:cs="Arial"/>
          <w:b/>
          <w:bCs/>
          <w:color w:val="595959" w:themeColor="text1" w:themeTint="A6"/>
          <w:sz w:val="14"/>
          <w:szCs w:val="14"/>
          <w:lang w:eastAsia="de-DE"/>
        </w:rPr>
      </w:pPr>
    </w:p>
    <w:p w14:paraId="16465FFB" w14:textId="77777777" w:rsidR="0086064B" w:rsidRDefault="0086064B" w:rsidP="00750383">
      <w:pPr>
        <w:widowControl w:val="0"/>
        <w:spacing w:line="360" w:lineRule="auto"/>
        <w:ind w:right="-1"/>
        <w:rPr>
          <w:rFonts w:ascii="Arial" w:hAnsi="Arial" w:cs="Arial"/>
          <w:b/>
          <w:bCs/>
          <w:color w:val="595959" w:themeColor="text1" w:themeTint="A6"/>
          <w:sz w:val="14"/>
          <w:szCs w:val="14"/>
          <w:lang w:eastAsia="de-DE"/>
        </w:rPr>
      </w:pPr>
    </w:p>
    <w:p w14:paraId="6C234A67" w14:textId="77777777" w:rsidR="002A5085" w:rsidRDefault="002A5085" w:rsidP="00750383">
      <w:pPr>
        <w:widowControl w:val="0"/>
        <w:spacing w:line="360" w:lineRule="auto"/>
        <w:ind w:right="-1"/>
        <w:rPr>
          <w:rFonts w:ascii="Arial" w:hAnsi="Arial" w:cs="Arial"/>
          <w:b/>
          <w:bCs/>
          <w:color w:val="595959" w:themeColor="text1" w:themeTint="A6"/>
          <w:sz w:val="14"/>
          <w:szCs w:val="14"/>
          <w:lang w:eastAsia="de-DE"/>
        </w:rPr>
      </w:pPr>
    </w:p>
    <w:p w14:paraId="5461BF83" w14:textId="77777777" w:rsidR="002A5085" w:rsidRDefault="002A5085" w:rsidP="00750383">
      <w:pPr>
        <w:widowControl w:val="0"/>
        <w:spacing w:line="360" w:lineRule="auto"/>
        <w:ind w:right="-1"/>
        <w:rPr>
          <w:rFonts w:ascii="Arial" w:hAnsi="Arial" w:cs="Arial"/>
          <w:b/>
          <w:bCs/>
          <w:color w:val="595959" w:themeColor="text1" w:themeTint="A6"/>
          <w:sz w:val="14"/>
          <w:szCs w:val="14"/>
          <w:lang w:eastAsia="de-DE"/>
        </w:rPr>
      </w:pPr>
    </w:p>
    <w:p w14:paraId="371B6F09" w14:textId="77777777" w:rsidR="002A5085" w:rsidRDefault="002A5085" w:rsidP="00750383">
      <w:pPr>
        <w:widowControl w:val="0"/>
        <w:spacing w:line="360" w:lineRule="auto"/>
        <w:ind w:right="-1"/>
        <w:rPr>
          <w:rFonts w:ascii="Arial" w:hAnsi="Arial" w:cs="Arial"/>
          <w:b/>
          <w:bCs/>
          <w:color w:val="595959" w:themeColor="text1" w:themeTint="A6"/>
          <w:sz w:val="14"/>
          <w:szCs w:val="14"/>
          <w:lang w:eastAsia="de-DE"/>
        </w:rPr>
      </w:pPr>
    </w:p>
    <w:p w14:paraId="5EEA2D21" w14:textId="77777777" w:rsidR="002A5085" w:rsidRDefault="002A5085" w:rsidP="00750383">
      <w:pPr>
        <w:widowControl w:val="0"/>
        <w:spacing w:line="360" w:lineRule="auto"/>
        <w:ind w:right="-1"/>
        <w:rPr>
          <w:rFonts w:ascii="Arial" w:hAnsi="Arial" w:cs="Arial"/>
          <w:b/>
          <w:bCs/>
          <w:color w:val="595959" w:themeColor="text1" w:themeTint="A6"/>
          <w:sz w:val="14"/>
          <w:szCs w:val="14"/>
          <w:lang w:eastAsia="de-DE"/>
        </w:rPr>
      </w:pPr>
    </w:p>
    <w:p w14:paraId="149E9F5E" w14:textId="06832E7E" w:rsidR="002A5085" w:rsidRDefault="002A5085" w:rsidP="00750383">
      <w:pPr>
        <w:widowControl w:val="0"/>
        <w:spacing w:line="360" w:lineRule="auto"/>
        <w:ind w:right="-1"/>
        <w:rPr>
          <w:rFonts w:ascii="Arial" w:hAnsi="Arial" w:cs="Arial"/>
          <w:b/>
          <w:bCs/>
          <w:color w:val="595959" w:themeColor="text1" w:themeTint="A6"/>
          <w:sz w:val="14"/>
          <w:szCs w:val="14"/>
          <w:lang w:eastAsia="de-DE"/>
        </w:rPr>
      </w:pPr>
    </w:p>
    <w:p w14:paraId="5AA687AB" w14:textId="0AF9880B" w:rsidR="002A5085" w:rsidRDefault="006376C6" w:rsidP="00750383">
      <w:pPr>
        <w:widowControl w:val="0"/>
        <w:spacing w:line="360" w:lineRule="auto"/>
        <w:ind w:right="-1"/>
        <w:rPr>
          <w:rFonts w:ascii="Arial" w:hAnsi="Arial" w:cs="Arial"/>
          <w:b/>
          <w:bCs/>
          <w:color w:val="595959" w:themeColor="text1" w:themeTint="A6"/>
          <w:sz w:val="14"/>
          <w:szCs w:val="14"/>
          <w:lang w:eastAsia="de-DE"/>
        </w:rPr>
      </w:pPr>
      <w:r>
        <w:rPr>
          <w:noProof/>
        </w:rPr>
        <w:lastRenderedPageBreak/>
        <w:drawing>
          <wp:anchor distT="0" distB="0" distL="114300" distR="114300" simplePos="0" relativeHeight="251655168" behindDoc="1" locked="0" layoutInCell="1" allowOverlap="1" wp14:anchorId="53BB1B01" wp14:editId="5F5236F7">
            <wp:simplePos x="0" y="0"/>
            <wp:positionH relativeFrom="page">
              <wp:posOffset>3566795</wp:posOffset>
            </wp:positionH>
            <wp:positionV relativeFrom="paragraph">
              <wp:posOffset>1270</wp:posOffset>
            </wp:positionV>
            <wp:extent cx="2066290" cy="3097530"/>
            <wp:effectExtent l="0" t="0" r="0" b="7620"/>
            <wp:wrapTight wrapText="bothSides">
              <wp:wrapPolygon edited="0">
                <wp:start x="0" y="0"/>
                <wp:lineTo x="0" y="21520"/>
                <wp:lineTo x="21308" y="21520"/>
                <wp:lineTo x="2130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3" cstate="screen">
                      <a:extLst>
                        <a:ext uri="{28A0092B-C50C-407E-A947-70E740481C1C}">
                          <a14:useLocalDpi xmlns:a14="http://schemas.microsoft.com/office/drawing/2010/main"/>
                        </a:ext>
                      </a:extLst>
                    </a:blip>
                    <a:stretch>
                      <a:fillRect/>
                    </a:stretch>
                  </pic:blipFill>
                  <pic:spPr bwMode="auto">
                    <a:xfrm>
                      <a:off x="0" y="0"/>
                      <a:ext cx="2066290" cy="3097530"/>
                    </a:xfrm>
                    <a:prstGeom prst="rect">
                      <a:avLst/>
                    </a:prstGeom>
                    <a:noFill/>
                    <a:ln>
                      <a:noFill/>
                    </a:ln>
                  </pic:spPr>
                </pic:pic>
              </a:graphicData>
            </a:graphic>
          </wp:anchor>
        </w:drawing>
      </w:r>
      <w:r w:rsidR="00D66329">
        <w:rPr>
          <w:noProof/>
          <w:lang w:eastAsia="de-DE"/>
        </w:rPr>
        <mc:AlternateContent>
          <mc:Choice Requires="wps">
            <w:drawing>
              <wp:anchor distT="0" distB="0" distL="114300" distR="114300" simplePos="0" relativeHeight="251658240" behindDoc="0" locked="0" layoutInCell="1" allowOverlap="1" wp14:anchorId="544F6798" wp14:editId="21E4BDCD">
                <wp:simplePos x="0" y="0"/>
                <wp:positionH relativeFrom="margin">
                  <wp:posOffset>578286</wp:posOffset>
                </wp:positionH>
                <wp:positionV relativeFrom="paragraph">
                  <wp:posOffset>-4758</wp:posOffset>
                </wp:positionV>
                <wp:extent cx="1930779" cy="2080895"/>
                <wp:effectExtent l="0" t="0" r="0" b="0"/>
                <wp:wrapNone/>
                <wp:docPr id="7" name="Textfeld 7"/>
                <wp:cNvGraphicFramePr/>
                <a:graphic xmlns:a="http://schemas.openxmlformats.org/drawingml/2006/main">
                  <a:graphicData uri="http://schemas.microsoft.com/office/word/2010/wordprocessingShape">
                    <wps:wsp>
                      <wps:cNvSpPr txBox="1"/>
                      <wps:spPr>
                        <a:xfrm>
                          <a:off x="0" y="0"/>
                          <a:ext cx="1930779" cy="2080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DB462" w14:textId="1D5A91AA" w:rsidR="00BB2B3C" w:rsidRPr="00024286" w:rsidRDefault="00260AC3" w:rsidP="00BB2B3C">
                            <w:pPr>
                              <w:rPr>
                                <w:rFonts w:ascii="Arial" w:hAnsi="Arial" w:cs="Arial"/>
                                <w:color w:val="595959" w:themeColor="text1" w:themeTint="A6"/>
                                <w:sz w:val="18"/>
                                <w:szCs w:val="18"/>
                              </w:rPr>
                            </w:pPr>
                            <w:r w:rsidRPr="00260AC3">
                              <w:rPr>
                                <w:rFonts w:ascii="Arial" w:hAnsi="Arial" w:cs="Arial"/>
                                <w:b/>
                                <w:color w:val="595959" w:themeColor="text1" w:themeTint="A6"/>
                                <w:sz w:val="18"/>
                                <w:szCs w:val="18"/>
                              </w:rPr>
                              <w:t>Solarlux_Glashaus_Ref01795-4833_Retusche</w:t>
                            </w:r>
                            <w:r w:rsidR="00BB2B3C" w:rsidRPr="00024286">
                              <w:rPr>
                                <w:rFonts w:ascii="Arial" w:hAnsi="Arial" w:cs="Arial"/>
                                <w:b/>
                                <w:color w:val="595959" w:themeColor="text1" w:themeTint="A6"/>
                                <w:sz w:val="18"/>
                                <w:szCs w:val="18"/>
                              </w:rPr>
                              <w:t>:</w:t>
                            </w:r>
                            <w:r w:rsidR="00BB2B3C" w:rsidRPr="0002428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Ton in Ton sind das Glashaus, die Outdoorküche und der Boden abgestimmt – so entsteht ein </w:t>
                            </w:r>
                            <w:r w:rsidR="008221CE">
                              <w:rPr>
                                <w:rFonts w:ascii="Arial" w:hAnsi="Arial" w:cs="Arial"/>
                                <w:color w:val="595959" w:themeColor="text1" w:themeTint="A6"/>
                                <w:sz w:val="18"/>
                                <w:szCs w:val="18"/>
                              </w:rPr>
                              <w:t>vollständig neues Wohnerlebnis mitten im Garten.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4F6798" id="Textfeld 7" o:spid="_x0000_s1029" type="#_x0000_t202" style="position:absolute;margin-left:45.55pt;margin-top:-.35pt;width:152.05pt;height:16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" fillcolor="white [3201]" stroked="f" strokeweight=".5pt">
                <v:textbox>
                  <w:txbxContent>
                    <w:p w14:paraId="367DB462" w14:textId="1D5A91AA" w:rsidR="00BB2B3C" w:rsidRPr="00024286" w:rsidRDefault="00260AC3" w:rsidP="00BB2B3C">
                      <w:pPr>
                        <w:rPr>
                          <w:rFonts w:ascii="Arial" w:hAnsi="Arial" w:cs="Arial"/>
                          <w:color w:val="595959" w:themeColor="text1" w:themeTint="A6"/>
                          <w:sz w:val="18"/>
                          <w:szCs w:val="18"/>
                        </w:rPr>
                      </w:pPr>
                      <w:r w:rsidRPr="00260AC3">
                        <w:rPr>
                          <w:rFonts w:ascii="Arial" w:hAnsi="Arial" w:cs="Arial"/>
                          <w:b/>
                          <w:color w:val="595959" w:themeColor="text1" w:themeTint="A6"/>
                          <w:sz w:val="18"/>
                          <w:szCs w:val="18"/>
                        </w:rPr>
                        <w:t>Solarlux_Glashaus_Ref01795-4833_Retusche</w:t>
                      </w:r>
                      <w:r w:rsidR="00BB2B3C" w:rsidRPr="00024286">
                        <w:rPr>
                          <w:rFonts w:ascii="Arial" w:hAnsi="Arial" w:cs="Arial"/>
                          <w:b/>
                          <w:color w:val="595959" w:themeColor="text1" w:themeTint="A6"/>
                          <w:sz w:val="18"/>
                          <w:szCs w:val="18"/>
                        </w:rPr>
                        <w:t>:</w:t>
                      </w:r>
                      <w:r w:rsidR="00BB2B3C" w:rsidRPr="0002428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Ton in Ton sind das Glashaus, die Outdoorküche und der Boden abgestimmt – so entsteht ein </w:t>
                      </w:r>
                      <w:r w:rsidR="008221CE">
                        <w:rPr>
                          <w:rFonts w:ascii="Arial" w:hAnsi="Arial" w:cs="Arial"/>
                          <w:color w:val="595959" w:themeColor="text1" w:themeTint="A6"/>
                          <w:sz w:val="18"/>
                          <w:szCs w:val="18"/>
                        </w:rPr>
                        <w:t>vollständig neues Wohnerlebnis mitten im Garten.</w:t>
                      </w:r>
                    </w:p>
                  </w:txbxContent>
                </v:textbox>
                <w10:wrap anchorx="margin"/>
              </v:shape>
            </w:pict>
          </mc:Fallback>
        </mc:AlternateContent>
      </w:r>
    </w:p>
    <w:p w14:paraId="04DD4AEF" w14:textId="4263ED27" w:rsidR="002A5085" w:rsidRDefault="002A5085" w:rsidP="00750383">
      <w:pPr>
        <w:widowControl w:val="0"/>
        <w:spacing w:line="360" w:lineRule="auto"/>
        <w:ind w:right="-1"/>
        <w:rPr>
          <w:rFonts w:ascii="Arial" w:hAnsi="Arial" w:cs="Arial"/>
          <w:b/>
          <w:bCs/>
          <w:color w:val="595959" w:themeColor="text1" w:themeTint="A6"/>
          <w:sz w:val="14"/>
          <w:szCs w:val="14"/>
          <w:lang w:eastAsia="de-DE"/>
        </w:rPr>
      </w:pPr>
    </w:p>
    <w:p w14:paraId="57B0AB43" w14:textId="66E40084"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3423998A" w14:textId="2C15F337"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4FD0C870" w14:textId="2F15B013"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63071D62" w14:textId="6D470072"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31DD2369" w14:textId="77777777"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35531D73" w14:textId="6FD9011D"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4848772D" w14:textId="77777777"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63AAE84C" w14:textId="56887241"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153B3E61" w14:textId="30B06FB6"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2B3E6122" w14:textId="4585D96D" w:rsidR="00BB2B3C" w:rsidRDefault="006A3024" w:rsidP="00750383">
      <w:pPr>
        <w:widowControl w:val="0"/>
        <w:spacing w:line="360" w:lineRule="auto"/>
        <w:ind w:right="-1"/>
        <w:rPr>
          <w:rFonts w:ascii="Arial" w:hAnsi="Arial" w:cs="Arial"/>
          <w:b/>
          <w:bCs/>
          <w:color w:val="595959" w:themeColor="text1" w:themeTint="A6"/>
          <w:sz w:val="14"/>
          <w:szCs w:val="14"/>
          <w:lang w:eastAsia="de-DE"/>
        </w:rPr>
      </w:pPr>
      <w:r>
        <w:rPr>
          <w:noProof/>
        </w:rPr>
        <w:drawing>
          <wp:anchor distT="0" distB="0" distL="114300" distR="114300" simplePos="0" relativeHeight="251663360" behindDoc="1" locked="0" layoutInCell="1" allowOverlap="1" wp14:anchorId="7E1DBDE6" wp14:editId="4820BFF9">
            <wp:simplePos x="0" y="0"/>
            <wp:positionH relativeFrom="column">
              <wp:posOffset>530225</wp:posOffset>
            </wp:positionH>
            <wp:positionV relativeFrom="paragraph">
              <wp:posOffset>143510</wp:posOffset>
            </wp:positionV>
            <wp:extent cx="2096770" cy="3143250"/>
            <wp:effectExtent l="0" t="0" r="0" b="0"/>
            <wp:wrapTight wrapText="bothSides">
              <wp:wrapPolygon edited="0">
                <wp:start x="0" y="0"/>
                <wp:lineTo x="0" y="21469"/>
                <wp:lineTo x="21391" y="21469"/>
                <wp:lineTo x="21391"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a:picLocks noChangeAspect="1" noChangeArrowheads="1"/>
                    </pic:cNvPicPr>
                  </pic:nvPicPr>
                  <pic:blipFill>
                    <a:blip r:embed="rId14" cstate="screen">
                      <a:extLst>
                        <a:ext uri="{28A0092B-C50C-407E-A947-70E740481C1C}">
                          <a14:useLocalDpi xmlns:a14="http://schemas.microsoft.com/office/drawing/2010/main"/>
                        </a:ext>
                      </a:extLst>
                    </a:blip>
                    <a:stretch>
                      <a:fillRect/>
                    </a:stretch>
                  </pic:blipFill>
                  <pic:spPr bwMode="auto">
                    <a:xfrm>
                      <a:off x="0" y="0"/>
                      <a:ext cx="209677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8C543" w14:textId="5411AF7B"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73CF21D7" w14:textId="23BB3BFA"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2927459F" w14:textId="39B8BC39"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3132F3E5" w14:textId="2C23EF3A"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063137A2" w14:textId="296F9935"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32CEC790" w14:textId="659946A0"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19841AF6" w14:textId="53613AB4"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51DFB772" w14:textId="6504B154"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6185990B" w14:textId="1E56B264"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73A34AB3" w14:textId="2EC528FB"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718560DE" w14:textId="66B0A59C"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0F6DD665" w14:textId="50BB538A"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76768D09" w14:textId="1000D681"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4DC4519A" w14:textId="631D8F83"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3A53C2D2" w14:textId="21CE510D" w:rsidR="00BB2B3C" w:rsidRDefault="006A3024" w:rsidP="00750383">
      <w:pPr>
        <w:widowControl w:val="0"/>
        <w:spacing w:line="360" w:lineRule="auto"/>
        <w:ind w:right="-1"/>
        <w:rPr>
          <w:rFonts w:ascii="Arial" w:hAnsi="Arial" w:cs="Arial"/>
          <w:b/>
          <w:bCs/>
          <w:color w:val="595959" w:themeColor="text1" w:themeTint="A6"/>
          <w:sz w:val="14"/>
          <w:szCs w:val="14"/>
          <w:lang w:eastAsia="de-DE"/>
        </w:rPr>
      </w:pPr>
      <w:r>
        <w:rPr>
          <w:noProof/>
          <w:lang w:eastAsia="de-DE"/>
        </w:rPr>
        <mc:AlternateContent>
          <mc:Choice Requires="wps">
            <w:drawing>
              <wp:anchor distT="0" distB="0" distL="114300" distR="114300" simplePos="0" relativeHeight="251664384" behindDoc="0" locked="0" layoutInCell="1" allowOverlap="1" wp14:anchorId="2B6A687C" wp14:editId="0F681706">
                <wp:simplePos x="0" y="0"/>
                <wp:positionH relativeFrom="margin">
                  <wp:posOffset>2630170</wp:posOffset>
                </wp:positionH>
                <wp:positionV relativeFrom="paragraph">
                  <wp:posOffset>11430</wp:posOffset>
                </wp:positionV>
                <wp:extent cx="1930779" cy="1043940"/>
                <wp:effectExtent l="0" t="0" r="0" b="3810"/>
                <wp:wrapNone/>
                <wp:docPr id="11" name="Textfeld 11"/>
                <wp:cNvGraphicFramePr/>
                <a:graphic xmlns:a="http://schemas.openxmlformats.org/drawingml/2006/main">
                  <a:graphicData uri="http://schemas.microsoft.com/office/word/2010/wordprocessingShape">
                    <wps:wsp>
                      <wps:cNvSpPr txBox="1"/>
                      <wps:spPr>
                        <a:xfrm>
                          <a:off x="0" y="0"/>
                          <a:ext cx="1930779" cy="1043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70D68" w14:textId="7CA23428" w:rsidR="00F22649" w:rsidRPr="00024286" w:rsidRDefault="00E645BF" w:rsidP="00F22649">
                            <w:pPr>
                              <w:rPr>
                                <w:rFonts w:ascii="Arial" w:hAnsi="Arial" w:cs="Arial"/>
                                <w:color w:val="595959" w:themeColor="text1" w:themeTint="A6"/>
                                <w:sz w:val="18"/>
                                <w:szCs w:val="18"/>
                              </w:rPr>
                            </w:pPr>
                            <w:r w:rsidRPr="00E645BF">
                              <w:rPr>
                                <w:rFonts w:ascii="Arial" w:hAnsi="Arial" w:cs="Arial"/>
                                <w:b/>
                                <w:color w:val="595959" w:themeColor="text1" w:themeTint="A6"/>
                                <w:sz w:val="18"/>
                                <w:szCs w:val="18"/>
                              </w:rPr>
                              <w:t>Solarlux_Glashaus_Ref01795-2441_Retusche</w:t>
                            </w:r>
                            <w:r w:rsidR="00F22649" w:rsidRPr="00024286">
                              <w:rPr>
                                <w:rFonts w:ascii="Arial" w:hAnsi="Arial" w:cs="Arial"/>
                                <w:b/>
                                <w:color w:val="595959" w:themeColor="text1" w:themeTint="A6"/>
                                <w:sz w:val="18"/>
                                <w:szCs w:val="18"/>
                              </w:rPr>
                              <w:t>:</w:t>
                            </w:r>
                            <w:r w:rsidR="00F22649" w:rsidRPr="0002428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Mit wenigen Handgriffen lassen sich die einzelnen Glas-Elemente </w:t>
                            </w:r>
                            <w:r w:rsidR="00D66329">
                              <w:rPr>
                                <w:rFonts w:ascii="Arial" w:hAnsi="Arial" w:cs="Arial"/>
                                <w:color w:val="595959" w:themeColor="text1" w:themeTint="A6"/>
                                <w:sz w:val="18"/>
                                <w:szCs w:val="18"/>
                              </w:rPr>
                              <w:t>einfach</w:t>
                            </w:r>
                            <w:r w:rsidRPr="00E645BF">
                              <w:rPr>
                                <w:rFonts w:ascii="Arial" w:hAnsi="Arial" w:cs="Arial"/>
                                <w:color w:val="595959" w:themeColor="text1" w:themeTint="A6"/>
                                <w:sz w:val="18"/>
                                <w:szCs w:val="18"/>
                              </w:rPr>
                              <w:t xml:space="preserve"> zur Seite schieben und dort platzsparend parken.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6A687C" id="Textfeld 11" o:spid="_x0000_s1030" type="#_x0000_t202" style="position:absolute;margin-left:207.1pt;margin-top:.9pt;width:152.05pt;height:82.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" fillcolor="white [3201]" stroked="f" strokeweight=".5pt">
                <v:textbox>
                  <w:txbxContent>
                    <w:p w14:paraId="47470D68" w14:textId="7CA23428" w:rsidR="00F22649" w:rsidRPr="00024286" w:rsidRDefault="00E645BF" w:rsidP="00F22649">
                      <w:pPr>
                        <w:rPr>
                          <w:rFonts w:ascii="Arial" w:hAnsi="Arial" w:cs="Arial"/>
                          <w:color w:val="595959" w:themeColor="text1" w:themeTint="A6"/>
                          <w:sz w:val="18"/>
                          <w:szCs w:val="18"/>
                        </w:rPr>
                      </w:pPr>
                      <w:r w:rsidRPr="00E645BF">
                        <w:rPr>
                          <w:rFonts w:ascii="Arial" w:hAnsi="Arial" w:cs="Arial"/>
                          <w:b/>
                          <w:color w:val="595959" w:themeColor="text1" w:themeTint="A6"/>
                          <w:sz w:val="18"/>
                          <w:szCs w:val="18"/>
                        </w:rPr>
                        <w:t>Solarlux_Glashaus_Ref01795-2441_Retusche</w:t>
                      </w:r>
                      <w:r w:rsidR="00F22649" w:rsidRPr="00024286">
                        <w:rPr>
                          <w:rFonts w:ascii="Arial" w:hAnsi="Arial" w:cs="Arial"/>
                          <w:b/>
                          <w:color w:val="595959" w:themeColor="text1" w:themeTint="A6"/>
                          <w:sz w:val="18"/>
                          <w:szCs w:val="18"/>
                        </w:rPr>
                        <w:t>:</w:t>
                      </w:r>
                      <w:r w:rsidR="00F22649" w:rsidRPr="0002428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Mit wenigen Handgriffen lassen sich die einzelnen Glas-Elemente </w:t>
                      </w:r>
                      <w:r w:rsidR="00D66329">
                        <w:rPr>
                          <w:rFonts w:ascii="Arial" w:hAnsi="Arial" w:cs="Arial"/>
                          <w:color w:val="595959" w:themeColor="text1" w:themeTint="A6"/>
                          <w:sz w:val="18"/>
                          <w:szCs w:val="18"/>
                        </w:rPr>
                        <w:t>einfach</w:t>
                      </w:r>
                      <w:r w:rsidRPr="00E645BF">
                        <w:rPr>
                          <w:rFonts w:ascii="Arial" w:hAnsi="Arial" w:cs="Arial"/>
                          <w:color w:val="595959" w:themeColor="text1" w:themeTint="A6"/>
                          <w:sz w:val="18"/>
                          <w:szCs w:val="18"/>
                        </w:rPr>
                        <w:t xml:space="preserve"> zur Seite schieben und dort platzsparend parken.</w:t>
                      </w:r>
                    </w:p>
                  </w:txbxContent>
                </v:textbox>
                <w10:wrap anchorx="margin"/>
              </v:shape>
            </w:pict>
          </mc:Fallback>
        </mc:AlternateContent>
      </w:r>
    </w:p>
    <w:p w14:paraId="6EE49931" w14:textId="0B907A50"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71BEAA75" w14:textId="25F53D71" w:rsidR="00BB2B3C" w:rsidRDefault="00BB2B3C" w:rsidP="00750383">
      <w:pPr>
        <w:widowControl w:val="0"/>
        <w:spacing w:line="360" w:lineRule="auto"/>
        <w:ind w:right="-1"/>
        <w:rPr>
          <w:rFonts w:ascii="Arial" w:hAnsi="Arial" w:cs="Arial"/>
          <w:b/>
          <w:bCs/>
          <w:color w:val="595959" w:themeColor="text1" w:themeTint="A6"/>
          <w:sz w:val="14"/>
          <w:szCs w:val="14"/>
          <w:lang w:eastAsia="de-DE"/>
        </w:rPr>
      </w:pPr>
    </w:p>
    <w:p w14:paraId="140DE80A" w14:textId="2AEDC3E6" w:rsidR="002A5085" w:rsidRDefault="002A5085" w:rsidP="00750383">
      <w:pPr>
        <w:widowControl w:val="0"/>
        <w:spacing w:line="360" w:lineRule="auto"/>
        <w:ind w:right="-1"/>
        <w:rPr>
          <w:rFonts w:ascii="Arial" w:hAnsi="Arial" w:cs="Arial"/>
          <w:b/>
          <w:bCs/>
          <w:color w:val="595959" w:themeColor="text1" w:themeTint="A6"/>
          <w:sz w:val="14"/>
          <w:szCs w:val="14"/>
          <w:lang w:eastAsia="de-DE"/>
        </w:rPr>
      </w:pPr>
    </w:p>
    <w:p w14:paraId="2754C375" w14:textId="5E4D5F75" w:rsidR="002A5085" w:rsidRDefault="002A5085" w:rsidP="00750383">
      <w:pPr>
        <w:widowControl w:val="0"/>
        <w:spacing w:line="360" w:lineRule="auto"/>
        <w:ind w:right="-1"/>
        <w:rPr>
          <w:rFonts w:ascii="Arial" w:hAnsi="Arial" w:cs="Arial"/>
          <w:b/>
          <w:bCs/>
          <w:color w:val="595959" w:themeColor="text1" w:themeTint="A6"/>
          <w:sz w:val="14"/>
          <w:szCs w:val="14"/>
          <w:lang w:eastAsia="de-DE"/>
        </w:rPr>
      </w:pPr>
    </w:p>
    <w:p w14:paraId="5FE73721" w14:textId="39CF6E12" w:rsidR="00BD6D72" w:rsidRDefault="00BD6D72" w:rsidP="00750383">
      <w:pPr>
        <w:widowControl w:val="0"/>
        <w:spacing w:line="360" w:lineRule="auto"/>
        <w:ind w:right="-1"/>
        <w:rPr>
          <w:rFonts w:ascii="Arial" w:hAnsi="Arial" w:cs="Arial"/>
          <w:b/>
          <w:bCs/>
          <w:color w:val="595959" w:themeColor="text1" w:themeTint="A6"/>
          <w:sz w:val="14"/>
          <w:szCs w:val="14"/>
          <w:lang w:eastAsia="de-DE"/>
        </w:rPr>
      </w:pPr>
    </w:p>
    <w:p w14:paraId="1981789D" w14:textId="59582F80" w:rsidR="00BD6D72" w:rsidRDefault="00BD6D72" w:rsidP="00750383">
      <w:pPr>
        <w:widowControl w:val="0"/>
        <w:spacing w:line="360" w:lineRule="auto"/>
        <w:ind w:right="-1"/>
        <w:rPr>
          <w:rFonts w:ascii="Arial" w:hAnsi="Arial" w:cs="Arial"/>
          <w:b/>
          <w:bCs/>
          <w:color w:val="595959" w:themeColor="text1" w:themeTint="A6"/>
          <w:sz w:val="14"/>
          <w:szCs w:val="14"/>
          <w:lang w:eastAsia="de-DE"/>
        </w:rPr>
      </w:pPr>
    </w:p>
    <w:p w14:paraId="39A423EF" w14:textId="4913ED37"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079EF31A" w14:textId="119C50B7"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09D2C8B6" w14:textId="3C6C3F0B"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73645A49" w14:textId="4AE943A3"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54A67CC0" w14:textId="5ECDA2DC"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0AC395AB" w14:textId="1FA9DF3F"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2E658710" w14:textId="1CAEF09D"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4BF356CB" w14:textId="7A654339" w:rsidR="00F22649" w:rsidRDefault="006376C6" w:rsidP="00750383">
      <w:pPr>
        <w:widowControl w:val="0"/>
        <w:spacing w:line="360" w:lineRule="auto"/>
        <w:ind w:right="-1"/>
        <w:rPr>
          <w:rFonts w:ascii="Arial" w:hAnsi="Arial" w:cs="Arial"/>
          <w:b/>
          <w:bCs/>
          <w:color w:val="595959" w:themeColor="text1" w:themeTint="A6"/>
          <w:sz w:val="14"/>
          <w:szCs w:val="14"/>
          <w:lang w:eastAsia="de-DE"/>
        </w:rPr>
      </w:pPr>
      <w:r>
        <w:rPr>
          <w:noProof/>
        </w:rPr>
        <w:lastRenderedPageBreak/>
        <w:drawing>
          <wp:anchor distT="0" distB="0" distL="114300" distR="114300" simplePos="0" relativeHeight="251649024" behindDoc="1" locked="0" layoutInCell="1" allowOverlap="1" wp14:anchorId="1BF8E373" wp14:editId="30F4BA7D">
            <wp:simplePos x="0" y="0"/>
            <wp:positionH relativeFrom="margin">
              <wp:align>left</wp:align>
            </wp:positionH>
            <wp:positionV relativeFrom="paragraph">
              <wp:posOffset>3914</wp:posOffset>
            </wp:positionV>
            <wp:extent cx="2701290" cy="1802130"/>
            <wp:effectExtent l="0" t="0" r="3810" b="7620"/>
            <wp:wrapTight wrapText="bothSides">
              <wp:wrapPolygon edited="0">
                <wp:start x="0" y="0"/>
                <wp:lineTo x="0" y="21463"/>
                <wp:lineTo x="21478" y="21463"/>
                <wp:lineTo x="21478"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noChangeArrowheads="1"/>
                    </pic:cNvPicPr>
                  </pic:nvPicPr>
                  <pic:blipFill>
                    <a:blip r:embed="rId15" cstate="screen">
                      <a:extLst>
                        <a:ext uri="{28A0092B-C50C-407E-A947-70E740481C1C}">
                          <a14:useLocalDpi xmlns:a14="http://schemas.microsoft.com/office/drawing/2010/main"/>
                        </a:ext>
                      </a:extLst>
                    </a:blip>
                    <a:stretch>
                      <a:fillRect/>
                    </a:stretch>
                  </pic:blipFill>
                  <pic:spPr bwMode="auto">
                    <a:xfrm>
                      <a:off x="0" y="0"/>
                      <a:ext cx="2701835" cy="1802130"/>
                    </a:xfrm>
                    <a:prstGeom prst="rect">
                      <a:avLst/>
                    </a:prstGeom>
                    <a:noFill/>
                    <a:ln>
                      <a:noFill/>
                    </a:ln>
                  </pic:spPr>
                </pic:pic>
              </a:graphicData>
            </a:graphic>
          </wp:anchor>
        </w:drawing>
      </w:r>
      <w:r w:rsidR="00ED5775">
        <w:rPr>
          <w:noProof/>
          <w:lang w:eastAsia="de-DE"/>
        </w:rPr>
        <mc:AlternateContent>
          <mc:Choice Requires="wps">
            <w:drawing>
              <wp:anchor distT="0" distB="0" distL="114300" distR="114300" simplePos="0" relativeHeight="251651072" behindDoc="0" locked="0" layoutInCell="1" allowOverlap="1" wp14:anchorId="530ABF12" wp14:editId="19D0CB6F">
                <wp:simplePos x="0" y="0"/>
                <wp:positionH relativeFrom="margin">
                  <wp:posOffset>2788392</wp:posOffset>
                </wp:positionH>
                <wp:positionV relativeFrom="paragraph">
                  <wp:posOffset>26151</wp:posOffset>
                </wp:positionV>
                <wp:extent cx="1930779" cy="1147066"/>
                <wp:effectExtent l="0" t="0" r="0" b="0"/>
                <wp:wrapNone/>
                <wp:docPr id="13" name="Textfeld 13"/>
                <wp:cNvGraphicFramePr/>
                <a:graphic xmlns:a="http://schemas.openxmlformats.org/drawingml/2006/main">
                  <a:graphicData uri="http://schemas.microsoft.com/office/word/2010/wordprocessingShape">
                    <wps:wsp>
                      <wps:cNvSpPr txBox="1"/>
                      <wps:spPr>
                        <a:xfrm>
                          <a:off x="0" y="0"/>
                          <a:ext cx="1930779" cy="11470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7C608" w14:textId="35D1DBEE" w:rsidR="007E5E6F" w:rsidRPr="00024286" w:rsidRDefault="00074073" w:rsidP="007E5E6F">
                            <w:pPr>
                              <w:rPr>
                                <w:rFonts w:ascii="Arial" w:hAnsi="Arial" w:cs="Arial"/>
                                <w:color w:val="595959" w:themeColor="text1" w:themeTint="A6"/>
                                <w:sz w:val="18"/>
                                <w:szCs w:val="18"/>
                              </w:rPr>
                            </w:pPr>
                            <w:r w:rsidRPr="00074073">
                              <w:rPr>
                                <w:rFonts w:ascii="Arial" w:hAnsi="Arial" w:cs="Arial"/>
                                <w:b/>
                                <w:color w:val="595959" w:themeColor="text1" w:themeTint="A6"/>
                                <w:sz w:val="18"/>
                                <w:szCs w:val="18"/>
                              </w:rPr>
                              <w:t>Solarlux_Glashaus_Ref01795-5976_Retusche</w:t>
                            </w:r>
                            <w:r w:rsidR="007E5E6F" w:rsidRPr="00024286">
                              <w:rPr>
                                <w:rFonts w:ascii="Arial" w:hAnsi="Arial" w:cs="Arial"/>
                                <w:b/>
                                <w:color w:val="595959" w:themeColor="text1" w:themeTint="A6"/>
                                <w:sz w:val="18"/>
                                <w:szCs w:val="18"/>
                              </w:rPr>
                              <w:t>:</w:t>
                            </w:r>
                            <w:r w:rsidR="007E5E6F" w:rsidRPr="0002428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Integrierte Leuchten in den Dachsparren sorgen vor allem in den Abendstunden für eine ganz besondere Wohlfühlatmosphäre.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30ABF12" id="Textfeld 13" o:spid="_x0000_s1031" type="#_x0000_t202" style="position:absolute;margin-left:219.55pt;margin-top:2.05pt;width:152.05pt;height:90.3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" fillcolor="white [3201]" stroked="f" strokeweight=".5pt">
                <v:textbox>
                  <w:txbxContent>
                    <w:p w14:paraId="1747C608" w14:textId="35D1DBEE" w:rsidR="007E5E6F" w:rsidRPr="00024286" w:rsidRDefault="00074073" w:rsidP="007E5E6F">
                      <w:pPr>
                        <w:rPr>
                          <w:rFonts w:ascii="Arial" w:hAnsi="Arial" w:cs="Arial"/>
                          <w:color w:val="595959" w:themeColor="text1" w:themeTint="A6"/>
                          <w:sz w:val="18"/>
                          <w:szCs w:val="18"/>
                        </w:rPr>
                      </w:pPr>
                      <w:r w:rsidRPr="00074073">
                        <w:rPr>
                          <w:rFonts w:ascii="Arial" w:hAnsi="Arial" w:cs="Arial"/>
                          <w:b/>
                          <w:color w:val="595959" w:themeColor="text1" w:themeTint="A6"/>
                          <w:sz w:val="18"/>
                          <w:szCs w:val="18"/>
                        </w:rPr>
                        <w:t>Solarlux_Glashaus_Ref01795-5976_Retusche</w:t>
                      </w:r>
                      <w:r w:rsidR="007E5E6F" w:rsidRPr="00024286">
                        <w:rPr>
                          <w:rFonts w:ascii="Arial" w:hAnsi="Arial" w:cs="Arial"/>
                          <w:b/>
                          <w:color w:val="595959" w:themeColor="text1" w:themeTint="A6"/>
                          <w:sz w:val="18"/>
                          <w:szCs w:val="18"/>
                        </w:rPr>
                        <w:t>:</w:t>
                      </w:r>
                      <w:r w:rsidR="007E5E6F" w:rsidRPr="0002428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Integrierte Leuchten in den Dachsparren sorgen vor allem in den Abendstunden für eine ganz besondere Wohlfühlatmosphäre. </w:t>
                      </w:r>
                    </w:p>
                  </w:txbxContent>
                </v:textbox>
                <w10:wrap anchorx="margin"/>
              </v:shape>
            </w:pict>
          </mc:Fallback>
        </mc:AlternateContent>
      </w:r>
    </w:p>
    <w:p w14:paraId="56783C41" w14:textId="655701E4"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38733632" w14:textId="160B1B22"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1E9E3B06" w14:textId="300BEBC1"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58AE37A1" w14:textId="2775273A"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3C61B0B0" w14:textId="7074F07D"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23C57A7B" w14:textId="59E6F86D"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010D9B33" w14:textId="201FDD9C"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7CA40BC1" w14:textId="34E6F6F5" w:rsidR="00F22649" w:rsidRDefault="006376C6" w:rsidP="00750383">
      <w:pPr>
        <w:widowControl w:val="0"/>
        <w:spacing w:line="360"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drawing>
          <wp:anchor distT="0" distB="0" distL="114300" distR="114300" simplePos="0" relativeHeight="251654144" behindDoc="1" locked="0" layoutInCell="1" allowOverlap="1" wp14:anchorId="11F0CC3F" wp14:editId="6E6F870B">
            <wp:simplePos x="0" y="0"/>
            <wp:positionH relativeFrom="column">
              <wp:posOffset>2018030</wp:posOffset>
            </wp:positionH>
            <wp:positionV relativeFrom="paragraph">
              <wp:posOffset>160020</wp:posOffset>
            </wp:positionV>
            <wp:extent cx="2698115" cy="1799590"/>
            <wp:effectExtent l="0" t="0" r="6985" b="0"/>
            <wp:wrapTight wrapText="bothSides">
              <wp:wrapPolygon edited="0">
                <wp:start x="0" y="0"/>
                <wp:lineTo x="0" y="21265"/>
                <wp:lineTo x="21503" y="21265"/>
                <wp:lineTo x="21503"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a:picLocks noChangeAspect="1" noChangeArrowheads="1"/>
                    </pic:cNvPicPr>
                  </pic:nvPicPr>
                  <pic:blipFill>
                    <a:blip r:embed="rId16" cstate="screen">
                      <a:extLst>
                        <a:ext uri="{28A0092B-C50C-407E-A947-70E740481C1C}">
                          <a14:useLocalDpi xmlns:a14="http://schemas.microsoft.com/office/drawing/2010/main"/>
                        </a:ext>
                      </a:extLst>
                    </a:blip>
                    <a:stretch>
                      <a:fillRect/>
                    </a:stretch>
                  </pic:blipFill>
                  <pic:spPr bwMode="auto">
                    <a:xfrm>
                      <a:off x="0" y="0"/>
                      <a:ext cx="2698115" cy="1799590"/>
                    </a:xfrm>
                    <a:prstGeom prst="rect">
                      <a:avLst/>
                    </a:prstGeom>
                    <a:noFill/>
                    <a:ln>
                      <a:noFill/>
                    </a:ln>
                  </pic:spPr>
                </pic:pic>
              </a:graphicData>
            </a:graphic>
          </wp:anchor>
        </w:drawing>
      </w:r>
    </w:p>
    <w:p w14:paraId="6000D04D" w14:textId="5CF4C2ED"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3B9FA7BA" w14:textId="73DC92C2" w:rsidR="00F22649" w:rsidRDefault="00ED5775" w:rsidP="00750383">
      <w:pPr>
        <w:widowControl w:val="0"/>
        <w:spacing w:line="360" w:lineRule="auto"/>
        <w:ind w:right="-1"/>
        <w:rPr>
          <w:rFonts w:ascii="Arial" w:hAnsi="Arial" w:cs="Arial"/>
          <w:b/>
          <w:bCs/>
          <w:color w:val="595959" w:themeColor="text1" w:themeTint="A6"/>
          <w:sz w:val="14"/>
          <w:szCs w:val="14"/>
          <w:lang w:eastAsia="de-DE"/>
        </w:rPr>
      </w:pPr>
      <w:r>
        <w:rPr>
          <w:noProof/>
          <w:lang w:eastAsia="de-DE"/>
        </w:rPr>
        <mc:AlternateContent>
          <mc:Choice Requires="wps">
            <w:drawing>
              <wp:anchor distT="0" distB="0" distL="114300" distR="114300" simplePos="0" relativeHeight="251656192" behindDoc="0" locked="0" layoutInCell="1" allowOverlap="1" wp14:anchorId="56E07268" wp14:editId="219E03DA">
                <wp:simplePos x="0" y="0"/>
                <wp:positionH relativeFrom="margin">
                  <wp:posOffset>59376</wp:posOffset>
                </wp:positionH>
                <wp:positionV relativeFrom="paragraph">
                  <wp:posOffset>146966</wp:posOffset>
                </wp:positionV>
                <wp:extent cx="1930779" cy="1147066"/>
                <wp:effectExtent l="0" t="0" r="0" b="0"/>
                <wp:wrapNone/>
                <wp:docPr id="15" name="Textfeld 15"/>
                <wp:cNvGraphicFramePr/>
                <a:graphic xmlns:a="http://schemas.openxmlformats.org/drawingml/2006/main">
                  <a:graphicData uri="http://schemas.microsoft.com/office/word/2010/wordprocessingShape">
                    <wps:wsp>
                      <wps:cNvSpPr txBox="1"/>
                      <wps:spPr>
                        <a:xfrm>
                          <a:off x="0" y="0"/>
                          <a:ext cx="1930779" cy="11470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758B0" w14:textId="59DEB3EE" w:rsidR="00470E89" w:rsidRPr="00024286" w:rsidRDefault="002E6AB1" w:rsidP="00470E89">
                            <w:pPr>
                              <w:rPr>
                                <w:rFonts w:ascii="Arial" w:hAnsi="Arial" w:cs="Arial"/>
                                <w:color w:val="595959" w:themeColor="text1" w:themeTint="A6"/>
                                <w:sz w:val="18"/>
                                <w:szCs w:val="18"/>
                              </w:rPr>
                            </w:pPr>
                            <w:r w:rsidRPr="002E6AB1">
                              <w:rPr>
                                <w:rFonts w:ascii="Arial" w:hAnsi="Arial" w:cs="Arial"/>
                                <w:b/>
                                <w:color w:val="595959" w:themeColor="text1" w:themeTint="A6"/>
                                <w:sz w:val="18"/>
                                <w:szCs w:val="18"/>
                              </w:rPr>
                              <w:t>Solarlux_Glashaus_Ref01795-3696_Retusche</w:t>
                            </w:r>
                            <w:r w:rsidR="00470E89" w:rsidRPr="00024286">
                              <w:rPr>
                                <w:rFonts w:ascii="Arial" w:hAnsi="Arial" w:cs="Arial"/>
                                <w:b/>
                                <w:color w:val="595959" w:themeColor="text1" w:themeTint="A6"/>
                                <w:sz w:val="18"/>
                                <w:szCs w:val="18"/>
                              </w:rPr>
                              <w:t>:</w:t>
                            </w:r>
                            <w:r w:rsidR="00470E89" w:rsidRPr="00024286">
                              <w:rPr>
                                <w:rFonts w:ascii="Arial" w:hAnsi="Arial" w:cs="Arial"/>
                                <w:color w:val="595959" w:themeColor="text1" w:themeTint="A6"/>
                                <w:sz w:val="18"/>
                                <w:szCs w:val="18"/>
                              </w:rPr>
                              <w:t xml:space="preserve"> </w:t>
                            </w:r>
                            <w:r>
                              <w:rPr>
                                <w:rFonts w:ascii="Arial" w:hAnsi="Arial" w:cs="Arial"/>
                                <w:color w:val="595959" w:themeColor="text1" w:themeTint="A6"/>
                                <w:sz w:val="18"/>
                                <w:szCs w:val="18"/>
                              </w:rPr>
                              <w:t>Die in den Rinnenblenden des Glashauses integrierten Markisen lassen sich ganz einfach herunterfahren und bieten so bei Bedarf den nötigen Wind-, Sonnen- und Sichtschutz.</w:t>
                            </w:r>
                            <w:r w:rsidR="00470E89">
                              <w:rPr>
                                <w:rFonts w:ascii="Arial" w:hAnsi="Arial" w:cs="Arial"/>
                                <w:color w:val="595959" w:themeColor="text1" w:themeTint="A6"/>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6E07268" id="Textfeld 15" o:spid="_x0000_s1032" type="#_x0000_t202" style="position:absolute;margin-left:4.7pt;margin-top:11.55pt;width:152.05pt;height:90.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" fillcolor="white [3201]" stroked="f" strokeweight=".5pt">
                <v:textbox>
                  <w:txbxContent>
                    <w:p w14:paraId="249758B0" w14:textId="59DEB3EE" w:rsidR="00470E89" w:rsidRPr="00024286" w:rsidRDefault="002E6AB1" w:rsidP="00470E89">
                      <w:pPr>
                        <w:rPr>
                          <w:rFonts w:ascii="Arial" w:hAnsi="Arial" w:cs="Arial"/>
                          <w:color w:val="595959" w:themeColor="text1" w:themeTint="A6"/>
                          <w:sz w:val="18"/>
                          <w:szCs w:val="18"/>
                        </w:rPr>
                      </w:pPr>
                      <w:r w:rsidRPr="002E6AB1">
                        <w:rPr>
                          <w:rFonts w:ascii="Arial" w:hAnsi="Arial" w:cs="Arial"/>
                          <w:b/>
                          <w:color w:val="595959" w:themeColor="text1" w:themeTint="A6"/>
                          <w:sz w:val="18"/>
                          <w:szCs w:val="18"/>
                        </w:rPr>
                        <w:t>Solarlux_Glashaus_Ref01795-3696_Retusche</w:t>
                      </w:r>
                      <w:r w:rsidR="00470E89" w:rsidRPr="00024286">
                        <w:rPr>
                          <w:rFonts w:ascii="Arial" w:hAnsi="Arial" w:cs="Arial"/>
                          <w:b/>
                          <w:color w:val="595959" w:themeColor="text1" w:themeTint="A6"/>
                          <w:sz w:val="18"/>
                          <w:szCs w:val="18"/>
                        </w:rPr>
                        <w:t>:</w:t>
                      </w:r>
                      <w:r w:rsidR="00470E89" w:rsidRPr="00024286">
                        <w:rPr>
                          <w:rFonts w:ascii="Arial" w:hAnsi="Arial" w:cs="Arial"/>
                          <w:color w:val="595959" w:themeColor="text1" w:themeTint="A6"/>
                          <w:sz w:val="18"/>
                          <w:szCs w:val="18"/>
                        </w:rPr>
                        <w:t xml:space="preserve"> </w:t>
                      </w:r>
                      <w:r>
                        <w:rPr>
                          <w:rFonts w:ascii="Arial" w:hAnsi="Arial" w:cs="Arial"/>
                          <w:color w:val="595959" w:themeColor="text1" w:themeTint="A6"/>
                          <w:sz w:val="18"/>
                          <w:szCs w:val="18"/>
                        </w:rPr>
                        <w:t>Die in den Rinnenblenden des Glashauses integrierten Markisen lassen sich ganz einfach herunterfahren und bieten so bei Bedarf den nötigen Wind-, Sonnen- und Sichtschutz.</w:t>
                      </w:r>
                      <w:r w:rsidR="00470E89">
                        <w:rPr>
                          <w:rFonts w:ascii="Arial" w:hAnsi="Arial" w:cs="Arial"/>
                          <w:color w:val="595959" w:themeColor="text1" w:themeTint="A6"/>
                          <w:sz w:val="18"/>
                          <w:szCs w:val="18"/>
                        </w:rPr>
                        <w:t xml:space="preserve"> </w:t>
                      </w:r>
                    </w:p>
                  </w:txbxContent>
                </v:textbox>
                <w10:wrap anchorx="margin"/>
              </v:shape>
            </w:pict>
          </mc:Fallback>
        </mc:AlternateContent>
      </w:r>
    </w:p>
    <w:p w14:paraId="4B5F0930" w14:textId="6715EC4E"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79EB3DF6" w14:textId="79981A26"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4A6570D2" w14:textId="72A68F94"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6E7DFD32" w14:textId="06FB5AF1" w:rsidR="00F22649" w:rsidRDefault="00F22649" w:rsidP="00750383">
      <w:pPr>
        <w:widowControl w:val="0"/>
        <w:spacing w:line="360" w:lineRule="auto"/>
        <w:ind w:right="-1"/>
        <w:rPr>
          <w:rFonts w:ascii="Arial" w:hAnsi="Arial" w:cs="Arial"/>
          <w:b/>
          <w:bCs/>
          <w:color w:val="595959" w:themeColor="text1" w:themeTint="A6"/>
          <w:sz w:val="14"/>
          <w:szCs w:val="14"/>
          <w:lang w:eastAsia="de-DE"/>
        </w:rPr>
      </w:pPr>
    </w:p>
    <w:p w14:paraId="00468DAD" w14:textId="4A08FB23" w:rsidR="00BD6D72" w:rsidRDefault="00BD6D72" w:rsidP="00750383">
      <w:pPr>
        <w:widowControl w:val="0"/>
        <w:spacing w:line="360" w:lineRule="auto"/>
        <w:ind w:right="-1"/>
        <w:rPr>
          <w:rFonts w:ascii="Arial" w:hAnsi="Arial" w:cs="Arial"/>
          <w:b/>
          <w:bCs/>
          <w:color w:val="595959" w:themeColor="text1" w:themeTint="A6"/>
          <w:sz w:val="14"/>
          <w:szCs w:val="14"/>
          <w:lang w:eastAsia="de-DE"/>
        </w:rPr>
      </w:pPr>
    </w:p>
    <w:p w14:paraId="270B623E" w14:textId="46211384" w:rsidR="00470E89" w:rsidRDefault="00470E89" w:rsidP="00750383">
      <w:pPr>
        <w:widowControl w:val="0"/>
        <w:spacing w:line="360" w:lineRule="auto"/>
        <w:ind w:right="-1"/>
        <w:rPr>
          <w:rFonts w:ascii="Arial" w:hAnsi="Arial" w:cs="Arial"/>
          <w:b/>
          <w:bCs/>
          <w:color w:val="595959" w:themeColor="text1" w:themeTint="A6"/>
          <w:sz w:val="14"/>
          <w:szCs w:val="14"/>
          <w:lang w:eastAsia="de-DE"/>
        </w:rPr>
      </w:pPr>
    </w:p>
    <w:p w14:paraId="3B784730" w14:textId="77777777" w:rsidR="00470E89" w:rsidRDefault="00470E89" w:rsidP="00750383">
      <w:pPr>
        <w:widowControl w:val="0"/>
        <w:spacing w:line="360" w:lineRule="auto"/>
        <w:ind w:right="-1"/>
        <w:rPr>
          <w:rFonts w:ascii="Arial" w:hAnsi="Arial" w:cs="Arial"/>
          <w:b/>
          <w:bCs/>
          <w:color w:val="595959" w:themeColor="text1" w:themeTint="A6"/>
          <w:sz w:val="14"/>
          <w:szCs w:val="14"/>
          <w:lang w:eastAsia="de-DE"/>
        </w:rPr>
      </w:pPr>
    </w:p>
    <w:p w14:paraId="607AA35F" w14:textId="77777777" w:rsidR="00470E89" w:rsidRDefault="00470E89" w:rsidP="00750383">
      <w:pPr>
        <w:widowControl w:val="0"/>
        <w:spacing w:line="360" w:lineRule="auto"/>
        <w:ind w:right="-1"/>
        <w:rPr>
          <w:rFonts w:ascii="Arial" w:hAnsi="Arial" w:cs="Arial"/>
          <w:b/>
          <w:bCs/>
          <w:color w:val="595959" w:themeColor="text1" w:themeTint="A6"/>
          <w:sz w:val="14"/>
          <w:szCs w:val="14"/>
          <w:lang w:eastAsia="de-DE"/>
        </w:rPr>
      </w:pPr>
    </w:p>
    <w:p w14:paraId="61FE5A0B" w14:textId="77777777" w:rsidR="00470E89" w:rsidRDefault="00470E89" w:rsidP="00750383">
      <w:pPr>
        <w:widowControl w:val="0"/>
        <w:spacing w:line="360" w:lineRule="auto"/>
        <w:ind w:right="-1"/>
        <w:rPr>
          <w:rFonts w:ascii="Arial" w:hAnsi="Arial" w:cs="Arial"/>
          <w:b/>
          <w:bCs/>
          <w:color w:val="595959" w:themeColor="text1" w:themeTint="A6"/>
          <w:sz w:val="14"/>
          <w:szCs w:val="14"/>
          <w:lang w:eastAsia="de-DE"/>
        </w:rPr>
      </w:pPr>
    </w:p>
    <w:p w14:paraId="01CE8EC6" w14:textId="7C2E16E1" w:rsidR="00B63115" w:rsidRDefault="00B63115" w:rsidP="00750383">
      <w:pPr>
        <w:widowControl w:val="0"/>
        <w:spacing w:line="360" w:lineRule="auto"/>
        <w:ind w:right="-1"/>
        <w:rPr>
          <w:rFonts w:ascii="Arial" w:hAnsi="Arial" w:cs="Arial"/>
          <w:b/>
          <w:bCs/>
          <w:color w:val="595959" w:themeColor="text1" w:themeTint="A6"/>
          <w:sz w:val="14"/>
          <w:szCs w:val="14"/>
          <w:lang w:eastAsia="de-DE"/>
        </w:rPr>
      </w:pPr>
      <w:r w:rsidRPr="00B63115">
        <w:rPr>
          <w:rFonts w:ascii="Arial" w:hAnsi="Arial" w:cs="Arial"/>
          <w:b/>
          <w:bCs/>
          <w:color w:val="595959" w:themeColor="text1" w:themeTint="A6"/>
          <w:sz w:val="14"/>
          <w:szCs w:val="14"/>
          <w:lang w:eastAsia="de-DE"/>
        </w:rPr>
        <w:t>Copyright Bilder: Solarlux GmbH</w:t>
      </w:r>
    </w:p>
    <w:p w14:paraId="6C47ED63" w14:textId="3ADAC06E" w:rsidR="00B63115" w:rsidRPr="00B63115" w:rsidRDefault="00B63115" w:rsidP="00B63115">
      <w:pPr>
        <w:widowControl w:val="0"/>
        <w:spacing w:line="336" w:lineRule="auto"/>
        <w:ind w:right="-1"/>
        <w:rPr>
          <w:rFonts w:ascii="Arial" w:hAnsi="Arial" w:cs="Arial"/>
          <w:b/>
          <w:bCs/>
          <w:color w:val="595959" w:themeColor="text1" w:themeTint="A6"/>
          <w:sz w:val="14"/>
          <w:szCs w:val="14"/>
          <w:lang w:eastAsia="de-DE"/>
        </w:rPr>
      </w:pPr>
    </w:p>
    <w:p w14:paraId="1E6AD64C" w14:textId="0F7A2550" w:rsidR="00924838" w:rsidRDefault="00B63115" w:rsidP="00B63115">
      <w:pPr>
        <w:widowControl w:val="0"/>
        <w:spacing w:line="336" w:lineRule="auto"/>
        <w:ind w:right="-1"/>
        <w:rPr>
          <w:rFonts w:ascii="Arial" w:hAnsi="Arial" w:cs="Arial"/>
          <w:bCs/>
          <w:color w:val="595959" w:themeColor="text1" w:themeTint="A6"/>
          <w:sz w:val="14"/>
          <w:szCs w:val="14"/>
          <w:lang w:eastAsia="de-DE"/>
        </w:rPr>
      </w:pPr>
      <w:r w:rsidRPr="00B63115">
        <w:rPr>
          <w:rFonts w:ascii="Arial" w:hAnsi="Arial" w:cs="Arial"/>
          <w:b/>
          <w:bCs/>
          <w:color w:val="595959" w:themeColor="text1" w:themeTint="A6"/>
          <w:sz w:val="14"/>
          <w:szCs w:val="14"/>
          <w:lang w:eastAsia="de-DE"/>
        </w:rPr>
        <w:t xml:space="preserve">Copyright: </w:t>
      </w:r>
      <w:r w:rsidRPr="00B63115">
        <w:rPr>
          <w:rFonts w:ascii="Arial" w:hAnsi="Arial" w:cs="Arial"/>
          <w:bCs/>
          <w:color w:val="595959" w:themeColor="text1" w:themeTint="A6"/>
          <w:sz w:val="14"/>
          <w:szCs w:val="14"/>
          <w:lang w:eastAsia="de-DE"/>
        </w:rPr>
        <w:t xml:space="preserve">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w:t>
      </w:r>
      <w:r w:rsidR="00750383">
        <w:rPr>
          <w:rFonts w:ascii="Arial" w:hAnsi="Arial" w:cs="Arial"/>
          <w:bCs/>
          <w:color w:val="595959" w:themeColor="text1" w:themeTint="A6"/>
          <w:sz w:val="14"/>
          <w:szCs w:val="14"/>
          <w:lang w:eastAsia="de-DE"/>
        </w:rPr>
        <w:t>m</w:t>
      </w:r>
      <w:r w:rsidR="00847096">
        <w:rPr>
          <w:rFonts w:ascii="Arial" w:hAnsi="Arial" w:cs="Arial"/>
          <w:bCs/>
          <w:color w:val="595959" w:themeColor="text1" w:themeTint="A6"/>
          <w:sz w:val="14"/>
          <w:szCs w:val="14"/>
          <w:lang w:eastAsia="de-DE"/>
        </w:rPr>
        <w:t>it i</w:t>
      </w:r>
      <w:r w:rsidRPr="00B63115">
        <w:rPr>
          <w:rFonts w:ascii="Arial" w:hAnsi="Arial" w:cs="Arial"/>
          <w:bCs/>
          <w:color w:val="595959" w:themeColor="text1" w:themeTint="A6"/>
          <w:sz w:val="14"/>
          <w:szCs w:val="14"/>
          <w:lang w:eastAsia="de-DE"/>
        </w:rPr>
        <w:t>hm/ihr zu vergüten.</w:t>
      </w:r>
    </w:p>
    <w:p w14:paraId="69E900F1" w14:textId="77777777" w:rsidR="009A08A7" w:rsidRDefault="009A08A7" w:rsidP="00B63115">
      <w:pPr>
        <w:widowControl w:val="0"/>
        <w:spacing w:line="336" w:lineRule="auto"/>
        <w:ind w:right="-1"/>
        <w:rPr>
          <w:rFonts w:ascii="Arial" w:hAnsi="Arial" w:cs="Arial"/>
          <w:color w:val="595959" w:themeColor="text1" w:themeTint="A6"/>
        </w:rPr>
      </w:pPr>
    </w:p>
    <w:p w14:paraId="77DADE64" w14:textId="77777777" w:rsidR="000D0235" w:rsidRDefault="000D0235" w:rsidP="000D0235">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54125B5" w14:textId="7F5D1990" w:rsidR="00B0266A" w:rsidRPr="009E7B61" w:rsidRDefault="000D0235" w:rsidP="000D0235">
      <w:pPr>
        <w:widowControl w:val="0"/>
        <w:spacing w:line="336" w:lineRule="auto"/>
        <w:ind w:right="-283"/>
        <w:rPr>
          <w:rFonts w:ascii="Arial" w:hAnsi="Arial" w:cs="Arial"/>
          <w:color w:val="595959" w:themeColor="text1" w:themeTint="A6"/>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B0266A" w:rsidRPr="009E7B61" w:rsidSect="002B5401">
      <w:headerReference w:type="default" r:id="rId17"/>
      <w:footerReference w:type="even" r:id="rId18"/>
      <w:footerReference w:type="default" r:id="rId19"/>
      <w:pgSz w:w="11906" w:h="16838" w:code="9"/>
      <w:pgMar w:top="2608" w:right="4082"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06DA" w14:textId="77777777" w:rsidR="00E12E3D" w:rsidRDefault="00E12E3D">
      <w:r>
        <w:separator/>
      </w:r>
    </w:p>
  </w:endnote>
  <w:endnote w:type="continuationSeparator" w:id="0">
    <w:p w14:paraId="6BF90150" w14:textId="77777777" w:rsidR="00E12E3D" w:rsidRDefault="00E12E3D">
      <w:r>
        <w:continuationSeparator/>
      </w:r>
    </w:p>
  </w:endnote>
  <w:endnote w:type="continuationNotice" w:id="1">
    <w:p w14:paraId="01A78F18" w14:textId="77777777" w:rsidR="00E12E3D" w:rsidRDefault="00E12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40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087B646"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697B" w14:textId="77777777" w:rsidR="009E7B61" w:rsidRPr="00A01B62" w:rsidRDefault="009E7B61" w:rsidP="00D82188">
    <w:pPr>
      <w:ind w:left="-1979" w:right="360"/>
      <w:jc w:val="both"/>
      <w:rPr>
        <w:rFonts w:ascii="Arial" w:hAnsi="Arial" w:cs="Arial"/>
        <w:sz w:val="18"/>
        <w:szCs w:val="18"/>
        <w:lang w:val="en-GB"/>
      </w:rPr>
    </w:pPr>
  </w:p>
  <w:p w14:paraId="137464D5" w14:textId="77777777" w:rsidR="009E7B61" w:rsidRPr="00A01B62" w:rsidRDefault="009E7B61" w:rsidP="00FC19D6">
    <w:pPr>
      <w:ind w:left="-1979"/>
      <w:jc w:val="both"/>
      <w:rPr>
        <w:rFonts w:ascii="Arial" w:hAnsi="Arial" w:cs="Arial"/>
        <w:sz w:val="18"/>
        <w:szCs w:val="18"/>
        <w:lang w:val="en-GB"/>
      </w:rPr>
    </w:pPr>
  </w:p>
  <w:p w14:paraId="734D0E5A" w14:textId="77777777" w:rsidR="009E7B61" w:rsidRPr="00A01B62" w:rsidRDefault="009E7B61" w:rsidP="00FC19D6">
    <w:pPr>
      <w:ind w:left="-1979"/>
      <w:jc w:val="both"/>
      <w:rPr>
        <w:rFonts w:ascii="Arial" w:hAnsi="Arial" w:cs="Arial"/>
        <w:sz w:val="18"/>
        <w:szCs w:val="18"/>
        <w:lang w:val="en-GB"/>
      </w:rPr>
    </w:pPr>
  </w:p>
  <w:p w14:paraId="6E2C7DC4"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623EE3">
      <w:rPr>
        <w:rStyle w:val="Seitenzahl"/>
        <w:rFonts w:ascii="Arial" w:hAnsi="Arial" w:cs="Arial"/>
        <w:noProof/>
        <w:sz w:val="18"/>
        <w:szCs w:val="18"/>
      </w:rPr>
      <w:t>3</w:t>
    </w:r>
    <w:r w:rsidRPr="00D82188">
      <w:rPr>
        <w:rStyle w:val="Seitenzahl"/>
        <w:rFonts w:ascii="Arial" w:hAnsi="Arial" w:cs="Arial"/>
        <w:sz w:val="18"/>
        <w:szCs w:val="18"/>
      </w:rPr>
      <w:fldChar w:fldCharType="end"/>
    </w:r>
  </w:p>
  <w:p w14:paraId="3BE1B7C6" w14:textId="77777777" w:rsidR="009E7B61" w:rsidRPr="00A01B62" w:rsidRDefault="009E7B61" w:rsidP="00FC19D6">
    <w:pPr>
      <w:ind w:left="-1979"/>
      <w:jc w:val="both"/>
      <w:rPr>
        <w:rFonts w:ascii="Arial" w:hAnsi="Arial" w:cs="Arial"/>
        <w:sz w:val="18"/>
        <w:szCs w:val="18"/>
        <w:lang w:val="en-GB"/>
      </w:rPr>
    </w:pPr>
  </w:p>
  <w:p w14:paraId="5D53EC3D"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0009" w14:textId="77777777" w:rsidR="00E12E3D" w:rsidRDefault="00E12E3D">
      <w:r>
        <w:separator/>
      </w:r>
    </w:p>
  </w:footnote>
  <w:footnote w:type="continuationSeparator" w:id="0">
    <w:p w14:paraId="7E414655" w14:textId="77777777" w:rsidR="00E12E3D" w:rsidRDefault="00E12E3D">
      <w:r>
        <w:continuationSeparator/>
      </w:r>
    </w:p>
  </w:footnote>
  <w:footnote w:type="continuationNotice" w:id="1">
    <w:p w14:paraId="4DF5FDF3" w14:textId="77777777" w:rsidR="00E12E3D" w:rsidRDefault="00E12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53C3"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201C4FF8" wp14:editId="79348F4B">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18.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631167D"/>
    <w:multiLevelType w:val="hybridMultilevel"/>
    <w:tmpl w:val="80B03DB0"/>
    <w:lvl w:ilvl="0" w:tplc="D47E8C5E">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DC27501"/>
    <w:multiLevelType w:val="hybridMultilevel"/>
    <w:tmpl w:val="9690BE18"/>
    <w:lvl w:ilvl="0" w:tplc="2AAEAC04">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953A22"/>
    <w:multiLevelType w:val="hybridMultilevel"/>
    <w:tmpl w:val="3E548CC0"/>
    <w:lvl w:ilvl="0" w:tplc="DF4CFCA8">
      <w:start w:val="1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922831">
    <w:abstractNumId w:val="14"/>
  </w:num>
  <w:num w:numId="2" w16cid:durableId="1599944604">
    <w:abstractNumId w:val="5"/>
  </w:num>
  <w:num w:numId="3" w16cid:durableId="1824738227">
    <w:abstractNumId w:val="17"/>
  </w:num>
  <w:num w:numId="4" w16cid:durableId="1640263500">
    <w:abstractNumId w:val="13"/>
  </w:num>
  <w:num w:numId="5" w16cid:durableId="1276014498">
    <w:abstractNumId w:val="15"/>
  </w:num>
  <w:num w:numId="6" w16cid:durableId="1166049210">
    <w:abstractNumId w:val="0"/>
  </w:num>
  <w:num w:numId="7" w16cid:durableId="920413480">
    <w:abstractNumId w:val="12"/>
  </w:num>
  <w:num w:numId="8" w16cid:durableId="782113530">
    <w:abstractNumId w:val="7"/>
  </w:num>
  <w:num w:numId="9" w16cid:durableId="2101829354">
    <w:abstractNumId w:val="2"/>
  </w:num>
  <w:num w:numId="10" w16cid:durableId="953170530">
    <w:abstractNumId w:val="8"/>
  </w:num>
  <w:num w:numId="11" w16cid:durableId="1146432652">
    <w:abstractNumId w:val="10"/>
  </w:num>
  <w:num w:numId="12" w16cid:durableId="1132013965">
    <w:abstractNumId w:val="11"/>
  </w:num>
  <w:num w:numId="13" w16cid:durableId="764879547">
    <w:abstractNumId w:val="6"/>
  </w:num>
  <w:num w:numId="14" w16cid:durableId="1392117818">
    <w:abstractNumId w:val="16"/>
  </w:num>
  <w:num w:numId="15" w16cid:durableId="846754588">
    <w:abstractNumId w:val="4"/>
  </w:num>
  <w:num w:numId="16" w16cid:durableId="477574700">
    <w:abstractNumId w:val="1"/>
  </w:num>
  <w:num w:numId="17" w16cid:durableId="543907548">
    <w:abstractNumId w:val="18"/>
  </w:num>
  <w:num w:numId="18" w16cid:durableId="1296522563">
    <w:abstractNumId w:val="9"/>
  </w:num>
  <w:num w:numId="19" w16cid:durableId="906455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8C2"/>
    <w:rsid w:val="00005F2B"/>
    <w:rsid w:val="0000634B"/>
    <w:rsid w:val="0000795E"/>
    <w:rsid w:val="0001053E"/>
    <w:rsid w:val="00011032"/>
    <w:rsid w:val="0001180F"/>
    <w:rsid w:val="00012A60"/>
    <w:rsid w:val="0001344A"/>
    <w:rsid w:val="00013D1B"/>
    <w:rsid w:val="00015F88"/>
    <w:rsid w:val="00015FA2"/>
    <w:rsid w:val="0001644E"/>
    <w:rsid w:val="00016839"/>
    <w:rsid w:val="00016F65"/>
    <w:rsid w:val="000172DF"/>
    <w:rsid w:val="00020191"/>
    <w:rsid w:val="00020AB2"/>
    <w:rsid w:val="00021FA0"/>
    <w:rsid w:val="000220E9"/>
    <w:rsid w:val="00022251"/>
    <w:rsid w:val="00022980"/>
    <w:rsid w:val="00023D43"/>
    <w:rsid w:val="00024286"/>
    <w:rsid w:val="000251CA"/>
    <w:rsid w:val="000259AE"/>
    <w:rsid w:val="00025DE1"/>
    <w:rsid w:val="00025EF8"/>
    <w:rsid w:val="00027CA4"/>
    <w:rsid w:val="00027EF9"/>
    <w:rsid w:val="00031098"/>
    <w:rsid w:val="00031106"/>
    <w:rsid w:val="00032A63"/>
    <w:rsid w:val="00033858"/>
    <w:rsid w:val="000342F8"/>
    <w:rsid w:val="00035396"/>
    <w:rsid w:val="000354D5"/>
    <w:rsid w:val="00035941"/>
    <w:rsid w:val="00036912"/>
    <w:rsid w:val="00037535"/>
    <w:rsid w:val="00042726"/>
    <w:rsid w:val="000433F2"/>
    <w:rsid w:val="000447B7"/>
    <w:rsid w:val="00045E0C"/>
    <w:rsid w:val="00046902"/>
    <w:rsid w:val="00047783"/>
    <w:rsid w:val="000506AB"/>
    <w:rsid w:val="0005189C"/>
    <w:rsid w:val="00051FBD"/>
    <w:rsid w:val="0005403D"/>
    <w:rsid w:val="00054D0E"/>
    <w:rsid w:val="00054E0F"/>
    <w:rsid w:val="00054FC8"/>
    <w:rsid w:val="0005503E"/>
    <w:rsid w:val="00055430"/>
    <w:rsid w:val="00061789"/>
    <w:rsid w:val="00061C43"/>
    <w:rsid w:val="00061CD7"/>
    <w:rsid w:val="00061E3B"/>
    <w:rsid w:val="00062857"/>
    <w:rsid w:val="00063613"/>
    <w:rsid w:val="00063625"/>
    <w:rsid w:val="000639BB"/>
    <w:rsid w:val="000647CB"/>
    <w:rsid w:val="000648D3"/>
    <w:rsid w:val="0006565F"/>
    <w:rsid w:val="00065B16"/>
    <w:rsid w:val="00065C68"/>
    <w:rsid w:val="00073256"/>
    <w:rsid w:val="00073878"/>
    <w:rsid w:val="00073DF6"/>
    <w:rsid w:val="00074073"/>
    <w:rsid w:val="00075837"/>
    <w:rsid w:val="00075B4A"/>
    <w:rsid w:val="000768CA"/>
    <w:rsid w:val="00077C62"/>
    <w:rsid w:val="00080457"/>
    <w:rsid w:val="00080A3B"/>
    <w:rsid w:val="00080F09"/>
    <w:rsid w:val="0008115E"/>
    <w:rsid w:val="00082854"/>
    <w:rsid w:val="0008382C"/>
    <w:rsid w:val="00083982"/>
    <w:rsid w:val="00085BC3"/>
    <w:rsid w:val="00085F48"/>
    <w:rsid w:val="00086534"/>
    <w:rsid w:val="000873BF"/>
    <w:rsid w:val="0008785C"/>
    <w:rsid w:val="0009001D"/>
    <w:rsid w:val="000902FF"/>
    <w:rsid w:val="0009086C"/>
    <w:rsid w:val="00090F9D"/>
    <w:rsid w:val="000933C3"/>
    <w:rsid w:val="000938FB"/>
    <w:rsid w:val="00093915"/>
    <w:rsid w:val="0009633C"/>
    <w:rsid w:val="0009728E"/>
    <w:rsid w:val="000A1401"/>
    <w:rsid w:val="000A3E85"/>
    <w:rsid w:val="000A5F05"/>
    <w:rsid w:val="000A6129"/>
    <w:rsid w:val="000A6348"/>
    <w:rsid w:val="000A650A"/>
    <w:rsid w:val="000A6863"/>
    <w:rsid w:val="000A7D74"/>
    <w:rsid w:val="000B0A5C"/>
    <w:rsid w:val="000B1088"/>
    <w:rsid w:val="000B10DB"/>
    <w:rsid w:val="000B14E6"/>
    <w:rsid w:val="000B175A"/>
    <w:rsid w:val="000B1C09"/>
    <w:rsid w:val="000B21CC"/>
    <w:rsid w:val="000B2E87"/>
    <w:rsid w:val="000B31B2"/>
    <w:rsid w:val="000B3A78"/>
    <w:rsid w:val="000B3C9D"/>
    <w:rsid w:val="000B429B"/>
    <w:rsid w:val="000B69B2"/>
    <w:rsid w:val="000B7678"/>
    <w:rsid w:val="000B781C"/>
    <w:rsid w:val="000B7BE6"/>
    <w:rsid w:val="000C0016"/>
    <w:rsid w:val="000C05D6"/>
    <w:rsid w:val="000C2CC3"/>
    <w:rsid w:val="000C59AD"/>
    <w:rsid w:val="000C5EC5"/>
    <w:rsid w:val="000C7619"/>
    <w:rsid w:val="000D0025"/>
    <w:rsid w:val="000D0235"/>
    <w:rsid w:val="000D17A3"/>
    <w:rsid w:val="000D211C"/>
    <w:rsid w:val="000D3F5C"/>
    <w:rsid w:val="000D57D7"/>
    <w:rsid w:val="000D5A6E"/>
    <w:rsid w:val="000D5BC5"/>
    <w:rsid w:val="000E56FB"/>
    <w:rsid w:val="000E5B61"/>
    <w:rsid w:val="000E5E22"/>
    <w:rsid w:val="000E7E0C"/>
    <w:rsid w:val="000F08E6"/>
    <w:rsid w:val="000F0A80"/>
    <w:rsid w:val="000F0B5E"/>
    <w:rsid w:val="000F1765"/>
    <w:rsid w:val="000F25DD"/>
    <w:rsid w:val="000F2714"/>
    <w:rsid w:val="000F2822"/>
    <w:rsid w:val="000F3B73"/>
    <w:rsid w:val="000F3C1E"/>
    <w:rsid w:val="000F5B78"/>
    <w:rsid w:val="000F5E25"/>
    <w:rsid w:val="000F6986"/>
    <w:rsid w:val="000F6A20"/>
    <w:rsid w:val="000F7D50"/>
    <w:rsid w:val="00100904"/>
    <w:rsid w:val="00101885"/>
    <w:rsid w:val="00101E74"/>
    <w:rsid w:val="00102C0F"/>
    <w:rsid w:val="00103335"/>
    <w:rsid w:val="0010353D"/>
    <w:rsid w:val="001035FF"/>
    <w:rsid w:val="00103FD5"/>
    <w:rsid w:val="0010432F"/>
    <w:rsid w:val="001059AB"/>
    <w:rsid w:val="00106BF8"/>
    <w:rsid w:val="00110561"/>
    <w:rsid w:val="0011096E"/>
    <w:rsid w:val="00110FA2"/>
    <w:rsid w:val="00111243"/>
    <w:rsid w:val="00113147"/>
    <w:rsid w:val="00114089"/>
    <w:rsid w:val="00114308"/>
    <w:rsid w:val="0011433B"/>
    <w:rsid w:val="0011469F"/>
    <w:rsid w:val="001176CB"/>
    <w:rsid w:val="001205A0"/>
    <w:rsid w:val="001205CC"/>
    <w:rsid w:val="00120CA6"/>
    <w:rsid w:val="00121974"/>
    <w:rsid w:val="00122EE1"/>
    <w:rsid w:val="001234F8"/>
    <w:rsid w:val="001236FC"/>
    <w:rsid w:val="001253A0"/>
    <w:rsid w:val="00125CEC"/>
    <w:rsid w:val="00125F00"/>
    <w:rsid w:val="001263E5"/>
    <w:rsid w:val="00127E3F"/>
    <w:rsid w:val="001322AE"/>
    <w:rsid w:val="0013250A"/>
    <w:rsid w:val="00132BC0"/>
    <w:rsid w:val="001334D3"/>
    <w:rsid w:val="00133A87"/>
    <w:rsid w:val="00133D88"/>
    <w:rsid w:val="00133F78"/>
    <w:rsid w:val="001346F7"/>
    <w:rsid w:val="0013489C"/>
    <w:rsid w:val="00134B77"/>
    <w:rsid w:val="00134E3B"/>
    <w:rsid w:val="0013552C"/>
    <w:rsid w:val="001361B4"/>
    <w:rsid w:val="0013688D"/>
    <w:rsid w:val="001372AB"/>
    <w:rsid w:val="00137433"/>
    <w:rsid w:val="001374BB"/>
    <w:rsid w:val="0014116B"/>
    <w:rsid w:val="001437AB"/>
    <w:rsid w:val="001441B5"/>
    <w:rsid w:val="001444B5"/>
    <w:rsid w:val="001458F1"/>
    <w:rsid w:val="00145E1A"/>
    <w:rsid w:val="00146D12"/>
    <w:rsid w:val="00147DAA"/>
    <w:rsid w:val="00151D43"/>
    <w:rsid w:val="0015368C"/>
    <w:rsid w:val="001539A1"/>
    <w:rsid w:val="00154990"/>
    <w:rsid w:val="00155649"/>
    <w:rsid w:val="00155C85"/>
    <w:rsid w:val="001564BA"/>
    <w:rsid w:val="0015769F"/>
    <w:rsid w:val="00160241"/>
    <w:rsid w:val="00160DF3"/>
    <w:rsid w:val="001623D1"/>
    <w:rsid w:val="00162483"/>
    <w:rsid w:val="00162FE7"/>
    <w:rsid w:val="00165DCD"/>
    <w:rsid w:val="0016640A"/>
    <w:rsid w:val="00166965"/>
    <w:rsid w:val="0017059C"/>
    <w:rsid w:val="00170B83"/>
    <w:rsid w:val="00170EDD"/>
    <w:rsid w:val="0017137D"/>
    <w:rsid w:val="001727BC"/>
    <w:rsid w:val="001736DF"/>
    <w:rsid w:val="00173D2C"/>
    <w:rsid w:val="00173DE4"/>
    <w:rsid w:val="00174894"/>
    <w:rsid w:val="00174A1C"/>
    <w:rsid w:val="00175789"/>
    <w:rsid w:val="001771B7"/>
    <w:rsid w:val="00180596"/>
    <w:rsid w:val="00180EBE"/>
    <w:rsid w:val="00183DD0"/>
    <w:rsid w:val="00186717"/>
    <w:rsid w:val="001879C7"/>
    <w:rsid w:val="00190474"/>
    <w:rsid w:val="00190B2E"/>
    <w:rsid w:val="0019190D"/>
    <w:rsid w:val="001923D5"/>
    <w:rsid w:val="00192914"/>
    <w:rsid w:val="00193633"/>
    <w:rsid w:val="0019374F"/>
    <w:rsid w:val="001969AB"/>
    <w:rsid w:val="0019772A"/>
    <w:rsid w:val="001A0094"/>
    <w:rsid w:val="001A0660"/>
    <w:rsid w:val="001A0BB3"/>
    <w:rsid w:val="001A13D8"/>
    <w:rsid w:val="001A1415"/>
    <w:rsid w:val="001A1B12"/>
    <w:rsid w:val="001A24CF"/>
    <w:rsid w:val="001A67B6"/>
    <w:rsid w:val="001A782E"/>
    <w:rsid w:val="001B0615"/>
    <w:rsid w:val="001B12C2"/>
    <w:rsid w:val="001B132B"/>
    <w:rsid w:val="001B2B01"/>
    <w:rsid w:val="001B3028"/>
    <w:rsid w:val="001B3E1B"/>
    <w:rsid w:val="001B43B5"/>
    <w:rsid w:val="001B4B4E"/>
    <w:rsid w:val="001B5F1C"/>
    <w:rsid w:val="001B64B4"/>
    <w:rsid w:val="001B767A"/>
    <w:rsid w:val="001C0D42"/>
    <w:rsid w:val="001C1688"/>
    <w:rsid w:val="001C2D72"/>
    <w:rsid w:val="001C372C"/>
    <w:rsid w:val="001C48B5"/>
    <w:rsid w:val="001C48C8"/>
    <w:rsid w:val="001C5CB7"/>
    <w:rsid w:val="001C6A70"/>
    <w:rsid w:val="001C71F9"/>
    <w:rsid w:val="001C74BD"/>
    <w:rsid w:val="001C7B65"/>
    <w:rsid w:val="001D019E"/>
    <w:rsid w:val="001D03EC"/>
    <w:rsid w:val="001D08FF"/>
    <w:rsid w:val="001D1CCC"/>
    <w:rsid w:val="001D2470"/>
    <w:rsid w:val="001D3302"/>
    <w:rsid w:val="001D4C86"/>
    <w:rsid w:val="001D52D6"/>
    <w:rsid w:val="001D5641"/>
    <w:rsid w:val="001D6675"/>
    <w:rsid w:val="001E03D7"/>
    <w:rsid w:val="001E2BD5"/>
    <w:rsid w:val="001E3B81"/>
    <w:rsid w:val="001E54ED"/>
    <w:rsid w:val="001E5838"/>
    <w:rsid w:val="001E5860"/>
    <w:rsid w:val="001E58F6"/>
    <w:rsid w:val="001E68FE"/>
    <w:rsid w:val="001E7C8E"/>
    <w:rsid w:val="001F0C1D"/>
    <w:rsid w:val="001F0C97"/>
    <w:rsid w:val="001F1A05"/>
    <w:rsid w:val="001F277B"/>
    <w:rsid w:val="001F3E33"/>
    <w:rsid w:val="001F4002"/>
    <w:rsid w:val="001F581F"/>
    <w:rsid w:val="001F6BDB"/>
    <w:rsid w:val="001F7A39"/>
    <w:rsid w:val="001F7EF6"/>
    <w:rsid w:val="00200DF5"/>
    <w:rsid w:val="00200EC2"/>
    <w:rsid w:val="00201142"/>
    <w:rsid w:val="00203470"/>
    <w:rsid w:val="00203A92"/>
    <w:rsid w:val="00204F17"/>
    <w:rsid w:val="002056C6"/>
    <w:rsid w:val="0020620E"/>
    <w:rsid w:val="0020686C"/>
    <w:rsid w:val="00206E25"/>
    <w:rsid w:val="0021043C"/>
    <w:rsid w:val="002114D1"/>
    <w:rsid w:val="0021254F"/>
    <w:rsid w:val="0021296B"/>
    <w:rsid w:val="00214295"/>
    <w:rsid w:val="002142D7"/>
    <w:rsid w:val="00214A17"/>
    <w:rsid w:val="00215B0C"/>
    <w:rsid w:val="00217585"/>
    <w:rsid w:val="00217923"/>
    <w:rsid w:val="002208B5"/>
    <w:rsid w:val="00220CB1"/>
    <w:rsid w:val="00220EFB"/>
    <w:rsid w:val="00221225"/>
    <w:rsid w:val="002212AF"/>
    <w:rsid w:val="00222144"/>
    <w:rsid w:val="002239D5"/>
    <w:rsid w:val="00225683"/>
    <w:rsid w:val="00225F45"/>
    <w:rsid w:val="0022658F"/>
    <w:rsid w:val="00227290"/>
    <w:rsid w:val="0022738A"/>
    <w:rsid w:val="002311D3"/>
    <w:rsid w:val="00232C61"/>
    <w:rsid w:val="00233DA6"/>
    <w:rsid w:val="0023554E"/>
    <w:rsid w:val="00236C84"/>
    <w:rsid w:val="002370EF"/>
    <w:rsid w:val="00237452"/>
    <w:rsid w:val="00240712"/>
    <w:rsid w:val="002410C0"/>
    <w:rsid w:val="00241AA2"/>
    <w:rsid w:val="002420F5"/>
    <w:rsid w:val="00242FA9"/>
    <w:rsid w:val="0024393B"/>
    <w:rsid w:val="00243DB1"/>
    <w:rsid w:val="00246DAA"/>
    <w:rsid w:val="002477E5"/>
    <w:rsid w:val="00247CDE"/>
    <w:rsid w:val="0025112A"/>
    <w:rsid w:val="0025154C"/>
    <w:rsid w:val="0025184E"/>
    <w:rsid w:val="00251A3C"/>
    <w:rsid w:val="00252086"/>
    <w:rsid w:val="00252571"/>
    <w:rsid w:val="00252AE7"/>
    <w:rsid w:val="00252B0C"/>
    <w:rsid w:val="00253DE7"/>
    <w:rsid w:val="002541EF"/>
    <w:rsid w:val="00254C78"/>
    <w:rsid w:val="00254DA1"/>
    <w:rsid w:val="00254F44"/>
    <w:rsid w:val="00255209"/>
    <w:rsid w:val="00257009"/>
    <w:rsid w:val="002600F7"/>
    <w:rsid w:val="00260AC3"/>
    <w:rsid w:val="00261312"/>
    <w:rsid w:val="00263190"/>
    <w:rsid w:val="002640F9"/>
    <w:rsid w:val="002644DA"/>
    <w:rsid w:val="00266072"/>
    <w:rsid w:val="00267540"/>
    <w:rsid w:val="00267688"/>
    <w:rsid w:val="00270C97"/>
    <w:rsid w:val="00272452"/>
    <w:rsid w:val="00272CA4"/>
    <w:rsid w:val="00272CD7"/>
    <w:rsid w:val="00274945"/>
    <w:rsid w:val="002753C6"/>
    <w:rsid w:val="002765ED"/>
    <w:rsid w:val="002806B0"/>
    <w:rsid w:val="00281840"/>
    <w:rsid w:val="00281D99"/>
    <w:rsid w:val="00282479"/>
    <w:rsid w:val="00284F9C"/>
    <w:rsid w:val="00285B96"/>
    <w:rsid w:val="002870BC"/>
    <w:rsid w:val="00287320"/>
    <w:rsid w:val="002879C9"/>
    <w:rsid w:val="00290C11"/>
    <w:rsid w:val="00290C97"/>
    <w:rsid w:val="00291E0A"/>
    <w:rsid w:val="00293453"/>
    <w:rsid w:val="002945D6"/>
    <w:rsid w:val="00294BA3"/>
    <w:rsid w:val="00296DA2"/>
    <w:rsid w:val="00297FDF"/>
    <w:rsid w:val="002A10E3"/>
    <w:rsid w:val="002A1D07"/>
    <w:rsid w:val="002A1EA5"/>
    <w:rsid w:val="002A5085"/>
    <w:rsid w:val="002A6B7F"/>
    <w:rsid w:val="002A7BA3"/>
    <w:rsid w:val="002B1492"/>
    <w:rsid w:val="002B1800"/>
    <w:rsid w:val="002B35C6"/>
    <w:rsid w:val="002B374A"/>
    <w:rsid w:val="002B50BC"/>
    <w:rsid w:val="002B5401"/>
    <w:rsid w:val="002B6971"/>
    <w:rsid w:val="002B7441"/>
    <w:rsid w:val="002C094B"/>
    <w:rsid w:val="002C19CB"/>
    <w:rsid w:val="002C1E82"/>
    <w:rsid w:val="002C2C39"/>
    <w:rsid w:val="002C31F9"/>
    <w:rsid w:val="002C3664"/>
    <w:rsid w:val="002C38C0"/>
    <w:rsid w:val="002C3C9C"/>
    <w:rsid w:val="002C5872"/>
    <w:rsid w:val="002C5881"/>
    <w:rsid w:val="002C5A8C"/>
    <w:rsid w:val="002C6AE6"/>
    <w:rsid w:val="002C71EC"/>
    <w:rsid w:val="002C752F"/>
    <w:rsid w:val="002C79DA"/>
    <w:rsid w:val="002D04CC"/>
    <w:rsid w:val="002D06EE"/>
    <w:rsid w:val="002D12D7"/>
    <w:rsid w:val="002D13F0"/>
    <w:rsid w:val="002D3736"/>
    <w:rsid w:val="002D38CC"/>
    <w:rsid w:val="002D4F45"/>
    <w:rsid w:val="002D4FC3"/>
    <w:rsid w:val="002D5152"/>
    <w:rsid w:val="002D702A"/>
    <w:rsid w:val="002D7BC7"/>
    <w:rsid w:val="002E0256"/>
    <w:rsid w:val="002E042E"/>
    <w:rsid w:val="002E1695"/>
    <w:rsid w:val="002E215D"/>
    <w:rsid w:val="002E2716"/>
    <w:rsid w:val="002E4E15"/>
    <w:rsid w:val="002E6AB1"/>
    <w:rsid w:val="002E6C40"/>
    <w:rsid w:val="002E76D0"/>
    <w:rsid w:val="002F0046"/>
    <w:rsid w:val="002F035E"/>
    <w:rsid w:val="002F0F3C"/>
    <w:rsid w:val="002F26A6"/>
    <w:rsid w:val="002F4348"/>
    <w:rsid w:val="002F47BC"/>
    <w:rsid w:val="002F50DC"/>
    <w:rsid w:val="002F52E7"/>
    <w:rsid w:val="002F56BF"/>
    <w:rsid w:val="002F57C1"/>
    <w:rsid w:val="002F5B4C"/>
    <w:rsid w:val="002F662B"/>
    <w:rsid w:val="002F663B"/>
    <w:rsid w:val="002F6769"/>
    <w:rsid w:val="003009ED"/>
    <w:rsid w:val="00300DB5"/>
    <w:rsid w:val="00300E76"/>
    <w:rsid w:val="00303DC1"/>
    <w:rsid w:val="00303E76"/>
    <w:rsid w:val="00305741"/>
    <w:rsid w:val="00307A00"/>
    <w:rsid w:val="00310E6F"/>
    <w:rsid w:val="003110F6"/>
    <w:rsid w:val="00312736"/>
    <w:rsid w:val="00312860"/>
    <w:rsid w:val="003167CF"/>
    <w:rsid w:val="0032132F"/>
    <w:rsid w:val="00321D8E"/>
    <w:rsid w:val="00324921"/>
    <w:rsid w:val="003258E6"/>
    <w:rsid w:val="00325A81"/>
    <w:rsid w:val="00327557"/>
    <w:rsid w:val="00327B37"/>
    <w:rsid w:val="00331D30"/>
    <w:rsid w:val="003323C5"/>
    <w:rsid w:val="00332501"/>
    <w:rsid w:val="00332AE8"/>
    <w:rsid w:val="00332E62"/>
    <w:rsid w:val="00333A06"/>
    <w:rsid w:val="00334BE0"/>
    <w:rsid w:val="00334C35"/>
    <w:rsid w:val="003352EB"/>
    <w:rsid w:val="00335387"/>
    <w:rsid w:val="00335478"/>
    <w:rsid w:val="00335560"/>
    <w:rsid w:val="003368A8"/>
    <w:rsid w:val="00336904"/>
    <w:rsid w:val="00336B43"/>
    <w:rsid w:val="003410E5"/>
    <w:rsid w:val="00343074"/>
    <w:rsid w:val="00343CEB"/>
    <w:rsid w:val="00343DE2"/>
    <w:rsid w:val="00344704"/>
    <w:rsid w:val="003456A0"/>
    <w:rsid w:val="0034606C"/>
    <w:rsid w:val="00346149"/>
    <w:rsid w:val="00346F5C"/>
    <w:rsid w:val="003509F9"/>
    <w:rsid w:val="0035115A"/>
    <w:rsid w:val="00351321"/>
    <w:rsid w:val="00351E13"/>
    <w:rsid w:val="00353775"/>
    <w:rsid w:val="00353F59"/>
    <w:rsid w:val="00354756"/>
    <w:rsid w:val="00356757"/>
    <w:rsid w:val="003568AC"/>
    <w:rsid w:val="0035701E"/>
    <w:rsid w:val="003574B3"/>
    <w:rsid w:val="00360AFF"/>
    <w:rsid w:val="0036128E"/>
    <w:rsid w:val="0036245A"/>
    <w:rsid w:val="00363BF5"/>
    <w:rsid w:val="003646CE"/>
    <w:rsid w:val="00364C88"/>
    <w:rsid w:val="00364CAB"/>
    <w:rsid w:val="0036633E"/>
    <w:rsid w:val="00366CB9"/>
    <w:rsid w:val="003706B7"/>
    <w:rsid w:val="0037083F"/>
    <w:rsid w:val="00372934"/>
    <w:rsid w:val="0037473B"/>
    <w:rsid w:val="00374A16"/>
    <w:rsid w:val="00374F91"/>
    <w:rsid w:val="00376393"/>
    <w:rsid w:val="00376C19"/>
    <w:rsid w:val="00380B16"/>
    <w:rsid w:val="00380C4E"/>
    <w:rsid w:val="003819E7"/>
    <w:rsid w:val="003823A3"/>
    <w:rsid w:val="00383EC7"/>
    <w:rsid w:val="0038583D"/>
    <w:rsid w:val="00386A56"/>
    <w:rsid w:val="00387149"/>
    <w:rsid w:val="0038759E"/>
    <w:rsid w:val="003876FC"/>
    <w:rsid w:val="0039054F"/>
    <w:rsid w:val="003915ED"/>
    <w:rsid w:val="00391E05"/>
    <w:rsid w:val="003921AA"/>
    <w:rsid w:val="0039287E"/>
    <w:rsid w:val="00392B16"/>
    <w:rsid w:val="00392BBD"/>
    <w:rsid w:val="00393BEF"/>
    <w:rsid w:val="00393D50"/>
    <w:rsid w:val="003940AD"/>
    <w:rsid w:val="00395C2E"/>
    <w:rsid w:val="00396577"/>
    <w:rsid w:val="00396A92"/>
    <w:rsid w:val="00396E1D"/>
    <w:rsid w:val="00396FA5"/>
    <w:rsid w:val="00397516"/>
    <w:rsid w:val="0039758B"/>
    <w:rsid w:val="00397F98"/>
    <w:rsid w:val="003A073A"/>
    <w:rsid w:val="003A1FAB"/>
    <w:rsid w:val="003A384B"/>
    <w:rsid w:val="003A42F5"/>
    <w:rsid w:val="003A5411"/>
    <w:rsid w:val="003A588B"/>
    <w:rsid w:val="003A678E"/>
    <w:rsid w:val="003A6C7D"/>
    <w:rsid w:val="003A75C8"/>
    <w:rsid w:val="003A778A"/>
    <w:rsid w:val="003B20EF"/>
    <w:rsid w:val="003B2EFA"/>
    <w:rsid w:val="003B366D"/>
    <w:rsid w:val="003B3974"/>
    <w:rsid w:val="003B4721"/>
    <w:rsid w:val="003B4DAA"/>
    <w:rsid w:val="003B5B1F"/>
    <w:rsid w:val="003B5F95"/>
    <w:rsid w:val="003B6511"/>
    <w:rsid w:val="003B6C8D"/>
    <w:rsid w:val="003B7EAC"/>
    <w:rsid w:val="003C47C1"/>
    <w:rsid w:val="003C4987"/>
    <w:rsid w:val="003C4D44"/>
    <w:rsid w:val="003C50F3"/>
    <w:rsid w:val="003D0E2E"/>
    <w:rsid w:val="003D1CFC"/>
    <w:rsid w:val="003D3DA9"/>
    <w:rsid w:val="003D46CB"/>
    <w:rsid w:val="003D4B0E"/>
    <w:rsid w:val="003D5D5E"/>
    <w:rsid w:val="003D6926"/>
    <w:rsid w:val="003D70FC"/>
    <w:rsid w:val="003D7853"/>
    <w:rsid w:val="003D7D64"/>
    <w:rsid w:val="003E1A3E"/>
    <w:rsid w:val="003E3346"/>
    <w:rsid w:val="003E3608"/>
    <w:rsid w:val="003E4689"/>
    <w:rsid w:val="003E4D22"/>
    <w:rsid w:val="003E5D9A"/>
    <w:rsid w:val="003E69F0"/>
    <w:rsid w:val="003E7926"/>
    <w:rsid w:val="003E7A86"/>
    <w:rsid w:val="003E7D81"/>
    <w:rsid w:val="003F00AD"/>
    <w:rsid w:val="003F0298"/>
    <w:rsid w:val="003F06B1"/>
    <w:rsid w:val="003F0831"/>
    <w:rsid w:val="003F0C89"/>
    <w:rsid w:val="003F0CA8"/>
    <w:rsid w:val="003F0E38"/>
    <w:rsid w:val="003F2B46"/>
    <w:rsid w:val="003F3BDD"/>
    <w:rsid w:val="003F4E0E"/>
    <w:rsid w:val="003F52DD"/>
    <w:rsid w:val="003F5646"/>
    <w:rsid w:val="003F6327"/>
    <w:rsid w:val="003F7529"/>
    <w:rsid w:val="003F7977"/>
    <w:rsid w:val="003F7BA3"/>
    <w:rsid w:val="003F7CB3"/>
    <w:rsid w:val="00401FF1"/>
    <w:rsid w:val="00403168"/>
    <w:rsid w:val="004038F8"/>
    <w:rsid w:val="004039DF"/>
    <w:rsid w:val="0040425E"/>
    <w:rsid w:val="00404E74"/>
    <w:rsid w:val="00405A60"/>
    <w:rsid w:val="00406B3A"/>
    <w:rsid w:val="0041114B"/>
    <w:rsid w:val="0041182B"/>
    <w:rsid w:val="00411BB4"/>
    <w:rsid w:val="00414CF5"/>
    <w:rsid w:val="004160AF"/>
    <w:rsid w:val="00416D4C"/>
    <w:rsid w:val="004176E0"/>
    <w:rsid w:val="00417D92"/>
    <w:rsid w:val="00420846"/>
    <w:rsid w:val="00421465"/>
    <w:rsid w:val="00424589"/>
    <w:rsid w:val="00424933"/>
    <w:rsid w:val="00424E7A"/>
    <w:rsid w:val="00426794"/>
    <w:rsid w:val="004267F8"/>
    <w:rsid w:val="004277BD"/>
    <w:rsid w:val="00430197"/>
    <w:rsid w:val="0043234C"/>
    <w:rsid w:val="004328A8"/>
    <w:rsid w:val="00432EA2"/>
    <w:rsid w:val="00433F1F"/>
    <w:rsid w:val="00434026"/>
    <w:rsid w:val="004345AB"/>
    <w:rsid w:val="0043461D"/>
    <w:rsid w:val="00435154"/>
    <w:rsid w:val="00435502"/>
    <w:rsid w:val="00436D2D"/>
    <w:rsid w:val="00436F99"/>
    <w:rsid w:val="00440685"/>
    <w:rsid w:val="00440FE6"/>
    <w:rsid w:val="00442627"/>
    <w:rsid w:val="00442724"/>
    <w:rsid w:val="004427B3"/>
    <w:rsid w:val="004427F2"/>
    <w:rsid w:val="00442C09"/>
    <w:rsid w:val="00443FC2"/>
    <w:rsid w:val="004442EF"/>
    <w:rsid w:val="00445045"/>
    <w:rsid w:val="00446BD6"/>
    <w:rsid w:val="004475D8"/>
    <w:rsid w:val="004504C6"/>
    <w:rsid w:val="00450811"/>
    <w:rsid w:val="0045102E"/>
    <w:rsid w:val="0045118F"/>
    <w:rsid w:val="004529A6"/>
    <w:rsid w:val="00452B79"/>
    <w:rsid w:val="00453BA7"/>
    <w:rsid w:val="00454A86"/>
    <w:rsid w:val="00456679"/>
    <w:rsid w:val="004571FC"/>
    <w:rsid w:val="004603F6"/>
    <w:rsid w:val="00460980"/>
    <w:rsid w:val="004629BD"/>
    <w:rsid w:val="00464632"/>
    <w:rsid w:val="004671DD"/>
    <w:rsid w:val="00467A6C"/>
    <w:rsid w:val="004700AF"/>
    <w:rsid w:val="00470554"/>
    <w:rsid w:val="00470873"/>
    <w:rsid w:val="00470B1D"/>
    <w:rsid w:val="00470D22"/>
    <w:rsid w:val="00470E89"/>
    <w:rsid w:val="004722D2"/>
    <w:rsid w:val="00472607"/>
    <w:rsid w:val="004738E1"/>
    <w:rsid w:val="00475799"/>
    <w:rsid w:val="00475DEC"/>
    <w:rsid w:val="004767A1"/>
    <w:rsid w:val="004815D7"/>
    <w:rsid w:val="00482281"/>
    <w:rsid w:val="00484A40"/>
    <w:rsid w:val="00484C6A"/>
    <w:rsid w:val="00486199"/>
    <w:rsid w:val="00486563"/>
    <w:rsid w:val="00486B0A"/>
    <w:rsid w:val="004877DB"/>
    <w:rsid w:val="00487836"/>
    <w:rsid w:val="00490087"/>
    <w:rsid w:val="00490F9B"/>
    <w:rsid w:val="00492752"/>
    <w:rsid w:val="00492770"/>
    <w:rsid w:val="00492BDD"/>
    <w:rsid w:val="00492D17"/>
    <w:rsid w:val="00493410"/>
    <w:rsid w:val="004935DE"/>
    <w:rsid w:val="00493AD7"/>
    <w:rsid w:val="00494479"/>
    <w:rsid w:val="00495FCE"/>
    <w:rsid w:val="004A1A1C"/>
    <w:rsid w:val="004A1DB0"/>
    <w:rsid w:val="004A255D"/>
    <w:rsid w:val="004A3379"/>
    <w:rsid w:val="004A4675"/>
    <w:rsid w:val="004A547D"/>
    <w:rsid w:val="004A5D3F"/>
    <w:rsid w:val="004A5F5E"/>
    <w:rsid w:val="004A6AEE"/>
    <w:rsid w:val="004A6E34"/>
    <w:rsid w:val="004A71B3"/>
    <w:rsid w:val="004A74F9"/>
    <w:rsid w:val="004B0AA1"/>
    <w:rsid w:val="004B2E7C"/>
    <w:rsid w:val="004B3F9E"/>
    <w:rsid w:val="004B5261"/>
    <w:rsid w:val="004B68BD"/>
    <w:rsid w:val="004B6D63"/>
    <w:rsid w:val="004B7817"/>
    <w:rsid w:val="004B7B21"/>
    <w:rsid w:val="004C0E06"/>
    <w:rsid w:val="004C0E1E"/>
    <w:rsid w:val="004C108E"/>
    <w:rsid w:val="004C1385"/>
    <w:rsid w:val="004C17EC"/>
    <w:rsid w:val="004C230F"/>
    <w:rsid w:val="004C242D"/>
    <w:rsid w:val="004C42FF"/>
    <w:rsid w:val="004C5347"/>
    <w:rsid w:val="004C5E26"/>
    <w:rsid w:val="004C6F0B"/>
    <w:rsid w:val="004C75E6"/>
    <w:rsid w:val="004D0EF3"/>
    <w:rsid w:val="004D1A08"/>
    <w:rsid w:val="004D1DD0"/>
    <w:rsid w:val="004D1EE9"/>
    <w:rsid w:val="004D5452"/>
    <w:rsid w:val="004D559A"/>
    <w:rsid w:val="004E2031"/>
    <w:rsid w:val="004E231D"/>
    <w:rsid w:val="004E2A29"/>
    <w:rsid w:val="004E36EE"/>
    <w:rsid w:val="004E5BAC"/>
    <w:rsid w:val="004E5F96"/>
    <w:rsid w:val="004F0FED"/>
    <w:rsid w:val="004F1118"/>
    <w:rsid w:val="004F1A30"/>
    <w:rsid w:val="004F1FE3"/>
    <w:rsid w:val="004F3B7A"/>
    <w:rsid w:val="004F4C82"/>
    <w:rsid w:val="004F506F"/>
    <w:rsid w:val="004F5AFF"/>
    <w:rsid w:val="004F61D5"/>
    <w:rsid w:val="004F7007"/>
    <w:rsid w:val="004F7433"/>
    <w:rsid w:val="00501C16"/>
    <w:rsid w:val="00502380"/>
    <w:rsid w:val="005023BF"/>
    <w:rsid w:val="00502F41"/>
    <w:rsid w:val="00503525"/>
    <w:rsid w:val="005053A2"/>
    <w:rsid w:val="00507CEB"/>
    <w:rsid w:val="00511C87"/>
    <w:rsid w:val="00512359"/>
    <w:rsid w:val="005126B1"/>
    <w:rsid w:val="00513838"/>
    <w:rsid w:val="00513ABC"/>
    <w:rsid w:val="00515052"/>
    <w:rsid w:val="0051527C"/>
    <w:rsid w:val="00515504"/>
    <w:rsid w:val="005157F5"/>
    <w:rsid w:val="00515CE1"/>
    <w:rsid w:val="00517096"/>
    <w:rsid w:val="00517A96"/>
    <w:rsid w:val="005211C8"/>
    <w:rsid w:val="005214CA"/>
    <w:rsid w:val="0052294A"/>
    <w:rsid w:val="00522BC5"/>
    <w:rsid w:val="00522FA8"/>
    <w:rsid w:val="0052317F"/>
    <w:rsid w:val="00524FBA"/>
    <w:rsid w:val="005264F8"/>
    <w:rsid w:val="005269FB"/>
    <w:rsid w:val="00526CBC"/>
    <w:rsid w:val="00527F87"/>
    <w:rsid w:val="005310E7"/>
    <w:rsid w:val="0053149E"/>
    <w:rsid w:val="005317F9"/>
    <w:rsid w:val="00531967"/>
    <w:rsid w:val="00532DA9"/>
    <w:rsid w:val="00534196"/>
    <w:rsid w:val="00534AC8"/>
    <w:rsid w:val="00535543"/>
    <w:rsid w:val="005368A4"/>
    <w:rsid w:val="00537C16"/>
    <w:rsid w:val="00543C6F"/>
    <w:rsid w:val="005446CF"/>
    <w:rsid w:val="00544E98"/>
    <w:rsid w:val="00545742"/>
    <w:rsid w:val="00547124"/>
    <w:rsid w:val="00550DB7"/>
    <w:rsid w:val="005524F2"/>
    <w:rsid w:val="005525C3"/>
    <w:rsid w:val="00553E13"/>
    <w:rsid w:val="00554164"/>
    <w:rsid w:val="005545D3"/>
    <w:rsid w:val="0055571D"/>
    <w:rsid w:val="00556D60"/>
    <w:rsid w:val="0055720E"/>
    <w:rsid w:val="0056084B"/>
    <w:rsid w:val="00560870"/>
    <w:rsid w:val="005610C1"/>
    <w:rsid w:val="00561A03"/>
    <w:rsid w:val="00562221"/>
    <w:rsid w:val="00563243"/>
    <w:rsid w:val="00563BB5"/>
    <w:rsid w:val="005657F4"/>
    <w:rsid w:val="0056596D"/>
    <w:rsid w:val="005659DB"/>
    <w:rsid w:val="00565E87"/>
    <w:rsid w:val="00566801"/>
    <w:rsid w:val="00566BFA"/>
    <w:rsid w:val="00566F05"/>
    <w:rsid w:val="005678C7"/>
    <w:rsid w:val="00567941"/>
    <w:rsid w:val="00567F78"/>
    <w:rsid w:val="00570D93"/>
    <w:rsid w:val="00571173"/>
    <w:rsid w:val="005726A5"/>
    <w:rsid w:val="005738F9"/>
    <w:rsid w:val="00575DCF"/>
    <w:rsid w:val="005775AB"/>
    <w:rsid w:val="00581CE3"/>
    <w:rsid w:val="00582315"/>
    <w:rsid w:val="00582AFA"/>
    <w:rsid w:val="00582BA9"/>
    <w:rsid w:val="0058374A"/>
    <w:rsid w:val="005848A0"/>
    <w:rsid w:val="00584FC4"/>
    <w:rsid w:val="005851A7"/>
    <w:rsid w:val="0058576C"/>
    <w:rsid w:val="00587336"/>
    <w:rsid w:val="00587E5E"/>
    <w:rsid w:val="0059020F"/>
    <w:rsid w:val="0059041F"/>
    <w:rsid w:val="0059066F"/>
    <w:rsid w:val="00591245"/>
    <w:rsid w:val="0059126C"/>
    <w:rsid w:val="005913C5"/>
    <w:rsid w:val="00592B61"/>
    <w:rsid w:val="00592E92"/>
    <w:rsid w:val="00593228"/>
    <w:rsid w:val="0059387F"/>
    <w:rsid w:val="005955CD"/>
    <w:rsid w:val="00595A92"/>
    <w:rsid w:val="00596484"/>
    <w:rsid w:val="005A09B7"/>
    <w:rsid w:val="005A1ABC"/>
    <w:rsid w:val="005A26EA"/>
    <w:rsid w:val="005A2B74"/>
    <w:rsid w:val="005A3196"/>
    <w:rsid w:val="005A4B92"/>
    <w:rsid w:val="005A502C"/>
    <w:rsid w:val="005A5694"/>
    <w:rsid w:val="005A5E70"/>
    <w:rsid w:val="005A5F6F"/>
    <w:rsid w:val="005A6D1B"/>
    <w:rsid w:val="005A74FA"/>
    <w:rsid w:val="005A7BEE"/>
    <w:rsid w:val="005A7C7C"/>
    <w:rsid w:val="005B2424"/>
    <w:rsid w:val="005B2684"/>
    <w:rsid w:val="005B291F"/>
    <w:rsid w:val="005B30CA"/>
    <w:rsid w:val="005B3B7F"/>
    <w:rsid w:val="005B40BF"/>
    <w:rsid w:val="005B4690"/>
    <w:rsid w:val="005B4D87"/>
    <w:rsid w:val="005B691C"/>
    <w:rsid w:val="005B7468"/>
    <w:rsid w:val="005C0774"/>
    <w:rsid w:val="005C2869"/>
    <w:rsid w:val="005C2A1E"/>
    <w:rsid w:val="005C365D"/>
    <w:rsid w:val="005C42EA"/>
    <w:rsid w:val="005C7EE9"/>
    <w:rsid w:val="005D19C1"/>
    <w:rsid w:val="005D1CB4"/>
    <w:rsid w:val="005D2744"/>
    <w:rsid w:val="005D3375"/>
    <w:rsid w:val="005D7F81"/>
    <w:rsid w:val="005E0F2D"/>
    <w:rsid w:val="005E4243"/>
    <w:rsid w:val="005E4B8F"/>
    <w:rsid w:val="005E5702"/>
    <w:rsid w:val="005F1646"/>
    <w:rsid w:val="005F2826"/>
    <w:rsid w:val="005F28E1"/>
    <w:rsid w:val="005F2DFE"/>
    <w:rsid w:val="005F5526"/>
    <w:rsid w:val="005F564D"/>
    <w:rsid w:val="005F5B44"/>
    <w:rsid w:val="005F6A59"/>
    <w:rsid w:val="005F77BC"/>
    <w:rsid w:val="005F786B"/>
    <w:rsid w:val="005F7AF5"/>
    <w:rsid w:val="005F7DE3"/>
    <w:rsid w:val="00600AE6"/>
    <w:rsid w:val="00601089"/>
    <w:rsid w:val="0060120B"/>
    <w:rsid w:val="0060154C"/>
    <w:rsid w:val="006017E5"/>
    <w:rsid w:val="00601EDA"/>
    <w:rsid w:val="006038F0"/>
    <w:rsid w:val="00603EAF"/>
    <w:rsid w:val="006041A5"/>
    <w:rsid w:val="006048F7"/>
    <w:rsid w:val="00605408"/>
    <w:rsid w:val="00605CFB"/>
    <w:rsid w:val="006072A9"/>
    <w:rsid w:val="00607353"/>
    <w:rsid w:val="00607531"/>
    <w:rsid w:val="00611024"/>
    <w:rsid w:val="0061255C"/>
    <w:rsid w:val="0061275F"/>
    <w:rsid w:val="0061745B"/>
    <w:rsid w:val="00620403"/>
    <w:rsid w:val="00620EB2"/>
    <w:rsid w:val="00621B5D"/>
    <w:rsid w:val="006220C2"/>
    <w:rsid w:val="0062215D"/>
    <w:rsid w:val="006230C5"/>
    <w:rsid w:val="00623D10"/>
    <w:rsid w:val="00623EE3"/>
    <w:rsid w:val="00625508"/>
    <w:rsid w:val="00625589"/>
    <w:rsid w:val="00625DC5"/>
    <w:rsid w:val="00626475"/>
    <w:rsid w:val="00626557"/>
    <w:rsid w:val="00626745"/>
    <w:rsid w:val="00627085"/>
    <w:rsid w:val="00627297"/>
    <w:rsid w:val="00627809"/>
    <w:rsid w:val="00627838"/>
    <w:rsid w:val="00627DA8"/>
    <w:rsid w:val="006305BB"/>
    <w:rsid w:val="00631D51"/>
    <w:rsid w:val="00631DE2"/>
    <w:rsid w:val="00631EC4"/>
    <w:rsid w:val="006327B8"/>
    <w:rsid w:val="00632F69"/>
    <w:rsid w:val="00633240"/>
    <w:rsid w:val="00633EA5"/>
    <w:rsid w:val="00634582"/>
    <w:rsid w:val="00636205"/>
    <w:rsid w:val="00636333"/>
    <w:rsid w:val="0063686C"/>
    <w:rsid w:val="00636FC1"/>
    <w:rsid w:val="006376C6"/>
    <w:rsid w:val="0064066B"/>
    <w:rsid w:val="0064166B"/>
    <w:rsid w:val="00642A25"/>
    <w:rsid w:val="006438D4"/>
    <w:rsid w:val="00647721"/>
    <w:rsid w:val="00650A93"/>
    <w:rsid w:val="00652CD8"/>
    <w:rsid w:val="00654B36"/>
    <w:rsid w:val="00654D20"/>
    <w:rsid w:val="00655A33"/>
    <w:rsid w:val="00655D32"/>
    <w:rsid w:val="00656121"/>
    <w:rsid w:val="0065619F"/>
    <w:rsid w:val="006562B1"/>
    <w:rsid w:val="00661BC9"/>
    <w:rsid w:val="0066299E"/>
    <w:rsid w:val="00662F36"/>
    <w:rsid w:val="006632C8"/>
    <w:rsid w:val="006666D7"/>
    <w:rsid w:val="00666FE8"/>
    <w:rsid w:val="006700E2"/>
    <w:rsid w:val="00671759"/>
    <w:rsid w:val="00673AAB"/>
    <w:rsid w:val="00674BC6"/>
    <w:rsid w:val="0067520A"/>
    <w:rsid w:val="006761D3"/>
    <w:rsid w:val="00680C01"/>
    <w:rsid w:val="00681FD2"/>
    <w:rsid w:val="006820CE"/>
    <w:rsid w:val="006836E3"/>
    <w:rsid w:val="006838A6"/>
    <w:rsid w:val="00683BC4"/>
    <w:rsid w:val="00685B6A"/>
    <w:rsid w:val="00686C9D"/>
    <w:rsid w:val="00686E34"/>
    <w:rsid w:val="00686F75"/>
    <w:rsid w:val="0068742A"/>
    <w:rsid w:val="00687C3E"/>
    <w:rsid w:val="00687E9A"/>
    <w:rsid w:val="006906E0"/>
    <w:rsid w:val="00690F43"/>
    <w:rsid w:val="0069261E"/>
    <w:rsid w:val="006928EE"/>
    <w:rsid w:val="006937CD"/>
    <w:rsid w:val="0069455E"/>
    <w:rsid w:val="006958D6"/>
    <w:rsid w:val="00695BF9"/>
    <w:rsid w:val="00696614"/>
    <w:rsid w:val="0069663A"/>
    <w:rsid w:val="0069704E"/>
    <w:rsid w:val="006A14D4"/>
    <w:rsid w:val="006A3024"/>
    <w:rsid w:val="006A3549"/>
    <w:rsid w:val="006A389C"/>
    <w:rsid w:val="006A3B4D"/>
    <w:rsid w:val="006A3E82"/>
    <w:rsid w:val="006A4421"/>
    <w:rsid w:val="006A5AE5"/>
    <w:rsid w:val="006A6939"/>
    <w:rsid w:val="006A7A34"/>
    <w:rsid w:val="006B197D"/>
    <w:rsid w:val="006B1C4D"/>
    <w:rsid w:val="006B25BE"/>
    <w:rsid w:val="006B2C5F"/>
    <w:rsid w:val="006B69CE"/>
    <w:rsid w:val="006B6E4F"/>
    <w:rsid w:val="006B77D5"/>
    <w:rsid w:val="006C015A"/>
    <w:rsid w:val="006C0A43"/>
    <w:rsid w:val="006C17D6"/>
    <w:rsid w:val="006C3ABD"/>
    <w:rsid w:val="006C4354"/>
    <w:rsid w:val="006C44E5"/>
    <w:rsid w:val="006C4A1E"/>
    <w:rsid w:val="006C532F"/>
    <w:rsid w:val="006C58AD"/>
    <w:rsid w:val="006C5B1B"/>
    <w:rsid w:val="006C6940"/>
    <w:rsid w:val="006D1566"/>
    <w:rsid w:val="006D196E"/>
    <w:rsid w:val="006D2FB1"/>
    <w:rsid w:val="006D59F7"/>
    <w:rsid w:val="006D703A"/>
    <w:rsid w:val="006D72F2"/>
    <w:rsid w:val="006E2BF9"/>
    <w:rsid w:val="006E4515"/>
    <w:rsid w:val="006E4F5B"/>
    <w:rsid w:val="006E626F"/>
    <w:rsid w:val="006E667B"/>
    <w:rsid w:val="006E6BE6"/>
    <w:rsid w:val="006E76D5"/>
    <w:rsid w:val="006F0897"/>
    <w:rsid w:val="006F37FB"/>
    <w:rsid w:val="006F48A4"/>
    <w:rsid w:val="006F5425"/>
    <w:rsid w:val="006F5BBE"/>
    <w:rsid w:val="006F6BC6"/>
    <w:rsid w:val="006F71D9"/>
    <w:rsid w:val="006F7430"/>
    <w:rsid w:val="006F7BA4"/>
    <w:rsid w:val="0070054C"/>
    <w:rsid w:val="00700A31"/>
    <w:rsid w:val="00700BF8"/>
    <w:rsid w:val="00700C58"/>
    <w:rsid w:val="00703AC9"/>
    <w:rsid w:val="00704080"/>
    <w:rsid w:val="00704B13"/>
    <w:rsid w:val="0070557E"/>
    <w:rsid w:val="00707B6F"/>
    <w:rsid w:val="00707F4F"/>
    <w:rsid w:val="00707FDD"/>
    <w:rsid w:val="00710180"/>
    <w:rsid w:val="0071219D"/>
    <w:rsid w:val="00712569"/>
    <w:rsid w:val="00712687"/>
    <w:rsid w:val="00712BF9"/>
    <w:rsid w:val="00713256"/>
    <w:rsid w:val="007142B5"/>
    <w:rsid w:val="007147F4"/>
    <w:rsid w:val="00715027"/>
    <w:rsid w:val="0071541E"/>
    <w:rsid w:val="00716C38"/>
    <w:rsid w:val="00716E70"/>
    <w:rsid w:val="00716F77"/>
    <w:rsid w:val="00717997"/>
    <w:rsid w:val="007179AA"/>
    <w:rsid w:val="0072207F"/>
    <w:rsid w:val="00723029"/>
    <w:rsid w:val="007236F8"/>
    <w:rsid w:val="007246B8"/>
    <w:rsid w:val="00726030"/>
    <w:rsid w:val="0072622A"/>
    <w:rsid w:val="007277EC"/>
    <w:rsid w:val="00727A31"/>
    <w:rsid w:val="00727B7C"/>
    <w:rsid w:val="007301AE"/>
    <w:rsid w:val="007330C3"/>
    <w:rsid w:val="00733936"/>
    <w:rsid w:val="00733E6C"/>
    <w:rsid w:val="00734381"/>
    <w:rsid w:val="00735499"/>
    <w:rsid w:val="00735E0A"/>
    <w:rsid w:val="00736BAE"/>
    <w:rsid w:val="00740172"/>
    <w:rsid w:val="00740926"/>
    <w:rsid w:val="00742A0C"/>
    <w:rsid w:val="00742E79"/>
    <w:rsid w:val="00743043"/>
    <w:rsid w:val="007438F9"/>
    <w:rsid w:val="00750383"/>
    <w:rsid w:val="007513E7"/>
    <w:rsid w:val="00751978"/>
    <w:rsid w:val="007576C0"/>
    <w:rsid w:val="00761168"/>
    <w:rsid w:val="00761379"/>
    <w:rsid w:val="0076171D"/>
    <w:rsid w:val="007627E8"/>
    <w:rsid w:val="007632AE"/>
    <w:rsid w:val="00764CC9"/>
    <w:rsid w:val="00765539"/>
    <w:rsid w:val="007655B1"/>
    <w:rsid w:val="00765A51"/>
    <w:rsid w:val="007663E7"/>
    <w:rsid w:val="00766F21"/>
    <w:rsid w:val="007673DC"/>
    <w:rsid w:val="00767B26"/>
    <w:rsid w:val="00770D41"/>
    <w:rsid w:val="0077136B"/>
    <w:rsid w:val="00771596"/>
    <w:rsid w:val="00775BA7"/>
    <w:rsid w:val="007771B1"/>
    <w:rsid w:val="00777326"/>
    <w:rsid w:val="007805FE"/>
    <w:rsid w:val="00780A4D"/>
    <w:rsid w:val="00780C75"/>
    <w:rsid w:val="00781E31"/>
    <w:rsid w:val="00782433"/>
    <w:rsid w:val="00782497"/>
    <w:rsid w:val="00783D39"/>
    <w:rsid w:val="00784126"/>
    <w:rsid w:val="0078455B"/>
    <w:rsid w:val="007859BF"/>
    <w:rsid w:val="0078769A"/>
    <w:rsid w:val="007902AF"/>
    <w:rsid w:val="00790FE9"/>
    <w:rsid w:val="0079271E"/>
    <w:rsid w:val="00794B00"/>
    <w:rsid w:val="00796861"/>
    <w:rsid w:val="00796B94"/>
    <w:rsid w:val="007A1580"/>
    <w:rsid w:val="007A1F29"/>
    <w:rsid w:val="007A5201"/>
    <w:rsid w:val="007A67F6"/>
    <w:rsid w:val="007B1F1B"/>
    <w:rsid w:val="007B2C7F"/>
    <w:rsid w:val="007B33B7"/>
    <w:rsid w:val="007B449F"/>
    <w:rsid w:val="007B4D44"/>
    <w:rsid w:val="007B4FFE"/>
    <w:rsid w:val="007B745A"/>
    <w:rsid w:val="007B7480"/>
    <w:rsid w:val="007C04C5"/>
    <w:rsid w:val="007C2441"/>
    <w:rsid w:val="007C3321"/>
    <w:rsid w:val="007C37A4"/>
    <w:rsid w:val="007C4B23"/>
    <w:rsid w:val="007C5628"/>
    <w:rsid w:val="007C69BD"/>
    <w:rsid w:val="007C6A56"/>
    <w:rsid w:val="007C7291"/>
    <w:rsid w:val="007C7F1E"/>
    <w:rsid w:val="007D135B"/>
    <w:rsid w:val="007D1754"/>
    <w:rsid w:val="007D2378"/>
    <w:rsid w:val="007D2670"/>
    <w:rsid w:val="007D466C"/>
    <w:rsid w:val="007D4CE2"/>
    <w:rsid w:val="007D58F2"/>
    <w:rsid w:val="007D6C1B"/>
    <w:rsid w:val="007D7866"/>
    <w:rsid w:val="007D78C9"/>
    <w:rsid w:val="007E0BDF"/>
    <w:rsid w:val="007E2EAD"/>
    <w:rsid w:val="007E2FA3"/>
    <w:rsid w:val="007E38DB"/>
    <w:rsid w:val="007E41AD"/>
    <w:rsid w:val="007E5E6F"/>
    <w:rsid w:val="007E5FD5"/>
    <w:rsid w:val="007E6385"/>
    <w:rsid w:val="007E6BF7"/>
    <w:rsid w:val="007E7252"/>
    <w:rsid w:val="007E785F"/>
    <w:rsid w:val="007F228F"/>
    <w:rsid w:val="007F29CD"/>
    <w:rsid w:val="007F35D1"/>
    <w:rsid w:val="007F39D1"/>
    <w:rsid w:val="007F46C2"/>
    <w:rsid w:val="007F46D9"/>
    <w:rsid w:val="007F7598"/>
    <w:rsid w:val="007F76A4"/>
    <w:rsid w:val="007F7D33"/>
    <w:rsid w:val="008011C1"/>
    <w:rsid w:val="00801DC4"/>
    <w:rsid w:val="00801FE6"/>
    <w:rsid w:val="0080270B"/>
    <w:rsid w:val="00803872"/>
    <w:rsid w:val="008041E9"/>
    <w:rsid w:val="008045D4"/>
    <w:rsid w:val="008056D3"/>
    <w:rsid w:val="008060E8"/>
    <w:rsid w:val="008068D1"/>
    <w:rsid w:val="008100D8"/>
    <w:rsid w:val="00811B73"/>
    <w:rsid w:val="00812706"/>
    <w:rsid w:val="00813891"/>
    <w:rsid w:val="00814667"/>
    <w:rsid w:val="008154D1"/>
    <w:rsid w:val="00815A7D"/>
    <w:rsid w:val="0081789B"/>
    <w:rsid w:val="008207B9"/>
    <w:rsid w:val="008213BA"/>
    <w:rsid w:val="008217CB"/>
    <w:rsid w:val="008221CE"/>
    <w:rsid w:val="008221D7"/>
    <w:rsid w:val="0082221C"/>
    <w:rsid w:val="00823034"/>
    <w:rsid w:val="00825AB7"/>
    <w:rsid w:val="00826601"/>
    <w:rsid w:val="0082719F"/>
    <w:rsid w:val="00827B52"/>
    <w:rsid w:val="0083085D"/>
    <w:rsid w:val="00830C42"/>
    <w:rsid w:val="00830DAC"/>
    <w:rsid w:val="00830FA8"/>
    <w:rsid w:val="008311BE"/>
    <w:rsid w:val="00831C9D"/>
    <w:rsid w:val="0083297D"/>
    <w:rsid w:val="00832DCA"/>
    <w:rsid w:val="00834EEB"/>
    <w:rsid w:val="00834EF0"/>
    <w:rsid w:val="0083545B"/>
    <w:rsid w:val="00835868"/>
    <w:rsid w:val="00835D30"/>
    <w:rsid w:val="00835F30"/>
    <w:rsid w:val="008361C6"/>
    <w:rsid w:val="008373F1"/>
    <w:rsid w:val="008377C9"/>
    <w:rsid w:val="0083781A"/>
    <w:rsid w:val="00837A13"/>
    <w:rsid w:val="00840456"/>
    <w:rsid w:val="0084090B"/>
    <w:rsid w:val="0084193C"/>
    <w:rsid w:val="00844E3B"/>
    <w:rsid w:val="0084666D"/>
    <w:rsid w:val="00847096"/>
    <w:rsid w:val="0084753C"/>
    <w:rsid w:val="00847721"/>
    <w:rsid w:val="0084780C"/>
    <w:rsid w:val="008503D7"/>
    <w:rsid w:val="008506E0"/>
    <w:rsid w:val="00850880"/>
    <w:rsid w:val="00850BD6"/>
    <w:rsid w:val="00851F09"/>
    <w:rsid w:val="00852823"/>
    <w:rsid w:val="00852CF2"/>
    <w:rsid w:val="008533EB"/>
    <w:rsid w:val="00857F67"/>
    <w:rsid w:val="00860586"/>
    <w:rsid w:val="0086064B"/>
    <w:rsid w:val="0086087E"/>
    <w:rsid w:val="00861C67"/>
    <w:rsid w:val="008624E8"/>
    <w:rsid w:val="00863B95"/>
    <w:rsid w:val="00865E13"/>
    <w:rsid w:val="00866D9A"/>
    <w:rsid w:val="0086760C"/>
    <w:rsid w:val="00867B0E"/>
    <w:rsid w:val="00867FC4"/>
    <w:rsid w:val="008728EA"/>
    <w:rsid w:val="00872CA5"/>
    <w:rsid w:val="00872D42"/>
    <w:rsid w:val="0087309F"/>
    <w:rsid w:val="00873354"/>
    <w:rsid w:val="00873EDB"/>
    <w:rsid w:val="00875957"/>
    <w:rsid w:val="0087614F"/>
    <w:rsid w:val="008761EE"/>
    <w:rsid w:val="008763F7"/>
    <w:rsid w:val="00877598"/>
    <w:rsid w:val="008813F0"/>
    <w:rsid w:val="00881ED7"/>
    <w:rsid w:val="00883C64"/>
    <w:rsid w:val="00884DEC"/>
    <w:rsid w:val="00885000"/>
    <w:rsid w:val="00885EB7"/>
    <w:rsid w:val="00887208"/>
    <w:rsid w:val="008874F1"/>
    <w:rsid w:val="008877B5"/>
    <w:rsid w:val="00890DF0"/>
    <w:rsid w:val="00892E0B"/>
    <w:rsid w:val="008937A0"/>
    <w:rsid w:val="00893CFD"/>
    <w:rsid w:val="008945CD"/>
    <w:rsid w:val="00895610"/>
    <w:rsid w:val="00896016"/>
    <w:rsid w:val="00896CCB"/>
    <w:rsid w:val="00897169"/>
    <w:rsid w:val="0089730C"/>
    <w:rsid w:val="008A0DFE"/>
    <w:rsid w:val="008A1585"/>
    <w:rsid w:val="008A1C78"/>
    <w:rsid w:val="008A1E27"/>
    <w:rsid w:val="008A2862"/>
    <w:rsid w:val="008A29F5"/>
    <w:rsid w:val="008A35B7"/>
    <w:rsid w:val="008A361E"/>
    <w:rsid w:val="008A45AD"/>
    <w:rsid w:val="008A4EA3"/>
    <w:rsid w:val="008A51F4"/>
    <w:rsid w:val="008A62ED"/>
    <w:rsid w:val="008A76D3"/>
    <w:rsid w:val="008B03B0"/>
    <w:rsid w:val="008B21CD"/>
    <w:rsid w:val="008B2420"/>
    <w:rsid w:val="008B2B09"/>
    <w:rsid w:val="008B416B"/>
    <w:rsid w:val="008B41A5"/>
    <w:rsid w:val="008B4A2A"/>
    <w:rsid w:val="008B4BF4"/>
    <w:rsid w:val="008B6E29"/>
    <w:rsid w:val="008C0F01"/>
    <w:rsid w:val="008C1543"/>
    <w:rsid w:val="008C1F55"/>
    <w:rsid w:val="008C209A"/>
    <w:rsid w:val="008C2568"/>
    <w:rsid w:val="008C267B"/>
    <w:rsid w:val="008C2B82"/>
    <w:rsid w:val="008C3726"/>
    <w:rsid w:val="008C38B0"/>
    <w:rsid w:val="008C3B59"/>
    <w:rsid w:val="008C3E80"/>
    <w:rsid w:val="008C4618"/>
    <w:rsid w:val="008C4A51"/>
    <w:rsid w:val="008C65D1"/>
    <w:rsid w:val="008C7880"/>
    <w:rsid w:val="008D024A"/>
    <w:rsid w:val="008D1F83"/>
    <w:rsid w:val="008D250F"/>
    <w:rsid w:val="008D29FA"/>
    <w:rsid w:val="008D33E6"/>
    <w:rsid w:val="008D4269"/>
    <w:rsid w:val="008D4463"/>
    <w:rsid w:val="008D5611"/>
    <w:rsid w:val="008D5C8F"/>
    <w:rsid w:val="008D6430"/>
    <w:rsid w:val="008E04AB"/>
    <w:rsid w:val="008E08B1"/>
    <w:rsid w:val="008E0AAE"/>
    <w:rsid w:val="008E222B"/>
    <w:rsid w:val="008E26CC"/>
    <w:rsid w:val="008E4E69"/>
    <w:rsid w:val="008E556E"/>
    <w:rsid w:val="008E5885"/>
    <w:rsid w:val="008E5C57"/>
    <w:rsid w:val="008F0889"/>
    <w:rsid w:val="008F0947"/>
    <w:rsid w:val="008F0961"/>
    <w:rsid w:val="008F0C48"/>
    <w:rsid w:val="008F1147"/>
    <w:rsid w:val="008F2A6F"/>
    <w:rsid w:val="008F2CC2"/>
    <w:rsid w:val="008F3C02"/>
    <w:rsid w:val="008F4556"/>
    <w:rsid w:val="008F4724"/>
    <w:rsid w:val="008F482B"/>
    <w:rsid w:val="008F4F05"/>
    <w:rsid w:val="008F51BE"/>
    <w:rsid w:val="008F53DB"/>
    <w:rsid w:val="008F63B0"/>
    <w:rsid w:val="008F6A67"/>
    <w:rsid w:val="008F7410"/>
    <w:rsid w:val="008F7E20"/>
    <w:rsid w:val="009000BA"/>
    <w:rsid w:val="00901B0F"/>
    <w:rsid w:val="00902C20"/>
    <w:rsid w:val="00903078"/>
    <w:rsid w:val="009034D9"/>
    <w:rsid w:val="00905041"/>
    <w:rsid w:val="00905110"/>
    <w:rsid w:val="00905882"/>
    <w:rsid w:val="00905EAB"/>
    <w:rsid w:val="0091007B"/>
    <w:rsid w:val="00911ADD"/>
    <w:rsid w:val="009135A6"/>
    <w:rsid w:val="00913B56"/>
    <w:rsid w:val="00915C99"/>
    <w:rsid w:val="00915D1E"/>
    <w:rsid w:val="00915F77"/>
    <w:rsid w:val="00917A0D"/>
    <w:rsid w:val="009235D0"/>
    <w:rsid w:val="00924611"/>
    <w:rsid w:val="00924788"/>
    <w:rsid w:val="00924838"/>
    <w:rsid w:val="00924C18"/>
    <w:rsid w:val="00930622"/>
    <w:rsid w:val="00931379"/>
    <w:rsid w:val="00933758"/>
    <w:rsid w:val="009352B4"/>
    <w:rsid w:val="00935CD0"/>
    <w:rsid w:val="00936BD9"/>
    <w:rsid w:val="00940B6A"/>
    <w:rsid w:val="00940BF3"/>
    <w:rsid w:val="00940EF5"/>
    <w:rsid w:val="009424DF"/>
    <w:rsid w:val="00943940"/>
    <w:rsid w:val="00943EB1"/>
    <w:rsid w:val="00944EDE"/>
    <w:rsid w:val="00944F3D"/>
    <w:rsid w:val="00946D93"/>
    <w:rsid w:val="009472B9"/>
    <w:rsid w:val="009500FB"/>
    <w:rsid w:val="00950165"/>
    <w:rsid w:val="00950391"/>
    <w:rsid w:val="00951598"/>
    <w:rsid w:val="00952F22"/>
    <w:rsid w:val="009552DB"/>
    <w:rsid w:val="0095570C"/>
    <w:rsid w:val="00955F48"/>
    <w:rsid w:val="00956A3E"/>
    <w:rsid w:val="00956B88"/>
    <w:rsid w:val="00957B1E"/>
    <w:rsid w:val="00957E72"/>
    <w:rsid w:val="009609F4"/>
    <w:rsid w:val="0096126D"/>
    <w:rsid w:val="00962C83"/>
    <w:rsid w:val="00965756"/>
    <w:rsid w:val="00965C5C"/>
    <w:rsid w:val="00965D6D"/>
    <w:rsid w:val="0096632E"/>
    <w:rsid w:val="0096704D"/>
    <w:rsid w:val="00967224"/>
    <w:rsid w:val="00970051"/>
    <w:rsid w:val="00971355"/>
    <w:rsid w:val="009732BC"/>
    <w:rsid w:val="0097381D"/>
    <w:rsid w:val="009739AA"/>
    <w:rsid w:val="0097454A"/>
    <w:rsid w:val="009745DB"/>
    <w:rsid w:val="00974F32"/>
    <w:rsid w:val="0097518A"/>
    <w:rsid w:val="00975C04"/>
    <w:rsid w:val="00975E23"/>
    <w:rsid w:val="00980714"/>
    <w:rsid w:val="0098110E"/>
    <w:rsid w:val="0098175F"/>
    <w:rsid w:val="00983258"/>
    <w:rsid w:val="0098680F"/>
    <w:rsid w:val="00987AC0"/>
    <w:rsid w:val="00990272"/>
    <w:rsid w:val="009905A7"/>
    <w:rsid w:val="009923C1"/>
    <w:rsid w:val="009928F3"/>
    <w:rsid w:val="00992CD7"/>
    <w:rsid w:val="009962E9"/>
    <w:rsid w:val="009971DD"/>
    <w:rsid w:val="00997C0B"/>
    <w:rsid w:val="009A052E"/>
    <w:rsid w:val="009A08A7"/>
    <w:rsid w:val="009A0E0C"/>
    <w:rsid w:val="009A1DCC"/>
    <w:rsid w:val="009A3949"/>
    <w:rsid w:val="009A39CB"/>
    <w:rsid w:val="009A4AF8"/>
    <w:rsid w:val="009A516C"/>
    <w:rsid w:val="009A6371"/>
    <w:rsid w:val="009A79AC"/>
    <w:rsid w:val="009A7B50"/>
    <w:rsid w:val="009B3774"/>
    <w:rsid w:val="009B43F5"/>
    <w:rsid w:val="009B62EF"/>
    <w:rsid w:val="009B70BB"/>
    <w:rsid w:val="009C02F0"/>
    <w:rsid w:val="009C05A9"/>
    <w:rsid w:val="009C0FEB"/>
    <w:rsid w:val="009C30AC"/>
    <w:rsid w:val="009C319C"/>
    <w:rsid w:val="009C4906"/>
    <w:rsid w:val="009C5E67"/>
    <w:rsid w:val="009D07C3"/>
    <w:rsid w:val="009D07DA"/>
    <w:rsid w:val="009D082F"/>
    <w:rsid w:val="009D19C1"/>
    <w:rsid w:val="009D3D27"/>
    <w:rsid w:val="009D3F19"/>
    <w:rsid w:val="009D486B"/>
    <w:rsid w:val="009D4D6E"/>
    <w:rsid w:val="009D54BE"/>
    <w:rsid w:val="009D556F"/>
    <w:rsid w:val="009D5C29"/>
    <w:rsid w:val="009D755A"/>
    <w:rsid w:val="009D769C"/>
    <w:rsid w:val="009E0336"/>
    <w:rsid w:val="009E0D8F"/>
    <w:rsid w:val="009E12D8"/>
    <w:rsid w:val="009E1FD2"/>
    <w:rsid w:val="009E2262"/>
    <w:rsid w:val="009E2858"/>
    <w:rsid w:val="009E3204"/>
    <w:rsid w:val="009E3228"/>
    <w:rsid w:val="009E35BE"/>
    <w:rsid w:val="009E3DEA"/>
    <w:rsid w:val="009E4823"/>
    <w:rsid w:val="009E5790"/>
    <w:rsid w:val="009E5CD2"/>
    <w:rsid w:val="009E69BF"/>
    <w:rsid w:val="009E7B61"/>
    <w:rsid w:val="009F0184"/>
    <w:rsid w:val="009F2728"/>
    <w:rsid w:val="009F39F7"/>
    <w:rsid w:val="009F3B54"/>
    <w:rsid w:val="009F4679"/>
    <w:rsid w:val="009F4E8D"/>
    <w:rsid w:val="009F57D8"/>
    <w:rsid w:val="009F6AB5"/>
    <w:rsid w:val="009F7453"/>
    <w:rsid w:val="009F78F4"/>
    <w:rsid w:val="00A01292"/>
    <w:rsid w:val="00A01B62"/>
    <w:rsid w:val="00A03495"/>
    <w:rsid w:val="00A039EB"/>
    <w:rsid w:val="00A03DB5"/>
    <w:rsid w:val="00A0403E"/>
    <w:rsid w:val="00A05268"/>
    <w:rsid w:val="00A10E8B"/>
    <w:rsid w:val="00A11573"/>
    <w:rsid w:val="00A13605"/>
    <w:rsid w:val="00A1366C"/>
    <w:rsid w:val="00A137A9"/>
    <w:rsid w:val="00A14BCB"/>
    <w:rsid w:val="00A1653D"/>
    <w:rsid w:val="00A17677"/>
    <w:rsid w:val="00A17B94"/>
    <w:rsid w:val="00A2049A"/>
    <w:rsid w:val="00A21CFE"/>
    <w:rsid w:val="00A22B17"/>
    <w:rsid w:val="00A233D5"/>
    <w:rsid w:val="00A249A1"/>
    <w:rsid w:val="00A249AA"/>
    <w:rsid w:val="00A256E5"/>
    <w:rsid w:val="00A3059A"/>
    <w:rsid w:val="00A31076"/>
    <w:rsid w:val="00A3166D"/>
    <w:rsid w:val="00A331C1"/>
    <w:rsid w:val="00A334F7"/>
    <w:rsid w:val="00A343E8"/>
    <w:rsid w:val="00A34C01"/>
    <w:rsid w:val="00A35433"/>
    <w:rsid w:val="00A358E8"/>
    <w:rsid w:val="00A360E0"/>
    <w:rsid w:val="00A4007D"/>
    <w:rsid w:val="00A404BE"/>
    <w:rsid w:val="00A40914"/>
    <w:rsid w:val="00A40D5E"/>
    <w:rsid w:val="00A40F46"/>
    <w:rsid w:val="00A41773"/>
    <w:rsid w:val="00A419C8"/>
    <w:rsid w:val="00A41F8B"/>
    <w:rsid w:val="00A4342C"/>
    <w:rsid w:val="00A43649"/>
    <w:rsid w:val="00A4373E"/>
    <w:rsid w:val="00A43900"/>
    <w:rsid w:val="00A44340"/>
    <w:rsid w:val="00A45274"/>
    <w:rsid w:val="00A45715"/>
    <w:rsid w:val="00A46F26"/>
    <w:rsid w:val="00A471E9"/>
    <w:rsid w:val="00A47360"/>
    <w:rsid w:val="00A50005"/>
    <w:rsid w:val="00A504B0"/>
    <w:rsid w:val="00A5106C"/>
    <w:rsid w:val="00A51865"/>
    <w:rsid w:val="00A521AD"/>
    <w:rsid w:val="00A52CF5"/>
    <w:rsid w:val="00A52EEA"/>
    <w:rsid w:val="00A537EA"/>
    <w:rsid w:val="00A54178"/>
    <w:rsid w:val="00A541A9"/>
    <w:rsid w:val="00A54521"/>
    <w:rsid w:val="00A546D7"/>
    <w:rsid w:val="00A55378"/>
    <w:rsid w:val="00A56037"/>
    <w:rsid w:val="00A5664F"/>
    <w:rsid w:val="00A609C7"/>
    <w:rsid w:val="00A6218A"/>
    <w:rsid w:val="00A63075"/>
    <w:rsid w:val="00A63484"/>
    <w:rsid w:val="00A63621"/>
    <w:rsid w:val="00A63E9C"/>
    <w:rsid w:val="00A657F7"/>
    <w:rsid w:val="00A66115"/>
    <w:rsid w:val="00A676AB"/>
    <w:rsid w:val="00A70D0B"/>
    <w:rsid w:val="00A71DE1"/>
    <w:rsid w:val="00A727AB"/>
    <w:rsid w:val="00A72979"/>
    <w:rsid w:val="00A7469F"/>
    <w:rsid w:val="00A75799"/>
    <w:rsid w:val="00A8095C"/>
    <w:rsid w:val="00A812EC"/>
    <w:rsid w:val="00A813F4"/>
    <w:rsid w:val="00A820F8"/>
    <w:rsid w:val="00A82580"/>
    <w:rsid w:val="00A83A0B"/>
    <w:rsid w:val="00A84D5B"/>
    <w:rsid w:val="00A8519F"/>
    <w:rsid w:val="00A91215"/>
    <w:rsid w:val="00A91F1F"/>
    <w:rsid w:val="00A929E8"/>
    <w:rsid w:val="00A92B83"/>
    <w:rsid w:val="00A94450"/>
    <w:rsid w:val="00A94993"/>
    <w:rsid w:val="00A94F2E"/>
    <w:rsid w:val="00A956E0"/>
    <w:rsid w:val="00A95734"/>
    <w:rsid w:val="00A96D59"/>
    <w:rsid w:val="00A97315"/>
    <w:rsid w:val="00AA0E59"/>
    <w:rsid w:val="00AA15E4"/>
    <w:rsid w:val="00AA1750"/>
    <w:rsid w:val="00AA25BF"/>
    <w:rsid w:val="00AA2BC4"/>
    <w:rsid w:val="00AA315D"/>
    <w:rsid w:val="00AA4B2C"/>
    <w:rsid w:val="00AA5636"/>
    <w:rsid w:val="00AA5BC6"/>
    <w:rsid w:val="00AA76D7"/>
    <w:rsid w:val="00AA79F2"/>
    <w:rsid w:val="00AB025C"/>
    <w:rsid w:val="00AB06FC"/>
    <w:rsid w:val="00AB0FA4"/>
    <w:rsid w:val="00AB1143"/>
    <w:rsid w:val="00AB1266"/>
    <w:rsid w:val="00AB5FC0"/>
    <w:rsid w:val="00AB67F3"/>
    <w:rsid w:val="00AB6BCB"/>
    <w:rsid w:val="00AC2B18"/>
    <w:rsid w:val="00AC5217"/>
    <w:rsid w:val="00AC5E31"/>
    <w:rsid w:val="00AD1AA7"/>
    <w:rsid w:val="00AD20D0"/>
    <w:rsid w:val="00AD3144"/>
    <w:rsid w:val="00AD3469"/>
    <w:rsid w:val="00AD473F"/>
    <w:rsid w:val="00AD4BBE"/>
    <w:rsid w:val="00AD4FC1"/>
    <w:rsid w:val="00AD630A"/>
    <w:rsid w:val="00AD65F8"/>
    <w:rsid w:val="00AD6EC5"/>
    <w:rsid w:val="00AD7017"/>
    <w:rsid w:val="00AD75AE"/>
    <w:rsid w:val="00AD7C71"/>
    <w:rsid w:val="00AD7D01"/>
    <w:rsid w:val="00AD7FCE"/>
    <w:rsid w:val="00AE0138"/>
    <w:rsid w:val="00AE04F5"/>
    <w:rsid w:val="00AE151B"/>
    <w:rsid w:val="00AE27F8"/>
    <w:rsid w:val="00AE28F4"/>
    <w:rsid w:val="00AE3CD7"/>
    <w:rsid w:val="00AE3DCB"/>
    <w:rsid w:val="00AE4C58"/>
    <w:rsid w:val="00AE577E"/>
    <w:rsid w:val="00AE65D7"/>
    <w:rsid w:val="00AE6C50"/>
    <w:rsid w:val="00AE7CF5"/>
    <w:rsid w:val="00AF204C"/>
    <w:rsid w:val="00AF2392"/>
    <w:rsid w:val="00AF40AB"/>
    <w:rsid w:val="00AF4D26"/>
    <w:rsid w:val="00AF4FF3"/>
    <w:rsid w:val="00AF59FC"/>
    <w:rsid w:val="00AF679F"/>
    <w:rsid w:val="00B00A8E"/>
    <w:rsid w:val="00B01A23"/>
    <w:rsid w:val="00B01B5C"/>
    <w:rsid w:val="00B0266A"/>
    <w:rsid w:val="00B04D32"/>
    <w:rsid w:val="00B050E1"/>
    <w:rsid w:val="00B068F4"/>
    <w:rsid w:val="00B06CC2"/>
    <w:rsid w:val="00B11723"/>
    <w:rsid w:val="00B11E24"/>
    <w:rsid w:val="00B12941"/>
    <w:rsid w:val="00B14491"/>
    <w:rsid w:val="00B14EE8"/>
    <w:rsid w:val="00B150D8"/>
    <w:rsid w:val="00B164C9"/>
    <w:rsid w:val="00B173B5"/>
    <w:rsid w:val="00B17CE9"/>
    <w:rsid w:val="00B17D63"/>
    <w:rsid w:val="00B17F85"/>
    <w:rsid w:val="00B21042"/>
    <w:rsid w:val="00B21BF4"/>
    <w:rsid w:val="00B223E0"/>
    <w:rsid w:val="00B22B61"/>
    <w:rsid w:val="00B258DC"/>
    <w:rsid w:val="00B26BEB"/>
    <w:rsid w:val="00B26DF6"/>
    <w:rsid w:val="00B27501"/>
    <w:rsid w:val="00B328B0"/>
    <w:rsid w:val="00B32B83"/>
    <w:rsid w:val="00B333CE"/>
    <w:rsid w:val="00B3394A"/>
    <w:rsid w:val="00B34434"/>
    <w:rsid w:val="00B345FE"/>
    <w:rsid w:val="00B35596"/>
    <w:rsid w:val="00B355AF"/>
    <w:rsid w:val="00B36F68"/>
    <w:rsid w:val="00B40015"/>
    <w:rsid w:val="00B40575"/>
    <w:rsid w:val="00B41136"/>
    <w:rsid w:val="00B41267"/>
    <w:rsid w:val="00B41ECF"/>
    <w:rsid w:val="00B4275E"/>
    <w:rsid w:val="00B42BD8"/>
    <w:rsid w:val="00B430C6"/>
    <w:rsid w:val="00B431E6"/>
    <w:rsid w:val="00B43CF3"/>
    <w:rsid w:val="00B43D07"/>
    <w:rsid w:val="00B45D3E"/>
    <w:rsid w:val="00B45F81"/>
    <w:rsid w:val="00B47B61"/>
    <w:rsid w:val="00B47B6F"/>
    <w:rsid w:val="00B47EA1"/>
    <w:rsid w:val="00B50362"/>
    <w:rsid w:val="00B50DDA"/>
    <w:rsid w:val="00B51F46"/>
    <w:rsid w:val="00B52A17"/>
    <w:rsid w:val="00B541FF"/>
    <w:rsid w:val="00B600C5"/>
    <w:rsid w:val="00B6025E"/>
    <w:rsid w:val="00B608ED"/>
    <w:rsid w:val="00B60B72"/>
    <w:rsid w:val="00B614C9"/>
    <w:rsid w:val="00B6217F"/>
    <w:rsid w:val="00B63026"/>
    <w:rsid w:val="00B63115"/>
    <w:rsid w:val="00B655F4"/>
    <w:rsid w:val="00B66BC4"/>
    <w:rsid w:val="00B70653"/>
    <w:rsid w:val="00B71771"/>
    <w:rsid w:val="00B755AD"/>
    <w:rsid w:val="00B76A06"/>
    <w:rsid w:val="00B76D0E"/>
    <w:rsid w:val="00B76DCC"/>
    <w:rsid w:val="00B80477"/>
    <w:rsid w:val="00B8105A"/>
    <w:rsid w:val="00B81D6D"/>
    <w:rsid w:val="00B820D8"/>
    <w:rsid w:val="00B82690"/>
    <w:rsid w:val="00B837A6"/>
    <w:rsid w:val="00B84FFA"/>
    <w:rsid w:val="00B85B3F"/>
    <w:rsid w:val="00B87A7D"/>
    <w:rsid w:val="00B90394"/>
    <w:rsid w:val="00B90A32"/>
    <w:rsid w:val="00B91658"/>
    <w:rsid w:val="00B91FBC"/>
    <w:rsid w:val="00B92198"/>
    <w:rsid w:val="00B97190"/>
    <w:rsid w:val="00B97B6B"/>
    <w:rsid w:val="00B97FB2"/>
    <w:rsid w:val="00BA0C45"/>
    <w:rsid w:val="00BA18E7"/>
    <w:rsid w:val="00BA2A62"/>
    <w:rsid w:val="00BA3342"/>
    <w:rsid w:val="00BA54B7"/>
    <w:rsid w:val="00BB0314"/>
    <w:rsid w:val="00BB0C1A"/>
    <w:rsid w:val="00BB1164"/>
    <w:rsid w:val="00BB1378"/>
    <w:rsid w:val="00BB1CE5"/>
    <w:rsid w:val="00BB1E92"/>
    <w:rsid w:val="00BB245E"/>
    <w:rsid w:val="00BB2A3E"/>
    <w:rsid w:val="00BB2B3C"/>
    <w:rsid w:val="00BB2B70"/>
    <w:rsid w:val="00BB3382"/>
    <w:rsid w:val="00BB3825"/>
    <w:rsid w:val="00BB3F79"/>
    <w:rsid w:val="00BB428E"/>
    <w:rsid w:val="00BB4A92"/>
    <w:rsid w:val="00BB5536"/>
    <w:rsid w:val="00BB5706"/>
    <w:rsid w:val="00BB5BBD"/>
    <w:rsid w:val="00BB5BE2"/>
    <w:rsid w:val="00BB607D"/>
    <w:rsid w:val="00BC09A2"/>
    <w:rsid w:val="00BC1146"/>
    <w:rsid w:val="00BC24AC"/>
    <w:rsid w:val="00BC2B7C"/>
    <w:rsid w:val="00BC524E"/>
    <w:rsid w:val="00BC52AB"/>
    <w:rsid w:val="00BC56DF"/>
    <w:rsid w:val="00BC6381"/>
    <w:rsid w:val="00BC70B3"/>
    <w:rsid w:val="00BC76FB"/>
    <w:rsid w:val="00BC77EC"/>
    <w:rsid w:val="00BD06D2"/>
    <w:rsid w:val="00BD137E"/>
    <w:rsid w:val="00BD2170"/>
    <w:rsid w:val="00BD28AB"/>
    <w:rsid w:val="00BD38B6"/>
    <w:rsid w:val="00BD3B1C"/>
    <w:rsid w:val="00BD5A5A"/>
    <w:rsid w:val="00BD68F6"/>
    <w:rsid w:val="00BD6D72"/>
    <w:rsid w:val="00BD7A01"/>
    <w:rsid w:val="00BE016F"/>
    <w:rsid w:val="00BE0BF5"/>
    <w:rsid w:val="00BE0C29"/>
    <w:rsid w:val="00BE12F0"/>
    <w:rsid w:val="00BE134E"/>
    <w:rsid w:val="00BE143F"/>
    <w:rsid w:val="00BE27BA"/>
    <w:rsid w:val="00BE38FE"/>
    <w:rsid w:val="00BE4B79"/>
    <w:rsid w:val="00BE61C9"/>
    <w:rsid w:val="00BE62D3"/>
    <w:rsid w:val="00BE6E4B"/>
    <w:rsid w:val="00BE733E"/>
    <w:rsid w:val="00BF01C7"/>
    <w:rsid w:val="00BF0254"/>
    <w:rsid w:val="00BF053F"/>
    <w:rsid w:val="00BF1CC5"/>
    <w:rsid w:val="00BF30F4"/>
    <w:rsid w:val="00BF39CD"/>
    <w:rsid w:val="00BF46A3"/>
    <w:rsid w:val="00BF4803"/>
    <w:rsid w:val="00BF5B1F"/>
    <w:rsid w:val="00BF6B63"/>
    <w:rsid w:val="00BF7AA0"/>
    <w:rsid w:val="00C00037"/>
    <w:rsid w:val="00C01FDB"/>
    <w:rsid w:val="00C02118"/>
    <w:rsid w:val="00C0213D"/>
    <w:rsid w:val="00C03C89"/>
    <w:rsid w:val="00C04225"/>
    <w:rsid w:val="00C045DA"/>
    <w:rsid w:val="00C05385"/>
    <w:rsid w:val="00C069BE"/>
    <w:rsid w:val="00C07A1C"/>
    <w:rsid w:val="00C10EBD"/>
    <w:rsid w:val="00C11B33"/>
    <w:rsid w:val="00C1236E"/>
    <w:rsid w:val="00C12495"/>
    <w:rsid w:val="00C13444"/>
    <w:rsid w:val="00C143F0"/>
    <w:rsid w:val="00C14A88"/>
    <w:rsid w:val="00C159FD"/>
    <w:rsid w:val="00C15C8E"/>
    <w:rsid w:val="00C15D77"/>
    <w:rsid w:val="00C16D89"/>
    <w:rsid w:val="00C16ECE"/>
    <w:rsid w:val="00C17560"/>
    <w:rsid w:val="00C20F7B"/>
    <w:rsid w:val="00C21D08"/>
    <w:rsid w:val="00C2243A"/>
    <w:rsid w:val="00C22686"/>
    <w:rsid w:val="00C2279A"/>
    <w:rsid w:val="00C231D0"/>
    <w:rsid w:val="00C23899"/>
    <w:rsid w:val="00C24252"/>
    <w:rsid w:val="00C245B4"/>
    <w:rsid w:val="00C24BD9"/>
    <w:rsid w:val="00C2511E"/>
    <w:rsid w:val="00C25275"/>
    <w:rsid w:val="00C25AF1"/>
    <w:rsid w:val="00C26552"/>
    <w:rsid w:val="00C26653"/>
    <w:rsid w:val="00C26D0B"/>
    <w:rsid w:val="00C26FC1"/>
    <w:rsid w:val="00C27ABD"/>
    <w:rsid w:val="00C307ED"/>
    <w:rsid w:val="00C31146"/>
    <w:rsid w:val="00C31365"/>
    <w:rsid w:val="00C316CA"/>
    <w:rsid w:val="00C322BE"/>
    <w:rsid w:val="00C33B3D"/>
    <w:rsid w:val="00C37124"/>
    <w:rsid w:val="00C40012"/>
    <w:rsid w:val="00C4006B"/>
    <w:rsid w:val="00C40D89"/>
    <w:rsid w:val="00C4110B"/>
    <w:rsid w:val="00C411C0"/>
    <w:rsid w:val="00C415CA"/>
    <w:rsid w:val="00C41DA4"/>
    <w:rsid w:val="00C41EF6"/>
    <w:rsid w:val="00C428F1"/>
    <w:rsid w:val="00C4349D"/>
    <w:rsid w:val="00C434D3"/>
    <w:rsid w:val="00C43542"/>
    <w:rsid w:val="00C436C9"/>
    <w:rsid w:val="00C43A89"/>
    <w:rsid w:val="00C4511D"/>
    <w:rsid w:val="00C4575E"/>
    <w:rsid w:val="00C45859"/>
    <w:rsid w:val="00C4666D"/>
    <w:rsid w:val="00C470FE"/>
    <w:rsid w:val="00C504E4"/>
    <w:rsid w:val="00C519F3"/>
    <w:rsid w:val="00C52EAC"/>
    <w:rsid w:val="00C5430B"/>
    <w:rsid w:val="00C5454C"/>
    <w:rsid w:val="00C54F59"/>
    <w:rsid w:val="00C55101"/>
    <w:rsid w:val="00C55774"/>
    <w:rsid w:val="00C563D4"/>
    <w:rsid w:val="00C57EBB"/>
    <w:rsid w:val="00C60A82"/>
    <w:rsid w:val="00C60BFC"/>
    <w:rsid w:val="00C60CC2"/>
    <w:rsid w:val="00C6193F"/>
    <w:rsid w:val="00C61AAD"/>
    <w:rsid w:val="00C6265B"/>
    <w:rsid w:val="00C63B9A"/>
    <w:rsid w:val="00C660A8"/>
    <w:rsid w:val="00C6625A"/>
    <w:rsid w:val="00C66A65"/>
    <w:rsid w:val="00C66E4D"/>
    <w:rsid w:val="00C66F1A"/>
    <w:rsid w:val="00C67CCF"/>
    <w:rsid w:val="00C70173"/>
    <w:rsid w:val="00C70E3E"/>
    <w:rsid w:val="00C712A3"/>
    <w:rsid w:val="00C7148C"/>
    <w:rsid w:val="00C7490C"/>
    <w:rsid w:val="00C775AF"/>
    <w:rsid w:val="00C77779"/>
    <w:rsid w:val="00C80B0F"/>
    <w:rsid w:val="00C81889"/>
    <w:rsid w:val="00C81E77"/>
    <w:rsid w:val="00C822BC"/>
    <w:rsid w:val="00C82319"/>
    <w:rsid w:val="00C8295B"/>
    <w:rsid w:val="00C829D8"/>
    <w:rsid w:val="00C82C49"/>
    <w:rsid w:val="00C84C16"/>
    <w:rsid w:val="00C862D1"/>
    <w:rsid w:val="00C864B7"/>
    <w:rsid w:val="00C8753B"/>
    <w:rsid w:val="00C8790C"/>
    <w:rsid w:val="00C91F0C"/>
    <w:rsid w:val="00C9201F"/>
    <w:rsid w:val="00C923A5"/>
    <w:rsid w:val="00C92666"/>
    <w:rsid w:val="00C92D49"/>
    <w:rsid w:val="00C92E80"/>
    <w:rsid w:val="00C95624"/>
    <w:rsid w:val="00C959D9"/>
    <w:rsid w:val="00C95E46"/>
    <w:rsid w:val="00C961A8"/>
    <w:rsid w:val="00CA1078"/>
    <w:rsid w:val="00CA1185"/>
    <w:rsid w:val="00CA1348"/>
    <w:rsid w:val="00CA1390"/>
    <w:rsid w:val="00CA1D24"/>
    <w:rsid w:val="00CA1E1E"/>
    <w:rsid w:val="00CA32DB"/>
    <w:rsid w:val="00CA3F95"/>
    <w:rsid w:val="00CA4212"/>
    <w:rsid w:val="00CA4258"/>
    <w:rsid w:val="00CA592B"/>
    <w:rsid w:val="00CA60EB"/>
    <w:rsid w:val="00CA6FC3"/>
    <w:rsid w:val="00CA78ED"/>
    <w:rsid w:val="00CB05A2"/>
    <w:rsid w:val="00CB1249"/>
    <w:rsid w:val="00CB406B"/>
    <w:rsid w:val="00CB5600"/>
    <w:rsid w:val="00CB608D"/>
    <w:rsid w:val="00CB6851"/>
    <w:rsid w:val="00CB6D9E"/>
    <w:rsid w:val="00CB6F7F"/>
    <w:rsid w:val="00CC02D1"/>
    <w:rsid w:val="00CC06FE"/>
    <w:rsid w:val="00CC0805"/>
    <w:rsid w:val="00CC1D6C"/>
    <w:rsid w:val="00CC1DA5"/>
    <w:rsid w:val="00CC332F"/>
    <w:rsid w:val="00CC3D18"/>
    <w:rsid w:val="00CC3DB7"/>
    <w:rsid w:val="00CC50F5"/>
    <w:rsid w:val="00CD01C6"/>
    <w:rsid w:val="00CD0692"/>
    <w:rsid w:val="00CD0B67"/>
    <w:rsid w:val="00CD0CA2"/>
    <w:rsid w:val="00CD0F74"/>
    <w:rsid w:val="00CD1602"/>
    <w:rsid w:val="00CD19A1"/>
    <w:rsid w:val="00CD1B7B"/>
    <w:rsid w:val="00CD34BF"/>
    <w:rsid w:val="00CD36C0"/>
    <w:rsid w:val="00CD40FB"/>
    <w:rsid w:val="00CD4B19"/>
    <w:rsid w:val="00CD4C2D"/>
    <w:rsid w:val="00CD5149"/>
    <w:rsid w:val="00CD586D"/>
    <w:rsid w:val="00CD5B23"/>
    <w:rsid w:val="00CD65F8"/>
    <w:rsid w:val="00CD6894"/>
    <w:rsid w:val="00CD794E"/>
    <w:rsid w:val="00CE0874"/>
    <w:rsid w:val="00CE1DC9"/>
    <w:rsid w:val="00CE250C"/>
    <w:rsid w:val="00CE3AA3"/>
    <w:rsid w:val="00CE41FD"/>
    <w:rsid w:val="00CE4DBD"/>
    <w:rsid w:val="00CE55F2"/>
    <w:rsid w:val="00CE5707"/>
    <w:rsid w:val="00CE584D"/>
    <w:rsid w:val="00CE58E2"/>
    <w:rsid w:val="00CE70C7"/>
    <w:rsid w:val="00CE7272"/>
    <w:rsid w:val="00CF03D7"/>
    <w:rsid w:val="00CF48DF"/>
    <w:rsid w:val="00CF4F92"/>
    <w:rsid w:val="00CF5258"/>
    <w:rsid w:val="00CF592F"/>
    <w:rsid w:val="00CF5F20"/>
    <w:rsid w:val="00D001D4"/>
    <w:rsid w:val="00D007B4"/>
    <w:rsid w:val="00D00DD1"/>
    <w:rsid w:val="00D01750"/>
    <w:rsid w:val="00D0260A"/>
    <w:rsid w:val="00D02B17"/>
    <w:rsid w:val="00D0672B"/>
    <w:rsid w:val="00D06BB8"/>
    <w:rsid w:val="00D0739C"/>
    <w:rsid w:val="00D076F4"/>
    <w:rsid w:val="00D077B9"/>
    <w:rsid w:val="00D1007D"/>
    <w:rsid w:val="00D108F8"/>
    <w:rsid w:val="00D12411"/>
    <w:rsid w:val="00D130F3"/>
    <w:rsid w:val="00D132BC"/>
    <w:rsid w:val="00D13B49"/>
    <w:rsid w:val="00D14E29"/>
    <w:rsid w:val="00D1588F"/>
    <w:rsid w:val="00D15C98"/>
    <w:rsid w:val="00D15E49"/>
    <w:rsid w:val="00D17B6E"/>
    <w:rsid w:val="00D17F13"/>
    <w:rsid w:val="00D20215"/>
    <w:rsid w:val="00D20465"/>
    <w:rsid w:val="00D20B67"/>
    <w:rsid w:val="00D2118B"/>
    <w:rsid w:val="00D21199"/>
    <w:rsid w:val="00D23572"/>
    <w:rsid w:val="00D236ED"/>
    <w:rsid w:val="00D24C18"/>
    <w:rsid w:val="00D24DBF"/>
    <w:rsid w:val="00D24F06"/>
    <w:rsid w:val="00D25CF8"/>
    <w:rsid w:val="00D26D09"/>
    <w:rsid w:val="00D26D83"/>
    <w:rsid w:val="00D26E92"/>
    <w:rsid w:val="00D3221A"/>
    <w:rsid w:val="00D324FD"/>
    <w:rsid w:val="00D331C3"/>
    <w:rsid w:val="00D33777"/>
    <w:rsid w:val="00D33A3A"/>
    <w:rsid w:val="00D33EBE"/>
    <w:rsid w:val="00D369EE"/>
    <w:rsid w:val="00D402ED"/>
    <w:rsid w:val="00D40416"/>
    <w:rsid w:val="00D413DC"/>
    <w:rsid w:val="00D41C87"/>
    <w:rsid w:val="00D42796"/>
    <w:rsid w:val="00D43EEE"/>
    <w:rsid w:val="00D440C5"/>
    <w:rsid w:val="00D44DA0"/>
    <w:rsid w:val="00D46556"/>
    <w:rsid w:val="00D4769C"/>
    <w:rsid w:val="00D50F0F"/>
    <w:rsid w:val="00D51064"/>
    <w:rsid w:val="00D51198"/>
    <w:rsid w:val="00D51DC2"/>
    <w:rsid w:val="00D525BC"/>
    <w:rsid w:val="00D56AD8"/>
    <w:rsid w:val="00D57A03"/>
    <w:rsid w:val="00D57B25"/>
    <w:rsid w:val="00D601E9"/>
    <w:rsid w:val="00D62BE7"/>
    <w:rsid w:val="00D639C9"/>
    <w:rsid w:val="00D66329"/>
    <w:rsid w:val="00D66741"/>
    <w:rsid w:val="00D6684C"/>
    <w:rsid w:val="00D67759"/>
    <w:rsid w:val="00D706D2"/>
    <w:rsid w:val="00D7208E"/>
    <w:rsid w:val="00D72AC2"/>
    <w:rsid w:val="00D73062"/>
    <w:rsid w:val="00D73A16"/>
    <w:rsid w:val="00D7511B"/>
    <w:rsid w:val="00D7525E"/>
    <w:rsid w:val="00D75394"/>
    <w:rsid w:val="00D7666E"/>
    <w:rsid w:val="00D76AD3"/>
    <w:rsid w:val="00D76B1C"/>
    <w:rsid w:val="00D773DD"/>
    <w:rsid w:val="00D77F20"/>
    <w:rsid w:val="00D82188"/>
    <w:rsid w:val="00D832DB"/>
    <w:rsid w:val="00D8382C"/>
    <w:rsid w:val="00D84EB1"/>
    <w:rsid w:val="00D85395"/>
    <w:rsid w:val="00D8610D"/>
    <w:rsid w:val="00D86FF2"/>
    <w:rsid w:val="00D870C9"/>
    <w:rsid w:val="00D875C5"/>
    <w:rsid w:val="00D879AA"/>
    <w:rsid w:val="00D87D88"/>
    <w:rsid w:val="00D90165"/>
    <w:rsid w:val="00D907B7"/>
    <w:rsid w:val="00D92933"/>
    <w:rsid w:val="00D92D29"/>
    <w:rsid w:val="00D94D00"/>
    <w:rsid w:val="00D94EFE"/>
    <w:rsid w:val="00D966A6"/>
    <w:rsid w:val="00D96F59"/>
    <w:rsid w:val="00D975EB"/>
    <w:rsid w:val="00D97F48"/>
    <w:rsid w:val="00D97F5D"/>
    <w:rsid w:val="00DA1F82"/>
    <w:rsid w:val="00DA1FDB"/>
    <w:rsid w:val="00DA2CC8"/>
    <w:rsid w:val="00DA4825"/>
    <w:rsid w:val="00DA48CC"/>
    <w:rsid w:val="00DA52BF"/>
    <w:rsid w:val="00DA62D4"/>
    <w:rsid w:val="00DA6D6F"/>
    <w:rsid w:val="00DA7CB1"/>
    <w:rsid w:val="00DA7F7C"/>
    <w:rsid w:val="00DB0847"/>
    <w:rsid w:val="00DB1030"/>
    <w:rsid w:val="00DB33F9"/>
    <w:rsid w:val="00DB3483"/>
    <w:rsid w:val="00DB3815"/>
    <w:rsid w:val="00DB53E5"/>
    <w:rsid w:val="00DB5B09"/>
    <w:rsid w:val="00DB636E"/>
    <w:rsid w:val="00DC1579"/>
    <w:rsid w:val="00DC170B"/>
    <w:rsid w:val="00DC2B36"/>
    <w:rsid w:val="00DC3553"/>
    <w:rsid w:val="00DC379F"/>
    <w:rsid w:val="00DC46CD"/>
    <w:rsid w:val="00DC5082"/>
    <w:rsid w:val="00DC6609"/>
    <w:rsid w:val="00DC6A3E"/>
    <w:rsid w:val="00DD1B56"/>
    <w:rsid w:val="00DD2EAB"/>
    <w:rsid w:val="00DD308E"/>
    <w:rsid w:val="00DD4A16"/>
    <w:rsid w:val="00DD52D2"/>
    <w:rsid w:val="00DD7229"/>
    <w:rsid w:val="00DE09DF"/>
    <w:rsid w:val="00DE0D37"/>
    <w:rsid w:val="00DE1486"/>
    <w:rsid w:val="00DE1551"/>
    <w:rsid w:val="00DE167E"/>
    <w:rsid w:val="00DE18C5"/>
    <w:rsid w:val="00DE20F3"/>
    <w:rsid w:val="00DE3526"/>
    <w:rsid w:val="00DE3660"/>
    <w:rsid w:val="00DE3E04"/>
    <w:rsid w:val="00DE4AEA"/>
    <w:rsid w:val="00DE51D9"/>
    <w:rsid w:val="00DF08A1"/>
    <w:rsid w:val="00DF0BC4"/>
    <w:rsid w:val="00DF1105"/>
    <w:rsid w:val="00DF1D8B"/>
    <w:rsid w:val="00DF1E68"/>
    <w:rsid w:val="00DF2411"/>
    <w:rsid w:val="00DF2C07"/>
    <w:rsid w:val="00DF377D"/>
    <w:rsid w:val="00DF432B"/>
    <w:rsid w:val="00DF5322"/>
    <w:rsid w:val="00DF6B57"/>
    <w:rsid w:val="00DF7619"/>
    <w:rsid w:val="00DF7CCA"/>
    <w:rsid w:val="00E00267"/>
    <w:rsid w:val="00E00DB1"/>
    <w:rsid w:val="00E0216D"/>
    <w:rsid w:val="00E02952"/>
    <w:rsid w:val="00E02C0C"/>
    <w:rsid w:val="00E067DB"/>
    <w:rsid w:val="00E077A6"/>
    <w:rsid w:val="00E12001"/>
    <w:rsid w:val="00E127F4"/>
    <w:rsid w:val="00E12C12"/>
    <w:rsid w:val="00E12E3D"/>
    <w:rsid w:val="00E1313F"/>
    <w:rsid w:val="00E13A67"/>
    <w:rsid w:val="00E17A0E"/>
    <w:rsid w:val="00E17A27"/>
    <w:rsid w:val="00E20946"/>
    <w:rsid w:val="00E20DB1"/>
    <w:rsid w:val="00E21148"/>
    <w:rsid w:val="00E21DDF"/>
    <w:rsid w:val="00E21E20"/>
    <w:rsid w:val="00E224F2"/>
    <w:rsid w:val="00E24C73"/>
    <w:rsid w:val="00E25CC7"/>
    <w:rsid w:val="00E2658B"/>
    <w:rsid w:val="00E267CF"/>
    <w:rsid w:val="00E2688E"/>
    <w:rsid w:val="00E26973"/>
    <w:rsid w:val="00E27F46"/>
    <w:rsid w:val="00E301A8"/>
    <w:rsid w:val="00E30E87"/>
    <w:rsid w:val="00E31065"/>
    <w:rsid w:val="00E3221C"/>
    <w:rsid w:val="00E34D2C"/>
    <w:rsid w:val="00E350CC"/>
    <w:rsid w:val="00E368E7"/>
    <w:rsid w:val="00E40208"/>
    <w:rsid w:val="00E42F63"/>
    <w:rsid w:val="00E43A69"/>
    <w:rsid w:val="00E43BC6"/>
    <w:rsid w:val="00E4432D"/>
    <w:rsid w:val="00E4458E"/>
    <w:rsid w:val="00E45CCD"/>
    <w:rsid w:val="00E45FD9"/>
    <w:rsid w:val="00E470E3"/>
    <w:rsid w:val="00E4714C"/>
    <w:rsid w:val="00E474AC"/>
    <w:rsid w:val="00E47F4C"/>
    <w:rsid w:val="00E50AC0"/>
    <w:rsid w:val="00E515C9"/>
    <w:rsid w:val="00E528E9"/>
    <w:rsid w:val="00E52A4A"/>
    <w:rsid w:val="00E53AD0"/>
    <w:rsid w:val="00E53AEC"/>
    <w:rsid w:val="00E545FF"/>
    <w:rsid w:val="00E54A57"/>
    <w:rsid w:val="00E55B14"/>
    <w:rsid w:val="00E562C2"/>
    <w:rsid w:val="00E576D3"/>
    <w:rsid w:val="00E611E9"/>
    <w:rsid w:val="00E616AD"/>
    <w:rsid w:val="00E62396"/>
    <w:rsid w:val="00E6338F"/>
    <w:rsid w:val="00E635E0"/>
    <w:rsid w:val="00E63C28"/>
    <w:rsid w:val="00E645BF"/>
    <w:rsid w:val="00E64B72"/>
    <w:rsid w:val="00E652F3"/>
    <w:rsid w:val="00E65CFC"/>
    <w:rsid w:val="00E67B0C"/>
    <w:rsid w:val="00E67FF0"/>
    <w:rsid w:val="00E7020E"/>
    <w:rsid w:val="00E715F7"/>
    <w:rsid w:val="00E71D7E"/>
    <w:rsid w:val="00E724A4"/>
    <w:rsid w:val="00E728A0"/>
    <w:rsid w:val="00E72FE4"/>
    <w:rsid w:val="00E74C84"/>
    <w:rsid w:val="00E75A36"/>
    <w:rsid w:val="00E76DB9"/>
    <w:rsid w:val="00E77263"/>
    <w:rsid w:val="00E814A9"/>
    <w:rsid w:val="00E8183A"/>
    <w:rsid w:val="00E84575"/>
    <w:rsid w:val="00E84DFD"/>
    <w:rsid w:val="00E84F90"/>
    <w:rsid w:val="00E858B6"/>
    <w:rsid w:val="00E87109"/>
    <w:rsid w:val="00E87AC9"/>
    <w:rsid w:val="00E90CE7"/>
    <w:rsid w:val="00E91001"/>
    <w:rsid w:val="00E9187A"/>
    <w:rsid w:val="00E92D5F"/>
    <w:rsid w:val="00E92FA3"/>
    <w:rsid w:val="00E930CC"/>
    <w:rsid w:val="00E93B3F"/>
    <w:rsid w:val="00E93DB2"/>
    <w:rsid w:val="00E94437"/>
    <w:rsid w:val="00E94E0D"/>
    <w:rsid w:val="00E94E41"/>
    <w:rsid w:val="00E970CF"/>
    <w:rsid w:val="00E972BF"/>
    <w:rsid w:val="00E9770B"/>
    <w:rsid w:val="00E97DBD"/>
    <w:rsid w:val="00EA2CFA"/>
    <w:rsid w:val="00EA475D"/>
    <w:rsid w:val="00EA4F13"/>
    <w:rsid w:val="00EA6B16"/>
    <w:rsid w:val="00EA6F1D"/>
    <w:rsid w:val="00EA73F0"/>
    <w:rsid w:val="00EB007C"/>
    <w:rsid w:val="00EB0C0C"/>
    <w:rsid w:val="00EB167B"/>
    <w:rsid w:val="00EB18EB"/>
    <w:rsid w:val="00EB2106"/>
    <w:rsid w:val="00EB2A9E"/>
    <w:rsid w:val="00EB458F"/>
    <w:rsid w:val="00EB5492"/>
    <w:rsid w:val="00EB5E1D"/>
    <w:rsid w:val="00EC0265"/>
    <w:rsid w:val="00EC052C"/>
    <w:rsid w:val="00EC0807"/>
    <w:rsid w:val="00EC1EB0"/>
    <w:rsid w:val="00EC21DA"/>
    <w:rsid w:val="00EC22AD"/>
    <w:rsid w:val="00EC250D"/>
    <w:rsid w:val="00EC3C92"/>
    <w:rsid w:val="00EC40D6"/>
    <w:rsid w:val="00EC4C76"/>
    <w:rsid w:val="00EC4CA8"/>
    <w:rsid w:val="00EC5E67"/>
    <w:rsid w:val="00EC6F2E"/>
    <w:rsid w:val="00ED1B1E"/>
    <w:rsid w:val="00ED1E22"/>
    <w:rsid w:val="00ED3F14"/>
    <w:rsid w:val="00ED4F1D"/>
    <w:rsid w:val="00ED5775"/>
    <w:rsid w:val="00ED5C93"/>
    <w:rsid w:val="00EE0D57"/>
    <w:rsid w:val="00EE2ABF"/>
    <w:rsid w:val="00EE3BCB"/>
    <w:rsid w:val="00EE57E8"/>
    <w:rsid w:val="00EE6369"/>
    <w:rsid w:val="00EE6972"/>
    <w:rsid w:val="00EE7375"/>
    <w:rsid w:val="00EE79AA"/>
    <w:rsid w:val="00EF028A"/>
    <w:rsid w:val="00EF0AED"/>
    <w:rsid w:val="00EF0DA1"/>
    <w:rsid w:val="00EF1580"/>
    <w:rsid w:val="00EF21DF"/>
    <w:rsid w:val="00EF245B"/>
    <w:rsid w:val="00EF34D8"/>
    <w:rsid w:val="00EF3516"/>
    <w:rsid w:val="00EF5046"/>
    <w:rsid w:val="00EF5B7C"/>
    <w:rsid w:val="00EF5F79"/>
    <w:rsid w:val="00EF7118"/>
    <w:rsid w:val="00EF7CC9"/>
    <w:rsid w:val="00F00B3F"/>
    <w:rsid w:val="00F01BDD"/>
    <w:rsid w:val="00F02123"/>
    <w:rsid w:val="00F039A4"/>
    <w:rsid w:val="00F0418C"/>
    <w:rsid w:val="00F045BA"/>
    <w:rsid w:val="00F04A47"/>
    <w:rsid w:val="00F053F3"/>
    <w:rsid w:val="00F05CC9"/>
    <w:rsid w:val="00F05F3A"/>
    <w:rsid w:val="00F06851"/>
    <w:rsid w:val="00F07567"/>
    <w:rsid w:val="00F07CED"/>
    <w:rsid w:val="00F10C75"/>
    <w:rsid w:val="00F12957"/>
    <w:rsid w:val="00F142B4"/>
    <w:rsid w:val="00F145EC"/>
    <w:rsid w:val="00F14A3E"/>
    <w:rsid w:val="00F14FE7"/>
    <w:rsid w:val="00F15C6D"/>
    <w:rsid w:val="00F164F7"/>
    <w:rsid w:val="00F1690C"/>
    <w:rsid w:val="00F16C96"/>
    <w:rsid w:val="00F16EFB"/>
    <w:rsid w:val="00F17894"/>
    <w:rsid w:val="00F20C13"/>
    <w:rsid w:val="00F20E5F"/>
    <w:rsid w:val="00F213F4"/>
    <w:rsid w:val="00F21434"/>
    <w:rsid w:val="00F21967"/>
    <w:rsid w:val="00F22092"/>
    <w:rsid w:val="00F2216F"/>
    <w:rsid w:val="00F22649"/>
    <w:rsid w:val="00F22EE1"/>
    <w:rsid w:val="00F23490"/>
    <w:rsid w:val="00F23B0D"/>
    <w:rsid w:val="00F23D05"/>
    <w:rsid w:val="00F25714"/>
    <w:rsid w:val="00F26B38"/>
    <w:rsid w:val="00F26D92"/>
    <w:rsid w:val="00F301CA"/>
    <w:rsid w:val="00F318DD"/>
    <w:rsid w:val="00F32269"/>
    <w:rsid w:val="00F3241D"/>
    <w:rsid w:val="00F32DE8"/>
    <w:rsid w:val="00F33CD3"/>
    <w:rsid w:val="00F345A6"/>
    <w:rsid w:val="00F34610"/>
    <w:rsid w:val="00F34632"/>
    <w:rsid w:val="00F34D03"/>
    <w:rsid w:val="00F351E4"/>
    <w:rsid w:val="00F377AF"/>
    <w:rsid w:val="00F40A62"/>
    <w:rsid w:val="00F4168E"/>
    <w:rsid w:val="00F43319"/>
    <w:rsid w:val="00F43B32"/>
    <w:rsid w:val="00F43CBA"/>
    <w:rsid w:val="00F44298"/>
    <w:rsid w:val="00F451F2"/>
    <w:rsid w:val="00F4565E"/>
    <w:rsid w:val="00F47A7E"/>
    <w:rsid w:val="00F47A8E"/>
    <w:rsid w:val="00F47EB8"/>
    <w:rsid w:val="00F503B6"/>
    <w:rsid w:val="00F506F8"/>
    <w:rsid w:val="00F5287E"/>
    <w:rsid w:val="00F531F2"/>
    <w:rsid w:val="00F5394F"/>
    <w:rsid w:val="00F53EEC"/>
    <w:rsid w:val="00F54315"/>
    <w:rsid w:val="00F54672"/>
    <w:rsid w:val="00F54A19"/>
    <w:rsid w:val="00F554C9"/>
    <w:rsid w:val="00F55870"/>
    <w:rsid w:val="00F55DCA"/>
    <w:rsid w:val="00F5642B"/>
    <w:rsid w:val="00F568BE"/>
    <w:rsid w:val="00F56D93"/>
    <w:rsid w:val="00F5753C"/>
    <w:rsid w:val="00F57BBC"/>
    <w:rsid w:val="00F603E3"/>
    <w:rsid w:val="00F630CB"/>
    <w:rsid w:val="00F631EA"/>
    <w:rsid w:val="00F633CF"/>
    <w:rsid w:val="00F64519"/>
    <w:rsid w:val="00F658D4"/>
    <w:rsid w:val="00F66500"/>
    <w:rsid w:val="00F67458"/>
    <w:rsid w:val="00F70202"/>
    <w:rsid w:val="00F70FDB"/>
    <w:rsid w:val="00F71027"/>
    <w:rsid w:val="00F713CD"/>
    <w:rsid w:val="00F7156E"/>
    <w:rsid w:val="00F71710"/>
    <w:rsid w:val="00F720B2"/>
    <w:rsid w:val="00F72952"/>
    <w:rsid w:val="00F74D36"/>
    <w:rsid w:val="00F7503E"/>
    <w:rsid w:val="00F75621"/>
    <w:rsid w:val="00F75B0C"/>
    <w:rsid w:val="00F77096"/>
    <w:rsid w:val="00F80452"/>
    <w:rsid w:val="00F80AD2"/>
    <w:rsid w:val="00F80B89"/>
    <w:rsid w:val="00F81BB0"/>
    <w:rsid w:val="00F81EAA"/>
    <w:rsid w:val="00F82619"/>
    <w:rsid w:val="00F8385B"/>
    <w:rsid w:val="00F83E87"/>
    <w:rsid w:val="00F83FB3"/>
    <w:rsid w:val="00F84E6F"/>
    <w:rsid w:val="00F85DE5"/>
    <w:rsid w:val="00F90A5A"/>
    <w:rsid w:val="00F91BAF"/>
    <w:rsid w:val="00F91CF1"/>
    <w:rsid w:val="00F92703"/>
    <w:rsid w:val="00F948A3"/>
    <w:rsid w:val="00F94AC9"/>
    <w:rsid w:val="00F94F4D"/>
    <w:rsid w:val="00F964D1"/>
    <w:rsid w:val="00F96C71"/>
    <w:rsid w:val="00F97AF5"/>
    <w:rsid w:val="00FA053E"/>
    <w:rsid w:val="00FA1C83"/>
    <w:rsid w:val="00FA45FB"/>
    <w:rsid w:val="00FA4A67"/>
    <w:rsid w:val="00FA5BEC"/>
    <w:rsid w:val="00FA631B"/>
    <w:rsid w:val="00FA71E1"/>
    <w:rsid w:val="00FA77B4"/>
    <w:rsid w:val="00FB040A"/>
    <w:rsid w:val="00FB0DE4"/>
    <w:rsid w:val="00FB187E"/>
    <w:rsid w:val="00FB1A36"/>
    <w:rsid w:val="00FB1B90"/>
    <w:rsid w:val="00FB2690"/>
    <w:rsid w:val="00FB29F8"/>
    <w:rsid w:val="00FB3AD3"/>
    <w:rsid w:val="00FB5710"/>
    <w:rsid w:val="00FB5A02"/>
    <w:rsid w:val="00FB5AD0"/>
    <w:rsid w:val="00FB7AAD"/>
    <w:rsid w:val="00FB7CA5"/>
    <w:rsid w:val="00FC1502"/>
    <w:rsid w:val="00FC19D6"/>
    <w:rsid w:val="00FC23B4"/>
    <w:rsid w:val="00FC4C3D"/>
    <w:rsid w:val="00FC4CAD"/>
    <w:rsid w:val="00FC54C9"/>
    <w:rsid w:val="00FC5897"/>
    <w:rsid w:val="00FC5E55"/>
    <w:rsid w:val="00FC623B"/>
    <w:rsid w:val="00FC6E8A"/>
    <w:rsid w:val="00FD14C0"/>
    <w:rsid w:val="00FD2CF4"/>
    <w:rsid w:val="00FD2EF2"/>
    <w:rsid w:val="00FD3F56"/>
    <w:rsid w:val="00FD4773"/>
    <w:rsid w:val="00FD485A"/>
    <w:rsid w:val="00FD54EF"/>
    <w:rsid w:val="00FD609E"/>
    <w:rsid w:val="00FD6674"/>
    <w:rsid w:val="00FD68A2"/>
    <w:rsid w:val="00FD6DAE"/>
    <w:rsid w:val="00FD782C"/>
    <w:rsid w:val="00FE0A89"/>
    <w:rsid w:val="00FE0E4C"/>
    <w:rsid w:val="00FE130F"/>
    <w:rsid w:val="00FE1419"/>
    <w:rsid w:val="00FE1EDB"/>
    <w:rsid w:val="00FE24FA"/>
    <w:rsid w:val="00FE2670"/>
    <w:rsid w:val="00FE2FA6"/>
    <w:rsid w:val="00FE3939"/>
    <w:rsid w:val="00FE493F"/>
    <w:rsid w:val="00FE65AE"/>
    <w:rsid w:val="00FF1D5D"/>
    <w:rsid w:val="00FF2E02"/>
    <w:rsid w:val="00FF31FA"/>
    <w:rsid w:val="00FF4B85"/>
    <w:rsid w:val="00FF5361"/>
    <w:rsid w:val="00FF5E10"/>
    <w:rsid w:val="00FF74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078887E1"/>
  <w15:docId w15:val="{AE2EBFFA-2878-4611-8561-97977CD5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customStyle="1" w:styleId="NichtaufgelsteErwhnung1">
    <w:name w:val="Nicht aufgelöste Erwähnung1"/>
    <w:basedOn w:val="Absatz-Standardschriftart"/>
    <w:uiPriority w:val="99"/>
    <w:semiHidden/>
    <w:unhideWhenUsed/>
    <w:rsid w:val="002B5401"/>
    <w:rPr>
      <w:color w:val="605E5C"/>
      <w:shd w:val="clear" w:color="auto" w:fill="E1DFDD"/>
    </w:rPr>
  </w:style>
  <w:style w:type="paragraph" w:styleId="berarbeitung">
    <w:name w:val="Revision"/>
    <w:hidden/>
    <w:uiPriority w:val="99"/>
    <w:semiHidden/>
    <w:rsid w:val="00D23572"/>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0118">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18443180">
      <w:bodyDiv w:val="1"/>
      <w:marLeft w:val="0"/>
      <w:marRight w:val="0"/>
      <w:marTop w:val="0"/>
      <w:marBottom w:val="0"/>
      <w:divBdr>
        <w:top w:val="none" w:sz="0" w:space="0" w:color="auto"/>
        <w:left w:val="none" w:sz="0" w:space="0" w:color="auto"/>
        <w:bottom w:val="none" w:sz="0" w:space="0" w:color="auto"/>
        <w:right w:val="none" w:sz="0" w:space="0" w:color="auto"/>
      </w:divBdr>
    </w:div>
    <w:div w:id="614950431">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166936309">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526403833">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630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larlux.com" TargetMode="Externa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8A58D-C75C-49F4-9A4E-E467E29185A6}">
  <ds:schemaRefs>
    <ds:schemaRef ds:uri="http://schemas.microsoft.com/sharepoint/v3/contenttype/forms"/>
  </ds:schemaRefs>
</ds:datastoreItem>
</file>

<file path=customXml/itemProps2.xml><?xml version="1.0" encoding="utf-8"?>
<ds:datastoreItem xmlns:ds="http://schemas.openxmlformats.org/officeDocument/2006/customXml" ds:itemID="{C90BFDC3-EFD9-4C0C-9CE9-8F4430BFCFD6}">
  <ds:schemaRefs>
    <ds:schemaRef ds:uri="http://purl.org/dc/terms/"/>
    <ds:schemaRef ds:uri="dbf7e938-e51b-43bd-a5f8-4aa779e30533"/>
    <ds:schemaRef ds:uri="http://schemas.microsoft.com/office/2006/documentManagement/types"/>
    <ds:schemaRef ds:uri="de93945a-e4ec-4ea3-b2c6-4418b9e0c359"/>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B0A62AA-8E9B-412F-A246-DD15244F6B13}"/>
</file>

<file path=customXml/itemProps4.xml><?xml version="1.0" encoding="utf-8"?>
<ds:datastoreItem xmlns:ds="http://schemas.openxmlformats.org/officeDocument/2006/customXml" ds:itemID="{62261961-0917-4D33-841F-D138858F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5244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Solarlux Acubis Outdoor Kitchen</vt:lpstr>
    </vt:vector>
  </TitlesOfParts>
  <Company>candela.media &amp; Aluminium Systeme GmbH</Company>
  <LinksUpToDate>false</LinksUpToDate>
  <CharactersWithSpaces>6064</CharactersWithSpaces>
  <SharedDoc>false</SharedDoc>
  <HLinks>
    <vt:vector size="6" baseType="variant">
      <vt:variant>
        <vt:i4>6094916</vt:i4>
      </vt:variant>
      <vt:variant>
        <vt:i4>0</vt:i4>
      </vt:variant>
      <vt:variant>
        <vt:i4>0</vt:i4>
      </vt:variant>
      <vt:variant>
        <vt:i4>5</vt:i4>
      </vt:variant>
      <vt:variant>
        <vt:lpwstr>http://www.solarlux.com/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Acubis Outdoor Kitchen</dc:title>
  <dc:subject/>
  <dc:creator>barbara.maeurle@holtgreife.com</dc:creator>
  <cp:keywords/>
  <cp:lastModifiedBy>Barbara Mäurle</cp:lastModifiedBy>
  <cp:revision>64</cp:revision>
  <cp:lastPrinted>2023-01-03T15:31:00Z</cp:lastPrinted>
  <dcterms:created xsi:type="dcterms:W3CDTF">2023-06-13T07:11:00Z</dcterms:created>
  <dcterms:modified xsi:type="dcterms:W3CDTF">2023-06-27T08:48:00Z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