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51B52" w14:textId="77777777" w:rsidR="008A4D26" w:rsidRPr="00034758" w:rsidRDefault="008A4D26" w:rsidP="008A4D26">
      <w:pPr>
        <w:widowControl w:val="0"/>
        <w:spacing w:line="336" w:lineRule="auto"/>
        <w:rPr>
          <w:rFonts w:ascii="Arial" w:eastAsia="Calibri" w:hAnsi="Arial" w:cs="Arial"/>
          <w:color w:val="595959" w:themeColor="text1" w:themeTint="A6"/>
          <w:sz w:val="48"/>
          <w:szCs w:val="48"/>
          <w:lang w:eastAsia="en-US"/>
        </w:rPr>
      </w:pPr>
      <w:r w:rsidRPr="00034758">
        <w:rPr>
          <w:rFonts w:ascii="Arial" w:eastAsia="Calibri" w:hAnsi="Arial" w:cs="Arial"/>
          <w:color w:val="595959" w:themeColor="text1" w:themeTint="A6"/>
          <w:sz w:val="48"/>
          <w:szCs w:val="48"/>
          <w:lang w:eastAsia="en-US"/>
        </w:rPr>
        <w:t>Presseinformation</w:t>
      </w:r>
    </w:p>
    <w:p w14:paraId="14260DFB" w14:textId="1EAC51D9" w:rsidR="008A4D26" w:rsidRPr="00034758" w:rsidRDefault="007930E8" w:rsidP="008A4D26">
      <w:pPr>
        <w:widowControl w:val="0"/>
        <w:spacing w:line="336" w:lineRule="auto"/>
        <w:ind w:right="-1"/>
        <w:rPr>
          <w:rFonts w:ascii="Arial" w:eastAsia="Calibri" w:hAnsi="Arial" w:cs="Arial"/>
          <w:color w:val="595959" w:themeColor="text1" w:themeTint="A6"/>
          <w:sz w:val="18"/>
          <w:szCs w:val="18"/>
          <w:lang w:eastAsia="en-US"/>
        </w:rPr>
      </w:pPr>
      <w:r>
        <w:rPr>
          <w:rFonts w:ascii="Arial" w:hAnsi="Arial" w:cs="Arial"/>
          <w:color w:val="595959" w:themeColor="text1" w:themeTint="A6"/>
          <w:sz w:val="18"/>
          <w:szCs w:val="18"/>
        </w:rPr>
        <w:t>Innsbruck</w:t>
      </w:r>
      <w:r w:rsidR="008A4D26" w:rsidRPr="00034758">
        <w:rPr>
          <w:rFonts w:ascii="Arial" w:hAnsi="Arial" w:cs="Arial"/>
          <w:color w:val="595959" w:themeColor="text1" w:themeTint="A6"/>
          <w:sz w:val="18"/>
          <w:szCs w:val="18"/>
        </w:rPr>
        <w:t xml:space="preserve">, </w:t>
      </w:r>
      <w:r w:rsidR="000463C3">
        <w:rPr>
          <w:rFonts w:ascii="Arial" w:hAnsi="Arial" w:cs="Arial"/>
          <w:color w:val="595959" w:themeColor="text1" w:themeTint="A6"/>
          <w:sz w:val="18"/>
          <w:szCs w:val="18"/>
        </w:rPr>
        <w:t>November</w:t>
      </w:r>
      <w:r w:rsidR="008A4D26" w:rsidRPr="00034758">
        <w:rPr>
          <w:rFonts w:ascii="Arial" w:hAnsi="Arial" w:cs="Arial"/>
          <w:color w:val="595959" w:themeColor="text1" w:themeTint="A6"/>
          <w:sz w:val="18"/>
          <w:szCs w:val="18"/>
        </w:rPr>
        <w:t xml:space="preserve"> 2024</w:t>
      </w:r>
    </w:p>
    <w:p w14:paraId="5F90F432" w14:textId="77777777" w:rsidR="008A4D26" w:rsidRDefault="008A4D26" w:rsidP="008B1521">
      <w:pPr>
        <w:spacing w:line="360" w:lineRule="auto"/>
        <w:rPr>
          <w:rFonts w:ascii="Arial" w:hAnsi="Arial" w:cs="Arial"/>
          <w:b/>
          <w:bCs/>
          <w:color w:val="595959" w:themeColor="text1" w:themeTint="A6"/>
          <w:sz w:val="28"/>
          <w:szCs w:val="28"/>
        </w:rPr>
      </w:pPr>
    </w:p>
    <w:p w14:paraId="253A0C6E" w14:textId="2B7FC40D" w:rsidR="008B1521" w:rsidRPr="008B1521" w:rsidRDefault="008B1521" w:rsidP="008B1521">
      <w:pPr>
        <w:spacing w:line="360" w:lineRule="auto"/>
        <w:rPr>
          <w:rFonts w:ascii="Arial" w:hAnsi="Arial" w:cs="Arial"/>
          <w:b/>
          <w:color w:val="595959" w:themeColor="text1" w:themeTint="A6"/>
          <w:sz w:val="28"/>
          <w:szCs w:val="28"/>
        </w:rPr>
      </w:pPr>
      <w:r w:rsidRPr="00EF632C">
        <w:rPr>
          <w:rFonts w:ascii="Arial" w:hAnsi="Arial" w:cs="Arial"/>
          <w:b/>
          <w:bCs/>
          <w:color w:val="595959" w:themeColor="text1" w:themeTint="A6"/>
          <w:sz w:val="28"/>
          <w:szCs w:val="28"/>
        </w:rPr>
        <w:t>I</w:t>
      </w:r>
      <w:r w:rsidRPr="008B1521">
        <w:rPr>
          <w:rFonts w:ascii="Arial" w:hAnsi="Arial" w:cs="Arial"/>
          <w:b/>
          <w:bCs/>
          <w:color w:val="595959" w:themeColor="text1" w:themeTint="A6"/>
          <w:sz w:val="28"/>
          <w:szCs w:val="28"/>
        </w:rPr>
        <w:t>dentitätsstiftend</w:t>
      </w:r>
      <w:r w:rsidR="00E068F5">
        <w:rPr>
          <w:rFonts w:ascii="Arial" w:hAnsi="Arial" w:cs="Arial"/>
          <w:b/>
          <w:bCs/>
          <w:color w:val="595959" w:themeColor="text1" w:themeTint="A6"/>
          <w:sz w:val="28"/>
          <w:szCs w:val="28"/>
        </w:rPr>
        <w:t>er Stadtbaustein</w:t>
      </w:r>
    </w:p>
    <w:p w14:paraId="0C554CD8" w14:textId="0E1C2770" w:rsidR="006C4F8E" w:rsidRDefault="008D22BD" w:rsidP="000F08BD">
      <w:pPr>
        <w:spacing w:line="360" w:lineRule="auto"/>
        <w:rPr>
          <w:rFonts w:ascii="Arial" w:hAnsi="Arial" w:cs="Arial"/>
          <w:bCs/>
          <w:color w:val="595959" w:themeColor="text1" w:themeTint="A6"/>
          <w:sz w:val="22"/>
          <w:szCs w:val="22"/>
        </w:rPr>
      </w:pPr>
      <w:r w:rsidRPr="008D22BD">
        <w:rPr>
          <w:rFonts w:ascii="Arial" w:hAnsi="Arial" w:cs="Arial"/>
          <w:bCs/>
          <w:color w:val="595959" w:themeColor="text1" w:themeTint="A6"/>
          <w:sz w:val="22"/>
          <w:szCs w:val="22"/>
        </w:rPr>
        <w:t xml:space="preserve">Wohn- und Geschäftshaus </w:t>
      </w:r>
      <w:r w:rsidR="00DE3093" w:rsidRPr="00EF632C">
        <w:rPr>
          <w:rFonts w:ascii="Arial" w:hAnsi="Arial" w:cs="Arial"/>
          <w:bCs/>
          <w:color w:val="595959" w:themeColor="text1" w:themeTint="A6"/>
          <w:sz w:val="22"/>
          <w:szCs w:val="22"/>
        </w:rPr>
        <w:t>„</w:t>
      </w:r>
      <w:r w:rsidR="00907B95" w:rsidRPr="00EF632C">
        <w:rPr>
          <w:rFonts w:ascii="Arial" w:hAnsi="Arial" w:cs="Arial"/>
          <w:bCs/>
          <w:color w:val="595959" w:themeColor="text1" w:themeTint="A6"/>
          <w:sz w:val="22"/>
          <w:szCs w:val="22"/>
        </w:rPr>
        <w:t xml:space="preserve">Big </w:t>
      </w:r>
      <w:proofErr w:type="spellStart"/>
      <w:r w:rsidR="00907B95" w:rsidRPr="00EF632C">
        <w:rPr>
          <w:rFonts w:ascii="Arial" w:hAnsi="Arial" w:cs="Arial"/>
          <w:bCs/>
          <w:color w:val="595959" w:themeColor="text1" w:themeTint="A6"/>
          <w:sz w:val="22"/>
          <w:szCs w:val="22"/>
        </w:rPr>
        <w:t>is</w:t>
      </w:r>
      <w:proofErr w:type="spellEnd"/>
      <w:r w:rsidR="00907B95" w:rsidRPr="00EF632C">
        <w:rPr>
          <w:rFonts w:ascii="Arial" w:hAnsi="Arial" w:cs="Arial"/>
          <w:bCs/>
          <w:color w:val="595959" w:themeColor="text1" w:themeTint="A6"/>
          <w:sz w:val="22"/>
          <w:szCs w:val="22"/>
        </w:rPr>
        <w:t xml:space="preserve"> </w:t>
      </w:r>
      <w:proofErr w:type="spellStart"/>
      <w:r w:rsidR="003964A2">
        <w:rPr>
          <w:rFonts w:ascii="Arial" w:hAnsi="Arial" w:cs="Arial"/>
          <w:bCs/>
          <w:color w:val="595959" w:themeColor="text1" w:themeTint="A6"/>
          <w:sz w:val="22"/>
          <w:szCs w:val="22"/>
        </w:rPr>
        <w:t>b</w:t>
      </w:r>
      <w:r w:rsidR="003964A2" w:rsidRPr="00EF632C">
        <w:rPr>
          <w:rFonts w:ascii="Arial" w:hAnsi="Arial" w:cs="Arial"/>
          <w:bCs/>
          <w:color w:val="595959" w:themeColor="text1" w:themeTint="A6"/>
          <w:sz w:val="22"/>
          <w:szCs w:val="22"/>
        </w:rPr>
        <w:t>eautiful</w:t>
      </w:r>
      <w:proofErr w:type="spellEnd"/>
      <w:r w:rsidR="00DE3093" w:rsidRPr="00EF632C">
        <w:rPr>
          <w:rFonts w:ascii="Arial" w:hAnsi="Arial" w:cs="Arial"/>
          <w:bCs/>
          <w:color w:val="595959" w:themeColor="text1" w:themeTint="A6"/>
          <w:sz w:val="22"/>
          <w:szCs w:val="22"/>
        </w:rPr>
        <w:t>“</w:t>
      </w:r>
      <w:r w:rsidR="00907B95" w:rsidRPr="00EF632C">
        <w:rPr>
          <w:rFonts w:ascii="Arial" w:hAnsi="Arial" w:cs="Arial"/>
          <w:bCs/>
          <w:color w:val="595959" w:themeColor="text1" w:themeTint="A6"/>
          <w:sz w:val="22"/>
          <w:szCs w:val="22"/>
        </w:rPr>
        <w:t xml:space="preserve"> in Graz</w:t>
      </w:r>
    </w:p>
    <w:p w14:paraId="6315A1C9" w14:textId="77777777" w:rsidR="008A4D26" w:rsidRPr="00EF632C" w:rsidRDefault="008A4D26" w:rsidP="000F08BD">
      <w:pPr>
        <w:spacing w:line="360" w:lineRule="auto"/>
        <w:rPr>
          <w:rFonts w:ascii="Arial" w:hAnsi="Arial" w:cs="Arial"/>
          <w:bCs/>
          <w:color w:val="595959" w:themeColor="text1" w:themeTint="A6"/>
          <w:sz w:val="22"/>
          <w:szCs w:val="22"/>
        </w:rPr>
      </w:pPr>
    </w:p>
    <w:p w14:paraId="250F869F" w14:textId="5D724FAA" w:rsidR="00A57C09" w:rsidRDefault="00522C03" w:rsidP="001D0238">
      <w:pPr>
        <w:widowControl w:val="0"/>
        <w:spacing w:line="336" w:lineRule="auto"/>
        <w:rPr>
          <w:rFonts w:ascii="Arial" w:hAnsi="Arial" w:cs="Arial"/>
          <w:b/>
          <w:color w:val="595959" w:themeColor="text1" w:themeTint="A6"/>
          <w:sz w:val="22"/>
          <w:szCs w:val="22"/>
        </w:rPr>
      </w:pPr>
      <w:r w:rsidRPr="00034758">
        <w:rPr>
          <w:noProof/>
        </w:rPr>
        <w:drawing>
          <wp:anchor distT="0" distB="0" distL="114300" distR="114300" simplePos="0" relativeHeight="251661312" behindDoc="0" locked="0" layoutInCell="1" allowOverlap="1" wp14:anchorId="37FB7606" wp14:editId="127C846F">
            <wp:simplePos x="0" y="0"/>
            <wp:positionH relativeFrom="column">
              <wp:posOffset>4612869</wp:posOffset>
            </wp:positionH>
            <wp:positionV relativeFrom="paragraph">
              <wp:posOffset>135890</wp:posOffset>
            </wp:positionV>
            <wp:extent cx="989965" cy="593725"/>
            <wp:effectExtent l="0" t="0" r="635" b="0"/>
            <wp:wrapTopAndBottom/>
            <wp:docPr id="93618489" name="Picture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cstate="screen">
                      <a:extLst>
                        <a:ext uri="{28A0092B-C50C-407E-A947-70E740481C1C}">
                          <a14:useLocalDpi xmlns:a14="http://schemas.microsoft.com/office/drawing/2010/main"/>
                        </a:ext>
                      </a:extLst>
                    </a:blip>
                    <a:stretch>
                      <a:fillRect/>
                    </a:stretch>
                  </pic:blipFill>
                  <pic:spPr>
                    <a:xfrm>
                      <a:off x="0" y="0"/>
                      <a:ext cx="989965" cy="593725"/>
                    </a:xfrm>
                    <a:prstGeom prst="rect">
                      <a:avLst/>
                    </a:prstGeom>
                  </pic:spPr>
                </pic:pic>
              </a:graphicData>
            </a:graphic>
            <wp14:sizeRelH relativeFrom="margin">
              <wp14:pctWidth>0</wp14:pctWidth>
            </wp14:sizeRelH>
            <wp14:sizeRelV relativeFrom="margin">
              <wp14:pctHeight>0</wp14:pctHeight>
            </wp14:sizeRelV>
          </wp:anchor>
        </w:drawing>
      </w:r>
      <w:r w:rsidR="008E22C2"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59264" behindDoc="0" locked="1" layoutInCell="1" allowOverlap="1" wp14:anchorId="1CBA79FC" wp14:editId="6E313B0F">
                <wp:simplePos x="0" y="0"/>
                <wp:positionH relativeFrom="column">
                  <wp:posOffset>4535170</wp:posOffset>
                </wp:positionH>
                <wp:positionV relativeFrom="paragraph">
                  <wp:posOffset>-1769745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EE5A681" w14:textId="77777777" w:rsidR="008E22C2" w:rsidRPr="00D20465" w:rsidRDefault="008E22C2" w:rsidP="008E22C2">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2B319E1F" w14:textId="77777777" w:rsidR="008E22C2" w:rsidRPr="00683B83" w:rsidRDefault="008E22C2" w:rsidP="008E22C2">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298BDD63" w14:textId="77777777" w:rsidR="008E22C2" w:rsidRPr="00683B83" w:rsidRDefault="008E22C2" w:rsidP="008E22C2">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75B8D56F" w14:textId="77777777" w:rsidR="008E22C2" w:rsidRPr="00683B83" w:rsidRDefault="008E22C2" w:rsidP="008E22C2">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4EE1058D" w14:textId="77777777" w:rsidR="008E22C2" w:rsidRPr="00683B83" w:rsidRDefault="008E22C2" w:rsidP="008E22C2">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299EC060" w14:textId="77777777" w:rsidR="008E22C2" w:rsidRPr="00B90781" w:rsidRDefault="008E22C2" w:rsidP="008E22C2">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A79FC" id="_x0000_t202" coordsize="21600,21600" o:spt="202" path="m,l,21600r21600,l21600,xe">
                <v:stroke joinstyle="miter"/>
                <v:path gradientshapeok="t" o:connecttype="rect"/>
              </v:shapetype>
              <v:shape id="Text Box 2" o:spid="_x0000_s1026" type="#_x0000_t202" style="position:absolute;margin-left:357.1pt;margin-top:-139.35pt;width:143.4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" filled="f" stroked="f">
                <v:textbox inset=",7.2pt,,7.2pt">
                  <w:txbxContent>
                    <w:p w14:paraId="5EE5A681" w14:textId="77777777" w:rsidR="008E22C2" w:rsidRPr="00D20465" w:rsidRDefault="008E22C2" w:rsidP="008E22C2">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2B319E1F" w14:textId="77777777" w:rsidR="008E22C2" w:rsidRPr="00683B83" w:rsidRDefault="008E22C2" w:rsidP="008E22C2">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298BDD63" w14:textId="77777777" w:rsidR="008E22C2" w:rsidRPr="00683B83" w:rsidRDefault="008E22C2" w:rsidP="008E22C2">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75B8D56F" w14:textId="77777777" w:rsidR="008E22C2" w:rsidRPr="00683B83" w:rsidRDefault="008E22C2" w:rsidP="008E22C2">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4EE1058D" w14:textId="77777777" w:rsidR="008E22C2" w:rsidRPr="00683B83" w:rsidRDefault="008E22C2" w:rsidP="008E22C2">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299EC060" w14:textId="77777777" w:rsidR="008E22C2" w:rsidRPr="00B90781" w:rsidRDefault="008E22C2" w:rsidP="008E22C2">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v:textbox>
                <w10:wrap type="tight"/>
                <w10:anchorlock/>
              </v:shape>
            </w:pict>
          </mc:Fallback>
        </mc:AlternateContent>
      </w:r>
      <w:r w:rsidR="008E22C2"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60288" behindDoc="1" locked="1" layoutInCell="1" allowOverlap="0" wp14:anchorId="7D5A565D" wp14:editId="1E820AB8">
                <wp:simplePos x="0" y="0"/>
                <wp:positionH relativeFrom="column">
                  <wp:posOffset>4538980</wp:posOffset>
                </wp:positionH>
                <wp:positionV relativeFrom="page">
                  <wp:posOffset>2552700</wp:posOffset>
                </wp:positionV>
                <wp:extent cx="1654810" cy="1002030"/>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002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1D320E7F" w14:textId="77777777" w:rsidR="008E22C2" w:rsidRPr="00D20465" w:rsidRDefault="008E22C2" w:rsidP="008E22C2">
                            <w:pPr>
                              <w:pStyle w:val="Absender"/>
                              <w:spacing w:before="100"/>
                              <w:rPr>
                                <w:b/>
                                <w:color w:val="595959" w:themeColor="text1" w:themeTint="A6"/>
                                <w:szCs w:val="14"/>
                              </w:rPr>
                            </w:pPr>
                            <w:r w:rsidRPr="00D20465">
                              <w:rPr>
                                <w:b/>
                                <w:color w:val="595959" w:themeColor="text1" w:themeTint="A6"/>
                                <w:szCs w:val="14"/>
                              </w:rPr>
                              <w:t>Kontakt:</w:t>
                            </w:r>
                          </w:p>
                          <w:p w14:paraId="2462D848" w14:textId="77777777" w:rsidR="008E22C2" w:rsidRPr="00D20465" w:rsidRDefault="008E22C2" w:rsidP="008E22C2">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F101A32" w14:textId="77777777" w:rsidR="008E22C2" w:rsidRPr="00D20465" w:rsidRDefault="008E22C2" w:rsidP="008E22C2">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27C9DA6A" w14:textId="77777777" w:rsidR="008E22C2" w:rsidRPr="00D20465" w:rsidRDefault="008E22C2" w:rsidP="008E22C2">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05CCDDDE" w14:textId="77777777" w:rsidR="008E22C2" w:rsidRPr="00B90781" w:rsidRDefault="008E22C2" w:rsidP="008E22C2">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F683A75" w14:textId="77777777" w:rsidR="008E22C2" w:rsidRPr="002F50CD" w:rsidRDefault="008E22C2" w:rsidP="008E22C2">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7C9765CE" w14:textId="77777777" w:rsidR="008E22C2" w:rsidRPr="002F50CD" w:rsidRDefault="008E22C2" w:rsidP="008E22C2">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A565D" id="Textfeld 8" o:spid="_x0000_s1027" type="#_x0000_t202" style="position:absolute;margin-left:357.4pt;margin-top:201pt;width:130.3pt;height:7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" o:allowoverlap="f" filled="f" stroked="f">
                <v:textbox inset=",7.2pt,,7.2pt">
                  <w:txbxContent>
                    <w:p w14:paraId="1D320E7F" w14:textId="77777777" w:rsidR="008E22C2" w:rsidRPr="00D20465" w:rsidRDefault="008E22C2" w:rsidP="008E22C2">
                      <w:pPr>
                        <w:pStyle w:val="Absender"/>
                        <w:spacing w:before="100"/>
                        <w:rPr>
                          <w:b/>
                          <w:color w:val="595959" w:themeColor="text1" w:themeTint="A6"/>
                          <w:szCs w:val="14"/>
                        </w:rPr>
                      </w:pPr>
                      <w:r w:rsidRPr="00D20465">
                        <w:rPr>
                          <w:b/>
                          <w:color w:val="595959" w:themeColor="text1" w:themeTint="A6"/>
                          <w:szCs w:val="14"/>
                        </w:rPr>
                        <w:t>Kontakt:</w:t>
                      </w:r>
                    </w:p>
                    <w:p w14:paraId="2462D848" w14:textId="77777777" w:rsidR="008E22C2" w:rsidRPr="00D20465" w:rsidRDefault="008E22C2" w:rsidP="008E22C2">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F101A32" w14:textId="77777777" w:rsidR="008E22C2" w:rsidRPr="00D20465" w:rsidRDefault="008E22C2" w:rsidP="008E22C2">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27C9DA6A" w14:textId="77777777" w:rsidR="008E22C2" w:rsidRPr="00D20465" w:rsidRDefault="008E22C2" w:rsidP="008E22C2">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05CCDDDE" w14:textId="77777777" w:rsidR="008E22C2" w:rsidRPr="00B90781" w:rsidRDefault="008E22C2" w:rsidP="008E22C2">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F683A75" w14:textId="77777777" w:rsidR="008E22C2" w:rsidRPr="002F50CD" w:rsidRDefault="008E22C2" w:rsidP="008E22C2">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7C9765CE" w14:textId="77777777" w:rsidR="008E22C2" w:rsidRPr="002F50CD" w:rsidRDefault="008E22C2" w:rsidP="008E22C2">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r w:rsidR="009D153B" w:rsidRPr="009D153B">
        <w:rPr>
          <w:rFonts w:ascii="Arial" w:hAnsi="Arial" w:cs="Arial"/>
          <w:b/>
          <w:color w:val="595959" w:themeColor="text1" w:themeTint="A6"/>
          <w:sz w:val="22"/>
          <w:szCs w:val="22"/>
        </w:rPr>
        <w:t xml:space="preserve">Dem akuten Wohnraummangel wird zunehmend durch innerstädtische Nachverdichtung begegnet. Dabei müssen auch verkehrslärmbelastete Grundstücke bebaut werden. Dass dies auch im großen Maßstab möglich ist, ohne auf architektonische Qualität und hohen Wohnkomfort zu verzichten, zeigt das Grazer Projekt „Big </w:t>
      </w:r>
      <w:proofErr w:type="spellStart"/>
      <w:r w:rsidR="009D153B" w:rsidRPr="009D153B">
        <w:rPr>
          <w:rFonts w:ascii="Arial" w:hAnsi="Arial" w:cs="Arial"/>
          <w:b/>
          <w:color w:val="595959" w:themeColor="text1" w:themeTint="A6"/>
          <w:sz w:val="22"/>
          <w:szCs w:val="22"/>
        </w:rPr>
        <w:t>is</w:t>
      </w:r>
      <w:proofErr w:type="spellEnd"/>
      <w:r w:rsidR="009D153B" w:rsidRPr="009D153B">
        <w:rPr>
          <w:rFonts w:ascii="Arial" w:hAnsi="Arial" w:cs="Arial"/>
          <w:b/>
          <w:color w:val="595959" w:themeColor="text1" w:themeTint="A6"/>
          <w:sz w:val="22"/>
          <w:szCs w:val="22"/>
        </w:rPr>
        <w:t xml:space="preserve"> </w:t>
      </w:r>
      <w:proofErr w:type="spellStart"/>
      <w:r w:rsidR="000E0C8A">
        <w:rPr>
          <w:rFonts w:ascii="Arial" w:hAnsi="Arial" w:cs="Arial"/>
          <w:b/>
          <w:color w:val="595959" w:themeColor="text1" w:themeTint="A6"/>
          <w:sz w:val="22"/>
          <w:szCs w:val="22"/>
        </w:rPr>
        <w:t>b</w:t>
      </w:r>
      <w:r w:rsidR="000E0C8A" w:rsidRPr="009D153B">
        <w:rPr>
          <w:rFonts w:ascii="Arial" w:hAnsi="Arial" w:cs="Arial"/>
          <w:b/>
          <w:color w:val="595959" w:themeColor="text1" w:themeTint="A6"/>
          <w:sz w:val="22"/>
          <w:szCs w:val="22"/>
        </w:rPr>
        <w:t>eautiful</w:t>
      </w:r>
      <w:proofErr w:type="spellEnd"/>
      <w:r w:rsidR="009D153B" w:rsidRPr="009D153B">
        <w:rPr>
          <w:rFonts w:ascii="Arial" w:hAnsi="Arial" w:cs="Arial"/>
          <w:b/>
          <w:color w:val="595959" w:themeColor="text1" w:themeTint="A6"/>
          <w:sz w:val="22"/>
          <w:szCs w:val="22"/>
        </w:rPr>
        <w:t>“ des Architekturbüros Stoiser Wallmüller Architekten. Der Name ist also Programm. Zusätzlich wurde der Stadtraum neu geordnet und das soziale Miteinander im Quartier gestärkt.</w:t>
      </w:r>
    </w:p>
    <w:p w14:paraId="5FFC9DBD" w14:textId="77777777" w:rsidR="009D153B" w:rsidRDefault="009D153B" w:rsidP="00CC5E83">
      <w:pPr>
        <w:autoSpaceDE w:val="0"/>
        <w:autoSpaceDN w:val="0"/>
        <w:adjustRightInd w:val="0"/>
        <w:spacing w:line="360" w:lineRule="auto"/>
        <w:rPr>
          <w:rFonts w:ascii="Arial" w:hAnsi="Arial" w:cs="Arial"/>
          <w:bCs/>
          <w:color w:val="595959" w:themeColor="text1" w:themeTint="A6"/>
          <w:sz w:val="22"/>
          <w:szCs w:val="22"/>
        </w:rPr>
      </w:pPr>
    </w:p>
    <w:p w14:paraId="3E31F4DD" w14:textId="77BE6ABA" w:rsidR="00CC1A77" w:rsidRDefault="00457B32" w:rsidP="00997002">
      <w:pPr>
        <w:spacing w:line="360" w:lineRule="auto"/>
        <w:rPr>
          <w:rFonts w:ascii="Arial" w:hAnsi="Arial" w:cs="Arial"/>
          <w:bCs/>
          <w:color w:val="595959" w:themeColor="text1" w:themeTint="A6"/>
          <w:sz w:val="22"/>
          <w:szCs w:val="22"/>
        </w:rPr>
      </w:pPr>
      <w:r w:rsidRPr="00457B32">
        <w:rPr>
          <w:rFonts w:ascii="Arial" w:hAnsi="Arial" w:cs="Arial"/>
          <w:bCs/>
          <w:color w:val="595959" w:themeColor="text1" w:themeTint="A6"/>
          <w:sz w:val="22"/>
          <w:szCs w:val="22"/>
        </w:rPr>
        <w:t xml:space="preserve">Das heterogene städtebauliche Umfeld, in dem das neue Wohn- und Geschäftshaus </w:t>
      </w:r>
      <w:r w:rsidR="00CF572E">
        <w:rPr>
          <w:rFonts w:ascii="Arial" w:hAnsi="Arial" w:cs="Arial"/>
          <w:bCs/>
          <w:color w:val="595959" w:themeColor="text1" w:themeTint="A6"/>
          <w:sz w:val="22"/>
          <w:szCs w:val="22"/>
        </w:rPr>
        <w:t>„</w:t>
      </w:r>
      <w:r w:rsidRPr="00457B32">
        <w:rPr>
          <w:rFonts w:ascii="Arial" w:hAnsi="Arial" w:cs="Arial"/>
          <w:bCs/>
          <w:color w:val="595959" w:themeColor="text1" w:themeTint="A6"/>
          <w:sz w:val="22"/>
          <w:szCs w:val="22"/>
        </w:rPr>
        <w:t xml:space="preserve">Big </w:t>
      </w:r>
      <w:proofErr w:type="spellStart"/>
      <w:r w:rsidRPr="00457B32">
        <w:rPr>
          <w:rFonts w:ascii="Arial" w:hAnsi="Arial" w:cs="Arial"/>
          <w:bCs/>
          <w:color w:val="595959" w:themeColor="text1" w:themeTint="A6"/>
          <w:sz w:val="22"/>
          <w:szCs w:val="22"/>
        </w:rPr>
        <w:t>is</w:t>
      </w:r>
      <w:proofErr w:type="spellEnd"/>
      <w:r w:rsidRPr="00457B32">
        <w:rPr>
          <w:rFonts w:ascii="Arial" w:hAnsi="Arial" w:cs="Arial"/>
          <w:bCs/>
          <w:color w:val="595959" w:themeColor="text1" w:themeTint="A6"/>
          <w:sz w:val="22"/>
          <w:szCs w:val="22"/>
        </w:rPr>
        <w:t xml:space="preserve"> </w:t>
      </w:r>
      <w:proofErr w:type="spellStart"/>
      <w:r w:rsidR="003964A2">
        <w:rPr>
          <w:rFonts w:ascii="Arial" w:hAnsi="Arial" w:cs="Arial"/>
          <w:bCs/>
          <w:color w:val="595959" w:themeColor="text1" w:themeTint="A6"/>
          <w:sz w:val="22"/>
          <w:szCs w:val="22"/>
        </w:rPr>
        <w:t>b</w:t>
      </w:r>
      <w:r w:rsidR="003964A2" w:rsidRPr="00457B32">
        <w:rPr>
          <w:rFonts w:ascii="Arial" w:hAnsi="Arial" w:cs="Arial"/>
          <w:bCs/>
          <w:color w:val="595959" w:themeColor="text1" w:themeTint="A6"/>
          <w:sz w:val="22"/>
          <w:szCs w:val="22"/>
        </w:rPr>
        <w:t>eautiful</w:t>
      </w:r>
      <w:proofErr w:type="spellEnd"/>
      <w:r w:rsidR="00CF572E">
        <w:rPr>
          <w:rFonts w:ascii="Arial" w:hAnsi="Arial" w:cs="Arial"/>
          <w:bCs/>
          <w:color w:val="595959" w:themeColor="text1" w:themeTint="A6"/>
          <w:sz w:val="22"/>
          <w:szCs w:val="22"/>
        </w:rPr>
        <w:t>“</w:t>
      </w:r>
      <w:r w:rsidR="003964A2" w:rsidRPr="00457B32">
        <w:rPr>
          <w:rFonts w:ascii="Arial" w:hAnsi="Arial" w:cs="Arial"/>
          <w:bCs/>
          <w:color w:val="595959" w:themeColor="text1" w:themeTint="A6"/>
          <w:sz w:val="22"/>
          <w:szCs w:val="22"/>
        </w:rPr>
        <w:t xml:space="preserve"> </w:t>
      </w:r>
      <w:r w:rsidRPr="00457B32">
        <w:rPr>
          <w:rFonts w:ascii="Arial" w:hAnsi="Arial" w:cs="Arial"/>
          <w:bCs/>
          <w:color w:val="595959" w:themeColor="text1" w:themeTint="A6"/>
          <w:sz w:val="22"/>
          <w:szCs w:val="22"/>
        </w:rPr>
        <w:t>errichtet wurde, ist typisch für den Grazer Westen: Gründerzeithäuser wechseln sich ab mit Wohnbauten aus den 1960er Jahren, Gewerbeimmobilien, Einfamilienhäusern und Schrebergärten.</w:t>
      </w:r>
    </w:p>
    <w:p w14:paraId="34C29092" w14:textId="77777777" w:rsidR="00457B32" w:rsidRDefault="00457B32" w:rsidP="00997002">
      <w:pPr>
        <w:spacing w:line="360" w:lineRule="auto"/>
        <w:rPr>
          <w:rFonts w:ascii="Arial" w:hAnsi="Arial" w:cs="Arial"/>
          <w:bCs/>
          <w:color w:val="595959" w:themeColor="text1" w:themeTint="A6"/>
          <w:sz w:val="22"/>
          <w:szCs w:val="22"/>
        </w:rPr>
      </w:pPr>
    </w:p>
    <w:p w14:paraId="1092420F" w14:textId="57F1D2DE" w:rsidR="00CC1A77" w:rsidRPr="00A10BCE" w:rsidRDefault="00A10BCE" w:rsidP="00997002">
      <w:pPr>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Neuordnung des</w:t>
      </w:r>
      <w:r w:rsidRPr="00A10BCE">
        <w:rPr>
          <w:rFonts w:ascii="Arial" w:hAnsi="Arial" w:cs="Arial"/>
          <w:b/>
          <w:color w:val="595959" w:themeColor="text1" w:themeTint="A6"/>
          <w:sz w:val="22"/>
          <w:szCs w:val="22"/>
        </w:rPr>
        <w:t xml:space="preserve"> Stadtraum</w:t>
      </w:r>
      <w:r>
        <w:rPr>
          <w:rFonts w:ascii="Arial" w:hAnsi="Arial" w:cs="Arial"/>
          <w:b/>
          <w:color w:val="595959" w:themeColor="text1" w:themeTint="A6"/>
          <w:sz w:val="22"/>
          <w:szCs w:val="22"/>
        </w:rPr>
        <w:t>s</w:t>
      </w:r>
    </w:p>
    <w:p w14:paraId="3EED2922" w14:textId="0607047A" w:rsidR="00D9589A" w:rsidRDefault="009E561A" w:rsidP="00997002">
      <w:pPr>
        <w:spacing w:line="360" w:lineRule="auto"/>
        <w:rPr>
          <w:rFonts w:ascii="Arial" w:hAnsi="Arial" w:cs="Arial"/>
          <w:bCs/>
          <w:color w:val="595959" w:themeColor="text1" w:themeTint="A6"/>
          <w:sz w:val="22"/>
          <w:szCs w:val="22"/>
        </w:rPr>
      </w:pPr>
      <w:r w:rsidRPr="009E561A">
        <w:rPr>
          <w:rFonts w:ascii="Arial" w:hAnsi="Arial" w:cs="Arial"/>
          <w:bCs/>
          <w:color w:val="595959" w:themeColor="text1" w:themeTint="A6"/>
          <w:sz w:val="22"/>
          <w:szCs w:val="22"/>
        </w:rPr>
        <w:t xml:space="preserve">Um die Identität des Quartiers zu stärken, entwarfen Stoiser Wallmüller Architekten einen markanten Stadtbaustein, der den Stadtraum neu ordnet. Der viergeschossige Neubau erstreckt sich auf einer Länge von </w:t>
      </w:r>
      <w:r w:rsidR="000E0C8A" w:rsidRPr="00676DA3">
        <w:rPr>
          <w:rFonts w:ascii="Arial" w:hAnsi="Arial" w:cs="Arial"/>
          <w:bCs/>
          <w:color w:val="595959" w:themeColor="text1" w:themeTint="A6"/>
          <w:sz w:val="22"/>
          <w:szCs w:val="22"/>
        </w:rPr>
        <w:t xml:space="preserve">375 </w:t>
      </w:r>
      <w:r w:rsidRPr="00676DA3">
        <w:rPr>
          <w:rFonts w:ascii="Arial" w:hAnsi="Arial" w:cs="Arial"/>
          <w:bCs/>
          <w:color w:val="595959" w:themeColor="text1" w:themeTint="A6"/>
          <w:sz w:val="22"/>
          <w:szCs w:val="22"/>
        </w:rPr>
        <w:t xml:space="preserve">Metern </w:t>
      </w:r>
      <w:r w:rsidRPr="009E561A">
        <w:rPr>
          <w:rFonts w:ascii="Arial" w:hAnsi="Arial" w:cs="Arial"/>
          <w:bCs/>
          <w:color w:val="595959" w:themeColor="text1" w:themeTint="A6"/>
          <w:sz w:val="22"/>
          <w:szCs w:val="22"/>
        </w:rPr>
        <w:t xml:space="preserve">entlang der </w:t>
      </w:r>
      <w:proofErr w:type="spellStart"/>
      <w:r w:rsidRPr="009E561A">
        <w:rPr>
          <w:rFonts w:ascii="Arial" w:hAnsi="Arial" w:cs="Arial"/>
          <w:bCs/>
          <w:color w:val="595959" w:themeColor="text1" w:themeTint="A6"/>
          <w:sz w:val="22"/>
          <w:szCs w:val="22"/>
        </w:rPr>
        <w:t>Reininghausstraße</w:t>
      </w:r>
      <w:proofErr w:type="spellEnd"/>
      <w:r w:rsidR="000E0C8A">
        <w:rPr>
          <w:rFonts w:ascii="Arial" w:hAnsi="Arial" w:cs="Arial"/>
          <w:bCs/>
          <w:color w:val="595959" w:themeColor="text1" w:themeTint="A6"/>
          <w:sz w:val="22"/>
          <w:szCs w:val="22"/>
        </w:rPr>
        <w:t xml:space="preserve"> und Handelsstraße</w:t>
      </w:r>
      <w:r w:rsidRPr="009E561A">
        <w:rPr>
          <w:rFonts w:ascii="Arial" w:hAnsi="Arial" w:cs="Arial"/>
          <w:bCs/>
          <w:color w:val="595959" w:themeColor="text1" w:themeTint="A6"/>
          <w:sz w:val="22"/>
          <w:szCs w:val="22"/>
        </w:rPr>
        <w:t xml:space="preserve"> und bildet allein durch sein Gebäudevolumen, das die Maßstäblichkeit der Nachbarbebauung deutlich übertrifft, einen spannungsvollen Kontrast zur Umgebung. Dennoch wirkt das Gebäude nicht als Fremdkörper. Dies wird zum einen durch einen Gebäudeknick erreicht, der den geschwungenen Straßenverlauf </w:t>
      </w:r>
      <w:r w:rsidR="000E0C8A">
        <w:rPr>
          <w:rFonts w:ascii="Arial" w:hAnsi="Arial" w:cs="Arial"/>
          <w:bCs/>
          <w:color w:val="595959" w:themeColor="text1" w:themeTint="A6"/>
          <w:sz w:val="22"/>
          <w:szCs w:val="22"/>
        </w:rPr>
        <w:lastRenderedPageBreak/>
        <w:t xml:space="preserve">der </w:t>
      </w:r>
      <w:proofErr w:type="spellStart"/>
      <w:r w:rsidR="000E0C8A">
        <w:rPr>
          <w:rFonts w:ascii="Arial" w:hAnsi="Arial" w:cs="Arial"/>
          <w:bCs/>
          <w:color w:val="595959" w:themeColor="text1" w:themeTint="A6"/>
          <w:sz w:val="22"/>
          <w:szCs w:val="22"/>
        </w:rPr>
        <w:t>Reininghausstraße</w:t>
      </w:r>
      <w:proofErr w:type="spellEnd"/>
      <w:r w:rsidR="000E0C8A">
        <w:rPr>
          <w:rFonts w:ascii="Arial" w:hAnsi="Arial" w:cs="Arial"/>
          <w:bCs/>
          <w:color w:val="595959" w:themeColor="text1" w:themeTint="A6"/>
          <w:sz w:val="22"/>
          <w:szCs w:val="22"/>
        </w:rPr>
        <w:t xml:space="preserve"> </w:t>
      </w:r>
      <w:r w:rsidRPr="009E561A">
        <w:rPr>
          <w:rFonts w:ascii="Arial" w:hAnsi="Arial" w:cs="Arial"/>
          <w:bCs/>
          <w:color w:val="595959" w:themeColor="text1" w:themeTint="A6"/>
          <w:sz w:val="22"/>
          <w:szCs w:val="22"/>
        </w:rPr>
        <w:t xml:space="preserve">aufnimmt und so die Fassade optisch halbiert. Zum anderen reagiert die Gebäudehöhe dynamisch auf den Bestand und führt so die gründerzeitliche Stadtstruktur fort. Hochpunkte an relevanten </w:t>
      </w:r>
      <w:r w:rsidR="00B564CA">
        <w:rPr>
          <w:rFonts w:ascii="Arial" w:hAnsi="Arial" w:cs="Arial"/>
          <w:bCs/>
          <w:color w:val="595959" w:themeColor="text1" w:themeTint="A6"/>
          <w:sz w:val="22"/>
          <w:szCs w:val="22"/>
        </w:rPr>
        <w:t>Stellen</w:t>
      </w:r>
      <w:r w:rsidRPr="009E561A">
        <w:rPr>
          <w:rFonts w:ascii="Arial" w:hAnsi="Arial" w:cs="Arial"/>
          <w:bCs/>
          <w:color w:val="595959" w:themeColor="text1" w:themeTint="A6"/>
          <w:sz w:val="22"/>
          <w:szCs w:val="22"/>
        </w:rPr>
        <w:t xml:space="preserve"> wie Kreuzungen setzen städtebauliche Akzente.</w:t>
      </w:r>
    </w:p>
    <w:p w14:paraId="29558345" w14:textId="77777777" w:rsidR="000E0C8A" w:rsidRDefault="000E0C8A" w:rsidP="00997002">
      <w:pPr>
        <w:spacing w:line="360" w:lineRule="auto"/>
        <w:rPr>
          <w:rFonts w:ascii="Arial" w:hAnsi="Arial" w:cs="Arial"/>
          <w:bCs/>
          <w:color w:val="595959" w:themeColor="text1" w:themeTint="A6"/>
          <w:sz w:val="22"/>
          <w:szCs w:val="22"/>
        </w:rPr>
      </w:pPr>
    </w:p>
    <w:p w14:paraId="6698A515" w14:textId="62EE93F0" w:rsidR="001E224B" w:rsidRPr="00320EA6" w:rsidRDefault="00E959B4" w:rsidP="00997002">
      <w:pPr>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Vielfältig</w:t>
      </w:r>
      <w:r w:rsidR="00D9589A">
        <w:rPr>
          <w:rFonts w:ascii="Arial" w:hAnsi="Arial" w:cs="Arial"/>
          <w:b/>
          <w:color w:val="595959" w:themeColor="text1" w:themeTint="A6"/>
          <w:sz w:val="22"/>
          <w:szCs w:val="22"/>
        </w:rPr>
        <w:t xml:space="preserve"> nutzbare</w:t>
      </w:r>
      <w:r w:rsidR="00DE5604">
        <w:rPr>
          <w:rFonts w:ascii="Arial" w:hAnsi="Arial" w:cs="Arial"/>
          <w:b/>
          <w:color w:val="595959" w:themeColor="text1" w:themeTint="A6"/>
          <w:sz w:val="22"/>
          <w:szCs w:val="22"/>
        </w:rPr>
        <w:t xml:space="preserve"> </w:t>
      </w:r>
      <w:r w:rsidR="002B7DD1">
        <w:rPr>
          <w:rFonts w:ascii="Arial" w:hAnsi="Arial" w:cs="Arial"/>
          <w:b/>
          <w:color w:val="595959" w:themeColor="text1" w:themeTint="A6"/>
          <w:sz w:val="22"/>
          <w:szCs w:val="22"/>
        </w:rPr>
        <w:t>Terrassen</w:t>
      </w:r>
      <w:r w:rsidR="00320EA6" w:rsidRPr="00320EA6">
        <w:rPr>
          <w:rFonts w:ascii="Arial" w:hAnsi="Arial" w:cs="Arial"/>
          <w:b/>
          <w:color w:val="595959" w:themeColor="text1" w:themeTint="A6"/>
          <w:sz w:val="22"/>
          <w:szCs w:val="22"/>
        </w:rPr>
        <w:t xml:space="preserve"> für die Gemeinschaft</w:t>
      </w:r>
    </w:p>
    <w:p w14:paraId="156ED376" w14:textId="42DC2D31" w:rsidR="003E4A4B" w:rsidRDefault="00E35267" w:rsidP="00997002">
      <w:pPr>
        <w:spacing w:line="360" w:lineRule="auto"/>
        <w:rPr>
          <w:rFonts w:ascii="Arial" w:hAnsi="Arial" w:cs="Arial"/>
          <w:bCs/>
          <w:color w:val="595959" w:themeColor="text1" w:themeTint="A6"/>
          <w:sz w:val="22"/>
          <w:szCs w:val="22"/>
        </w:rPr>
      </w:pPr>
      <w:r w:rsidRPr="00E35267">
        <w:rPr>
          <w:rFonts w:ascii="Arial" w:hAnsi="Arial" w:cs="Arial"/>
          <w:bCs/>
          <w:color w:val="595959" w:themeColor="text1" w:themeTint="A6"/>
          <w:sz w:val="22"/>
          <w:szCs w:val="22"/>
        </w:rPr>
        <w:t xml:space="preserve">Aufgelockert wird das Gebäudevolumen unter anderem durch offene Gemeinschaftsflächen an den Straßenseiten. Sie verteilen sich über alle Geschosse. So entstehen Räume mit hoher Aufenthaltsqualität, die als städtebauliches Bindeglied zwischen Bestand und Neubau vermitteln und </w:t>
      </w:r>
      <w:r w:rsidR="00671B1D">
        <w:rPr>
          <w:rFonts w:ascii="Arial" w:hAnsi="Arial" w:cs="Arial"/>
          <w:bCs/>
          <w:color w:val="595959" w:themeColor="text1" w:themeTint="A6"/>
          <w:sz w:val="22"/>
          <w:szCs w:val="22"/>
        </w:rPr>
        <w:t xml:space="preserve">gleichzeitig </w:t>
      </w:r>
      <w:r w:rsidRPr="00E35267">
        <w:rPr>
          <w:rFonts w:ascii="Arial" w:hAnsi="Arial" w:cs="Arial"/>
          <w:bCs/>
          <w:color w:val="595959" w:themeColor="text1" w:themeTint="A6"/>
          <w:sz w:val="22"/>
          <w:szCs w:val="22"/>
        </w:rPr>
        <w:t>das soziale Miteinander stärken. Ihre Nutzungsmöglichkeiten sind vielfältig: Von der Sonnenterrasse über Spielräume bis hin zu Yoga-Kursen und Open-Air-Kino ist vieles denkbar.</w:t>
      </w:r>
    </w:p>
    <w:p w14:paraId="4DB74DCC" w14:textId="77777777" w:rsidR="00E35267" w:rsidRDefault="00E35267" w:rsidP="00997002">
      <w:pPr>
        <w:spacing w:line="360" w:lineRule="auto"/>
        <w:rPr>
          <w:rFonts w:ascii="Arial" w:hAnsi="Arial" w:cs="Arial"/>
          <w:bCs/>
          <w:color w:val="595959" w:themeColor="text1" w:themeTint="A6"/>
          <w:sz w:val="22"/>
          <w:szCs w:val="22"/>
        </w:rPr>
      </w:pPr>
    </w:p>
    <w:p w14:paraId="769BD487" w14:textId="7C20A641" w:rsidR="003E4A4B" w:rsidRPr="00A029FE" w:rsidRDefault="000A15F8" w:rsidP="00997002">
      <w:pPr>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Öffentliche </w:t>
      </w:r>
      <w:r w:rsidR="003E4A4B" w:rsidRPr="00A029FE">
        <w:rPr>
          <w:rFonts w:ascii="Arial" w:hAnsi="Arial" w:cs="Arial"/>
          <w:b/>
          <w:color w:val="595959" w:themeColor="text1" w:themeTint="A6"/>
          <w:sz w:val="22"/>
          <w:szCs w:val="22"/>
        </w:rPr>
        <w:t xml:space="preserve">Orte der </w:t>
      </w:r>
      <w:r w:rsidR="00A029FE" w:rsidRPr="00A029FE">
        <w:rPr>
          <w:rFonts w:ascii="Arial" w:hAnsi="Arial" w:cs="Arial"/>
          <w:b/>
          <w:color w:val="595959" w:themeColor="text1" w:themeTint="A6"/>
          <w:sz w:val="22"/>
          <w:szCs w:val="22"/>
        </w:rPr>
        <w:t>Begegnung</w:t>
      </w:r>
    </w:p>
    <w:p w14:paraId="054E25E3" w14:textId="1F161F6F" w:rsidR="00390249" w:rsidRDefault="00B507CF" w:rsidP="00997002">
      <w:pPr>
        <w:spacing w:line="360" w:lineRule="auto"/>
        <w:rPr>
          <w:rFonts w:ascii="Arial" w:hAnsi="Arial" w:cs="Arial"/>
          <w:bCs/>
          <w:color w:val="595959" w:themeColor="text1" w:themeTint="A6"/>
          <w:sz w:val="22"/>
          <w:szCs w:val="22"/>
        </w:rPr>
      </w:pPr>
      <w:r w:rsidRPr="00B507CF">
        <w:rPr>
          <w:rFonts w:ascii="Arial" w:hAnsi="Arial" w:cs="Arial"/>
          <w:bCs/>
          <w:color w:val="595959" w:themeColor="text1" w:themeTint="A6"/>
          <w:sz w:val="22"/>
          <w:szCs w:val="22"/>
        </w:rPr>
        <w:t xml:space="preserve">Auf der straßenabgewandten Gebäudeseite wurde ein neuer Quartierspark mit sanft geschwungenen Landschaftsformen angelegt. Von zwei Seiten durch die neue Bebauung vor Straßenlärm geschützt und für alle Bewohnerinnen und Bewohner des Quartiers zugänglich, schafft er eine grüne Oase der Ruhe und Begegnung. Zusätzlich laden neu geschaffene Stadträume in Form von platzartigen Aufweitungen entlang der </w:t>
      </w:r>
      <w:proofErr w:type="spellStart"/>
      <w:r w:rsidRPr="00B507CF">
        <w:rPr>
          <w:rFonts w:ascii="Arial" w:hAnsi="Arial" w:cs="Arial"/>
          <w:bCs/>
          <w:color w:val="595959" w:themeColor="text1" w:themeTint="A6"/>
          <w:sz w:val="22"/>
          <w:szCs w:val="22"/>
        </w:rPr>
        <w:t>Reininghausstraße</w:t>
      </w:r>
      <w:proofErr w:type="spellEnd"/>
      <w:r w:rsidR="00DC5795">
        <w:rPr>
          <w:rFonts w:ascii="Arial" w:hAnsi="Arial" w:cs="Arial"/>
          <w:bCs/>
          <w:color w:val="595959" w:themeColor="text1" w:themeTint="A6"/>
          <w:sz w:val="22"/>
          <w:szCs w:val="22"/>
        </w:rPr>
        <w:t xml:space="preserve"> </w:t>
      </w:r>
      <w:r w:rsidRPr="00B507CF">
        <w:rPr>
          <w:rFonts w:ascii="Arial" w:hAnsi="Arial" w:cs="Arial"/>
          <w:bCs/>
          <w:color w:val="595959" w:themeColor="text1" w:themeTint="A6"/>
          <w:sz w:val="22"/>
          <w:szCs w:val="22"/>
        </w:rPr>
        <w:t>Passant</w:t>
      </w:r>
      <w:r w:rsidR="00DC5795">
        <w:rPr>
          <w:rFonts w:ascii="Arial" w:hAnsi="Arial" w:cs="Arial"/>
          <w:bCs/>
          <w:color w:val="595959" w:themeColor="text1" w:themeTint="A6"/>
          <w:sz w:val="22"/>
          <w:szCs w:val="22"/>
        </w:rPr>
        <w:t>en</w:t>
      </w:r>
      <w:r w:rsidRPr="00B507CF">
        <w:rPr>
          <w:rFonts w:ascii="Arial" w:hAnsi="Arial" w:cs="Arial"/>
          <w:bCs/>
          <w:color w:val="595959" w:themeColor="text1" w:themeTint="A6"/>
          <w:sz w:val="22"/>
          <w:szCs w:val="22"/>
        </w:rPr>
        <w:t xml:space="preserve"> zum Verweilen ein.</w:t>
      </w:r>
    </w:p>
    <w:p w14:paraId="7F717ECF" w14:textId="77777777" w:rsidR="00B507CF" w:rsidRDefault="00B507CF" w:rsidP="00997002">
      <w:pPr>
        <w:spacing w:line="360" w:lineRule="auto"/>
        <w:rPr>
          <w:rFonts w:ascii="Arial" w:hAnsi="Arial" w:cs="Arial"/>
          <w:bCs/>
          <w:color w:val="595959" w:themeColor="text1" w:themeTint="A6"/>
          <w:sz w:val="22"/>
          <w:szCs w:val="22"/>
        </w:rPr>
      </w:pPr>
    </w:p>
    <w:p w14:paraId="1EFCB2D3" w14:textId="58F69591" w:rsidR="001E0738" w:rsidRPr="00383750" w:rsidRDefault="00B869FB" w:rsidP="00997002">
      <w:pPr>
        <w:spacing w:line="360" w:lineRule="auto"/>
        <w:rPr>
          <w:rFonts w:ascii="Arial" w:hAnsi="Arial" w:cs="Arial"/>
          <w:b/>
          <w:color w:val="595959" w:themeColor="text1" w:themeTint="A6"/>
          <w:sz w:val="22"/>
          <w:szCs w:val="22"/>
        </w:rPr>
      </w:pPr>
      <w:r w:rsidRPr="00383750">
        <w:rPr>
          <w:rFonts w:ascii="Arial" w:hAnsi="Arial" w:cs="Arial"/>
          <w:b/>
          <w:color w:val="595959" w:themeColor="text1" w:themeTint="A6"/>
          <w:sz w:val="22"/>
          <w:szCs w:val="22"/>
        </w:rPr>
        <w:t>Raum</w:t>
      </w:r>
      <w:r w:rsidR="00383750" w:rsidRPr="00383750">
        <w:rPr>
          <w:rFonts w:ascii="Arial" w:hAnsi="Arial" w:cs="Arial"/>
          <w:b/>
          <w:color w:val="595959" w:themeColor="text1" w:themeTint="A6"/>
          <w:sz w:val="22"/>
          <w:szCs w:val="22"/>
        </w:rPr>
        <w:t>programm</w:t>
      </w:r>
      <w:r w:rsidR="00383750">
        <w:rPr>
          <w:rFonts w:ascii="Arial" w:hAnsi="Arial" w:cs="Arial"/>
          <w:b/>
          <w:color w:val="595959" w:themeColor="text1" w:themeTint="A6"/>
          <w:sz w:val="22"/>
          <w:szCs w:val="22"/>
        </w:rPr>
        <w:t xml:space="preserve"> mit </w:t>
      </w:r>
      <w:r w:rsidR="00134E06">
        <w:rPr>
          <w:rFonts w:ascii="Arial" w:hAnsi="Arial" w:cs="Arial"/>
          <w:b/>
          <w:color w:val="595959" w:themeColor="text1" w:themeTint="A6"/>
          <w:sz w:val="22"/>
          <w:szCs w:val="22"/>
        </w:rPr>
        <w:t>Freiflächen</w:t>
      </w:r>
    </w:p>
    <w:p w14:paraId="6E090010" w14:textId="715D7897" w:rsidR="00020EF0" w:rsidRDefault="00020EF0" w:rsidP="00020EF0">
      <w:pPr>
        <w:spacing w:line="360" w:lineRule="auto"/>
        <w:rPr>
          <w:rFonts w:ascii="Arial" w:hAnsi="Arial" w:cs="Arial"/>
          <w:bCs/>
          <w:color w:val="595959" w:themeColor="text1" w:themeTint="A6"/>
          <w:sz w:val="22"/>
          <w:szCs w:val="22"/>
        </w:rPr>
      </w:pPr>
      <w:r w:rsidRPr="00020EF0">
        <w:rPr>
          <w:rFonts w:ascii="Arial" w:hAnsi="Arial" w:cs="Arial"/>
          <w:bCs/>
          <w:color w:val="595959" w:themeColor="text1" w:themeTint="A6"/>
          <w:sz w:val="22"/>
          <w:szCs w:val="22"/>
        </w:rPr>
        <w:t xml:space="preserve">Auf einer Bruttogeschossfläche von rund 18.500 Quadratmetern entstanden 198 Mietwohnungen, eine Eigentumswohnung, eine Villa, diverse Büro- und Gewerbeflächen sowie ein Kindergarten. Insgesamt 200 Stellplätze runden das Raumprogramm ab. </w:t>
      </w:r>
    </w:p>
    <w:p w14:paraId="49978C2A" w14:textId="77777777" w:rsidR="00020EF0" w:rsidRPr="00020EF0" w:rsidRDefault="00020EF0" w:rsidP="00020EF0">
      <w:pPr>
        <w:spacing w:line="360" w:lineRule="auto"/>
        <w:rPr>
          <w:rFonts w:ascii="Arial" w:hAnsi="Arial" w:cs="Arial"/>
          <w:bCs/>
          <w:color w:val="595959" w:themeColor="text1" w:themeTint="A6"/>
          <w:sz w:val="22"/>
          <w:szCs w:val="22"/>
        </w:rPr>
      </w:pPr>
    </w:p>
    <w:p w14:paraId="6A54644A" w14:textId="61B4060A" w:rsidR="00020EF0" w:rsidRPr="00020EF0" w:rsidRDefault="00020EF0" w:rsidP="00020EF0">
      <w:pPr>
        <w:spacing w:line="360" w:lineRule="auto"/>
        <w:rPr>
          <w:rFonts w:ascii="Arial" w:hAnsi="Arial" w:cs="Arial"/>
          <w:bCs/>
          <w:color w:val="595959" w:themeColor="text1" w:themeTint="A6"/>
          <w:sz w:val="22"/>
          <w:szCs w:val="22"/>
        </w:rPr>
      </w:pPr>
      <w:r w:rsidRPr="00020EF0">
        <w:rPr>
          <w:rFonts w:ascii="Arial" w:hAnsi="Arial" w:cs="Arial"/>
          <w:bCs/>
          <w:color w:val="595959" w:themeColor="text1" w:themeTint="A6"/>
          <w:sz w:val="22"/>
          <w:szCs w:val="22"/>
        </w:rPr>
        <w:lastRenderedPageBreak/>
        <w:t xml:space="preserve">Die teilweise geförderten Mietwohnungen im mittleren und südlichen Gebäudeteil </w:t>
      </w:r>
      <w:r w:rsidR="00D26326">
        <w:rPr>
          <w:rFonts w:ascii="Arial" w:hAnsi="Arial" w:cs="Arial"/>
          <w:bCs/>
          <w:color w:val="595959" w:themeColor="text1" w:themeTint="A6"/>
          <w:sz w:val="22"/>
          <w:szCs w:val="22"/>
        </w:rPr>
        <w:t>sind</w:t>
      </w:r>
      <w:r w:rsidRPr="00020EF0">
        <w:rPr>
          <w:rFonts w:ascii="Arial" w:hAnsi="Arial" w:cs="Arial"/>
          <w:bCs/>
          <w:color w:val="595959" w:themeColor="text1" w:themeTint="A6"/>
          <w:sz w:val="22"/>
          <w:szCs w:val="22"/>
        </w:rPr>
        <w:t xml:space="preserve"> über zentrale Laubengänge im Gebäudeinneren </w:t>
      </w:r>
      <w:r w:rsidR="00D26326">
        <w:rPr>
          <w:rFonts w:ascii="Arial" w:hAnsi="Arial" w:cs="Arial"/>
          <w:bCs/>
          <w:color w:val="595959" w:themeColor="text1" w:themeTint="A6"/>
          <w:sz w:val="22"/>
          <w:szCs w:val="22"/>
        </w:rPr>
        <w:t>zugänglich</w:t>
      </w:r>
      <w:r w:rsidRPr="00020EF0">
        <w:rPr>
          <w:rFonts w:ascii="Arial" w:hAnsi="Arial" w:cs="Arial"/>
          <w:bCs/>
          <w:color w:val="595959" w:themeColor="text1" w:themeTint="A6"/>
          <w:sz w:val="22"/>
          <w:szCs w:val="22"/>
        </w:rPr>
        <w:t xml:space="preserve">. Diese werden durch </w:t>
      </w:r>
      <w:r w:rsidR="00DC5795">
        <w:rPr>
          <w:rFonts w:ascii="Arial" w:hAnsi="Arial" w:cs="Arial"/>
          <w:bCs/>
          <w:color w:val="595959" w:themeColor="text1" w:themeTint="A6"/>
          <w:sz w:val="22"/>
          <w:szCs w:val="22"/>
        </w:rPr>
        <w:t>die</w:t>
      </w:r>
      <w:r w:rsidRPr="00020EF0">
        <w:rPr>
          <w:rFonts w:ascii="Arial" w:hAnsi="Arial" w:cs="Arial"/>
          <w:bCs/>
          <w:color w:val="595959" w:themeColor="text1" w:themeTint="A6"/>
          <w:sz w:val="22"/>
          <w:szCs w:val="22"/>
        </w:rPr>
        <w:t xml:space="preserve"> offene</w:t>
      </w:r>
      <w:r w:rsidR="00CA7F8C">
        <w:rPr>
          <w:rFonts w:ascii="Arial" w:hAnsi="Arial" w:cs="Arial"/>
          <w:bCs/>
          <w:color w:val="595959" w:themeColor="text1" w:themeTint="A6"/>
          <w:sz w:val="22"/>
          <w:szCs w:val="22"/>
        </w:rPr>
        <w:t>n</w:t>
      </w:r>
      <w:r w:rsidRPr="00020EF0">
        <w:rPr>
          <w:rFonts w:ascii="Arial" w:hAnsi="Arial" w:cs="Arial"/>
          <w:bCs/>
          <w:color w:val="595959" w:themeColor="text1" w:themeTint="A6"/>
          <w:sz w:val="22"/>
          <w:szCs w:val="22"/>
        </w:rPr>
        <w:t xml:space="preserve"> Gemeinschaftsflächen unterbrochen, die viel Tageslicht in das Gebäude </w:t>
      </w:r>
      <w:r w:rsidR="00D26326">
        <w:rPr>
          <w:rFonts w:ascii="Arial" w:hAnsi="Arial" w:cs="Arial"/>
          <w:bCs/>
          <w:color w:val="595959" w:themeColor="text1" w:themeTint="A6"/>
          <w:sz w:val="22"/>
          <w:szCs w:val="22"/>
        </w:rPr>
        <w:t>tragen</w:t>
      </w:r>
      <w:r w:rsidRPr="00020EF0">
        <w:rPr>
          <w:rFonts w:ascii="Arial" w:hAnsi="Arial" w:cs="Arial"/>
          <w:bCs/>
          <w:color w:val="595959" w:themeColor="text1" w:themeTint="A6"/>
          <w:sz w:val="22"/>
          <w:szCs w:val="22"/>
        </w:rPr>
        <w:t>. Großzügige Oberlichter tun ein Übriges</w:t>
      </w:r>
      <w:r w:rsidR="00CA7F8C">
        <w:rPr>
          <w:rFonts w:ascii="Arial" w:hAnsi="Arial" w:cs="Arial"/>
          <w:bCs/>
          <w:color w:val="595959" w:themeColor="text1" w:themeTint="A6"/>
          <w:sz w:val="22"/>
          <w:szCs w:val="22"/>
        </w:rPr>
        <w:t xml:space="preserve">, um die </w:t>
      </w:r>
      <w:r w:rsidR="00AB6B71">
        <w:rPr>
          <w:rFonts w:ascii="Arial" w:hAnsi="Arial" w:cs="Arial"/>
          <w:bCs/>
          <w:color w:val="595959" w:themeColor="text1" w:themeTint="A6"/>
          <w:sz w:val="22"/>
          <w:szCs w:val="22"/>
        </w:rPr>
        <w:t xml:space="preserve">Erschließungszonen hell und freundlich zu gestalten. </w:t>
      </w:r>
    </w:p>
    <w:p w14:paraId="42985C1A" w14:textId="77777777" w:rsidR="00020EF0" w:rsidRPr="00020EF0" w:rsidRDefault="00020EF0" w:rsidP="00020EF0">
      <w:pPr>
        <w:spacing w:line="360" w:lineRule="auto"/>
        <w:rPr>
          <w:rFonts w:ascii="Arial" w:hAnsi="Arial" w:cs="Arial"/>
          <w:bCs/>
          <w:color w:val="595959" w:themeColor="text1" w:themeTint="A6"/>
          <w:sz w:val="22"/>
          <w:szCs w:val="22"/>
        </w:rPr>
      </w:pPr>
    </w:p>
    <w:p w14:paraId="55D42E08" w14:textId="56436561" w:rsidR="007E451D" w:rsidRDefault="00020EF0" w:rsidP="00020EF0">
      <w:pPr>
        <w:spacing w:line="360" w:lineRule="auto"/>
        <w:rPr>
          <w:rFonts w:ascii="Arial" w:hAnsi="Arial" w:cs="Arial"/>
          <w:bCs/>
          <w:color w:val="595959" w:themeColor="text1" w:themeTint="A6"/>
          <w:sz w:val="22"/>
          <w:szCs w:val="22"/>
        </w:rPr>
      </w:pPr>
      <w:r w:rsidRPr="00020EF0">
        <w:rPr>
          <w:rFonts w:ascii="Arial" w:hAnsi="Arial" w:cs="Arial"/>
          <w:bCs/>
          <w:color w:val="595959" w:themeColor="text1" w:themeTint="A6"/>
          <w:sz w:val="22"/>
          <w:szCs w:val="22"/>
        </w:rPr>
        <w:t>Darüber hinaus verfügen alle Wohnungen über private Freiräume in Form von Gärten, Balkonen oder Loggien. Diese, so Architekt Michael Stoiser, seien nicht zuletzt durch die Corona-Pandemie zu einem immer wichtigeren Bestandteil des Wohnens geworden</w:t>
      </w:r>
      <w:r w:rsidR="00AE52EF">
        <w:rPr>
          <w:rFonts w:ascii="Arial" w:hAnsi="Arial" w:cs="Arial"/>
          <w:bCs/>
          <w:color w:val="595959" w:themeColor="text1" w:themeTint="A6"/>
          <w:sz w:val="22"/>
          <w:szCs w:val="22"/>
        </w:rPr>
        <w:t xml:space="preserve"> </w:t>
      </w:r>
      <w:r w:rsidR="00AE52EF" w:rsidRPr="00FB1060">
        <w:rPr>
          <w:rFonts w:ascii="Arial" w:hAnsi="Arial" w:cs="Arial"/>
          <w:bCs/>
          <w:color w:val="595959" w:themeColor="text1" w:themeTint="A6"/>
          <w:sz w:val="22"/>
          <w:szCs w:val="22"/>
        </w:rPr>
        <w:t>–</w:t>
      </w:r>
      <w:r w:rsidR="00AE52EF">
        <w:rPr>
          <w:rFonts w:ascii="Arial" w:hAnsi="Arial" w:cs="Arial"/>
          <w:bCs/>
          <w:color w:val="595959" w:themeColor="text1" w:themeTint="A6"/>
          <w:sz w:val="22"/>
          <w:szCs w:val="22"/>
        </w:rPr>
        <w:t xml:space="preserve"> s</w:t>
      </w:r>
      <w:r w:rsidRPr="00020EF0">
        <w:rPr>
          <w:rFonts w:ascii="Arial" w:hAnsi="Arial" w:cs="Arial"/>
          <w:bCs/>
          <w:color w:val="595959" w:themeColor="text1" w:themeTint="A6"/>
          <w:sz w:val="22"/>
          <w:szCs w:val="22"/>
        </w:rPr>
        <w:t>owohl im privaten als auch im halböffentlichen Bereich.</w:t>
      </w:r>
    </w:p>
    <w:p w14:paraId="057AC6B5" w14:textId="77777777" w:rsidR="00020EF0" w:rsidRDefault="00020EF0" w:rsidP="00020EF0">
      <w:pPr>
        <w:spacing w:line="360" w:lineRule="auto"/>
        <w:rPr>
          <w:rFonts w:ascii="Arial" w:hAnsi="Arial" w:cs="Arial"/>
          <w:bCs/>
          <w:color w:val="595959" w:themeColor="text1" w:themeTint="A6"/>
          <w:sz w:val="22"/>
          <w:szCs w:val="22"/>
        </w:rPr>
      </w:pPr>
    </w:p>
    <w:p w14:paraId="657A5FCB" w14:textId="218B2516" w:rsidR="00F3413B" w:rsidRPr="00052D05" w:rsidRDefault="00F3413B" w:rsidP="00997002">
      <w:pPr>
        <w:spacing w:line="360" w:lineRule="auto"/>
        <w:rPr>
          <w:rFonts w:ascii="Arial" w:hAnsi="Arial" w:cs="Arial"/>
          <w:b/>
          <w:color w:val="595959" w:themeColor="text1" w:themeTint="A6"/>
          <w:sz w:val="22"/>
          <w:szCs w:val="22"/>
        </w:rPr>
      </w:pPr>
      <w:r w:rsidRPr="00052D05">
        <w:rPr>
          <w:rFonts w:ascii="Arial" w:hAnsi="Arial" w:cs="Arial"/>
          <w:b/>
          <w:color w:val="595959" w:themeColor="text1" w:themeTint="A6"/>
          <w:sz w:val="22"/>
          <w:szCs w:val="22"/>
        </w:rPr>
        <w:t>Private Schallschutz</w:t>
      </w:r>
      <w:r w:rsidR="00052D05" w:rsidRPr="00052D05">
        <w:rPr>
          <w:rFonts w:ascii="Arial" w:hAnsi="Arial" w:cs="Arial"/>
          <w:b/>
          <w:color w:val="595959" w:themeColor="text1" w:themeTint="A6"/>
          <w:sz w:val="22"/>
          <w:szCs w:val="22"/>
        </w:rPr>
        <w:t>loggien</w:t>
      </w:r>
      <w:r w:rsidR="00FF0C16">
        <w:rPr>
          <w:rFonts w:ascii="Arial" w:hAnsi="Arial" w:cs="Arial"/>
          <w:b/>
          <w:color w:val="595959" w:themeColor="text1" w:themeTint="A6"/>
          <w:sz w:val="22"/>
          <w:szCs w:val="22"/>
        </w:rPr>
        <w:t xml:space="preserve"> </w:t>
      </w:r>
    </w:p>
    <w:p w14:paraId="57707717" w14:textId="4D79DCB2" w:rsidR="00FB1060" w:rsidRPr="00FB1060" w:rsidRDefault="00FB1060" w:rsidP="00FB1060">
      <w:pPr>
        <w:spacing w:line="360" w:lineRule="auto"/>
        <w:rPr>
          <w:rFonts w:ascii="Arial" w:hAnsi="Arial" w:cs="Arial"/>
          <w:bCs/>
          <w:color w:val="595959" w:themeColor="text1" w:themeTint="A6"/>
          <w:sz w:val="22"/>
          <w:szCs w:val="22"/>
        </w:rPr>
      </w:pPr>
      <w:r w:rsidRPr="00FB1060">
        <w:rPr>
          <w:rFonts w:ascii="Arial" w:hAnsi="Arial" w:cs="Arial"/>
          <w:bCs/>
          <w:color w:val="595959" w:themeColor="text1" w:themeTint="A6"/>
          <w:sz w:val="22"/>
          <w:szCs w:val="22"/>
        </w:rPr>
        <w:t xml:space="preserve">Um diese wichtigen individuellen Freiräume auch in den Wohnungen attraktiv zu gestalten, die Richtung Straße ausgerichtet sind, wurden die Loggien vor den Schlaf- und Wohnräumen mit beweglichen Balkonverglasungen ausgestattet. Aufgrund der Möglichkeit, „das ganze Element fortzuschieben und eine maximale Öffnung zu erreichen“, so Stoiser, fiel die Wahl auf das Schiebe-Dreh-System Proline T von Solarlux, </w:t>
      </w:r>
      <w:r w:rsidR="006E7BAC">
        <w:rPr>
          <w:rFonts w:ascii="Arial" w:hAnsi="Arial" w:cs="Arial"/>
          <w:bCs/>
          <w:color w:val="595959" w:themeColor="text1" w:themeTint="A6"/>
          <w:sz w:val="22"/>
          <w:szCs w:val="22"/>
        </w:rPr>
        <w:t xml:space="preserve">montiert </w:t>
      </w:r>
      <w:r w:rsidRPr="00FB1060">
        <w:rPr>
          <w:rFonts w:ascii="Arial" w:hAnsi="Arial" w:cs="Arial"/>
          <w:bCs/>
          <w:color w:val="595959" w:themeColor="text1" w:themeTint="A6"/>
          <w:sz w:val="22"/>
          <w:szCs w:val="22"/>
        </w:rPr>
        <w:t xml:space="preserve">auf die bestehenden Brüstungen. </w:t>
      </w:r>
    </w:p>
    <w:p w14:paraId="1095A22C" w14:textId="77777777" w:rsidR="00FB1060" w:rsidRPr="00FB1060" w:rsidRDefault="00FB1060" w:rsidP="00FB1060">
      <w:pPr>
        <w:spacing w:line="360" w:lineRule="auto"/>
        <w:rPr>
          <w:rFonts w:ascii="Arial" w:hAnsi="Arial" w:cs="Arial"/>
          <w:bCs/>
          <w:color w:val="595959" w:themeColor="text1" w:themeTint="A6"/>
          <w:sz w:val="22"/>
          <w:szCs w:val="22"/>
        </w:rPr>
      </w:pPr>
    </w:p>
    <w:p w14:paraId="254D5CE5" w14:textId="0EF0113F" w:rsidR="006D290B" w:rsidRDefault="008F72D5" w:rsidP="00CF7F75">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Die </w:t>
      </w:r>
      <w:r w:rsidR="00F30BA1">
        <w:rPr>
          <w:rFonts w:ascii="Arial" w:hAnsi="Arial" w:cs="Arial"/>
          <w:bCs/>
          <w:color w:val="595959" w:themeColor="text1" w:themeTint="A6"/>
          <w:sz w:val="22"/>
          <w:szCs w:val="22"/>
        </w:rPr>
        <w:t xml:space="preserve">gläsernen </w:t>
      </w:r>
      <w:r>
        <w:rPr>
          <w:rFonts w:ascii="Arial" w:hAnsi="Arial" w:cs="Arial"/>
          <w:bCs/>
          <w:color w:val="595959" w:themeColor="text1" w:themeTint="A6"/>
          <w:sz w:val="22"/>
          <w:szCs w:val="22"/>
        </w:rPr>
        <w:t>Bauelemente</w:t>
      </w:r>
      <w:r w:rsidR="00DB03C4">
        <w:rPr>
          <w:rFonts w:ascii="Arial" w:hAnsi="Arial" w:cs="Arial"/>
          <w:bCs/>
          <w:color w:val="595959" w:themeColor="text1" w:themeTint="A6"/>
          <w:sz w:val="22"/>
          <w:szCs w:val="22"/>
        </w:rPr>
        <w:t xml:space="preserve"> </w:t>
      </w:r>
      <w:r w:rsidR="00FB1060" w:rsidRPr="00FB1060">
        <w:rPr>
          <w:rFonts w:ascii="Arial" w:hAnsi="Arial" w:cs="Arial"/>
          <w:bCs/>
          <w:color w:val="595959" w:themeColor="text1" w:themeTint="A6"/>
          <w:sz w:val="22"/>
          <w:szCs w:val="22"/>
        </w:rPr>
        <w:t xml:space="preserve">verbessern die vorgeschriebene Schallschutzanforderung </w:t>
      </w:r>
      <w:r w:rsidR="00CC07F2">
        <w:rPr>
          <w:rFonts w:ascii="Arial" w:hAnsi="Arial" w:cs="Arial"/>
          <w:bCs/>
          <w:color w:val="595959" w:themeColor="text1" w:themeTint="A6"/>
          <w:sz w:val="22"/>
          <w:szCs w:val="22"/>
        </w:rPr>
        <w:t>an den</w:t>
      </w:r>
      <w:r w:rsidR="00FB1060" w:rsidRPr="00FB1060">
        <w:rPr>
          <w:rFonts w:ascii="Arial" w:hAnsi="Arial" w:cs="Arial"/>
          <w:bCs/>
          <w:color w:val="595959" w:themeColor="text1" w:themeTint="A6"/>
          <w:sz w:val="22"/>
          <w:szCs w:val="22"/>
        </w:rPr>
        <w:t xml:space="preserve"> dahinter liegenden Raumabschluss von durchschnittlich 40 dB – je nach Lage im Gebäude – nochmals um 22 dB</w:t>
      </w:r>
      <w:r w:rsidR="00CC07F2">
        <w:rPr>
          <w:rFonts w:ascii="Arial" w:hAnsi="Arial" w:cs="Arial"/>
          <w:bCs/>
          <w:color w:val="595959" w:themeColor="text1" w:themeTint="A6"/>
          <w:sz w:val="22"/>
          <w:szCs w:val="22"/>
        </w:rPr>
        <w:t>. Dafür wurde</w:t>
      </w:r>
      <w:r w:rsidR="00FB1060" w:rsidRPr="00FB1060">
        <w:rPr>
          <w:rFonts w:ascii="Arial" w:hAnsi="Arial" w:cs="Arial"/>
          <w:bCs/>
          <w:color w:val="595959" w:themeColor="text1" w:themeTint="A6"/>
          <w:sz w:val="22"/>
          <w:szCs w:val="22"/>
        </w:rPr>
        <w:t xml:space="preserve"> eine Ausführung mit Aufsteckdichtung gewählt. </w:t>
      </w:r>
      <w:r w:rsidR="00CC07F2">
        <w:rPr>
          <w:rFonts w:ascii="Arial" w:hAnsi="Arial" w:cs="Arial"/>
          <w:bCs/>
          <w:color w:val="595959" w:themeColor="text1" w:themeTint="A6"/>
          <w:sz w:val="22"/>
          <w:szCs w:val="22"/>
        </w:rPr>
        <w:t>Zum Einsatz kamen</w:t>
      </w:r>
      <w:r w:rsidR="00FB1060" w:rsidRPr="00FB1060">
        <w:rPr>
          <w:rFonts w:ascii="Arial" w:hAnsi="Arial" w:cs="Arial"/>
          <w:bCs/>
          <w:color w:val="595959" w:themeColor="text1" w:themeTint="A6"/>
          <w:sz w:val="22"/>
          <w:szCs w:val="22"/>
        </w:rPr>
        <w:t xml:space="preserve"> </w:t>
      </w:r>
      <w:r w:rsidR="00CC07F2">
        <w:rPr>
          <w:rFonts w:ascii="Arial" w:hAnsi="Arial" w:cs="Arial"/>
          <w:bCs/>
          <w:color w:val="595959" w:themeColor="text1" w:themeTint="A6"/>
          <w:sz w:val="22"/>
          <w:szCs w:val="22"/>
        </w:rPr>
        <w:t xml:space="preserve">insgesamt </w:t>
      </w:r>
      <w:r w:rsidR="00FB1060" w:rsidRPr="00FB1060">
        <w:rPr>
          <w:rFonts w:ascii="Arial" w:hAnsi="Arial" w:cs="Arial"/>
          <w:bCs/>
          <w:color w:val="595959" w:themeColor="text1" w:themeTint="A6"/>
          <w:sz w:val="22"/>
          <w:szCs w:val="22"/>
        </w:rPr>
        <w:t xml:space="preserve">49 Anlagen, ca. 3,90 </w:t>
      </w:r>
      <w:r w:rsidR="00111689">
        <w:rPr>
          <w:rFonts w:ascii="Arial" w:hAnsi="Arial" w:cs="Arial"/>
          <w:bCs/>
          <w:color w:val="595959" w:themeColor="text1" w:themeTint="A6"/>
          <w:sz w:val="22"/>
          <w:szCs w:val="22"/>
        </w:rPr>
        <w:t xml:space="preserve">m </w:t>
      </w:r>
      <w:r w:rsidR="00FB1060" w:rsidRPr="00FB1060">
        <w:rPr>
          <w:rFonts w:ascii="Arial" w:hAnsi="Arial" w:cs="Arial"/>
          <w:bCs/>
          <w:color w:val="595959" w:themeColor="text1" w:themeTint="A6"/>
          <w:sz w:val="22"/>
          <w:szCs w:val="22"/>
        </w:rPr>
        <w:t>breit und 1,40 m hoch, mit jeweils fünf Faltelementen</w:t>
      </w:r>
      <w:r w:rsidR="000A4AC9">
        <w:rPr>
          <w:rFonts w:ascii="Arial" w:hAnsi="Arial" w:cs="Arial"/>
          <w:bCs/>
          <w:color w:val="595959" w:themeColor="text1" w:themeTint="A6"/>
          <w:sz w:val="22"/>
          <w:szCs w:val="22"/>
        </w:rPr>
        <w:t>. Diese lassen</w:t>
      </w:r>
      <w:r w:rsidR="00FB1060" w:rsidRPr="00FB1060">
        <w:rPr>
          <w:rFonts w:ascii="Arial" w:hAnsi="Arial" w:cs="Arial"/>
          <w:bCs/>
          <w:color w:val="595959" w:themeColor="text1" w:themeTint="A6"/>
          <w:sz w:val="22"/>
          <w:szCs w:val="22"/>
        </w:rPr>
        <w:t xml:space="preserve"> sich nach innen öffne</w:t>
      </w:r>
      <w:r w:rsidR="00CF7F75">
        <w:rPr>
          <w:rFonts w:ascii="Arial" w:hAnsi="Arial" w:cs="Arial"/>
          <w:bCs/>
          <w:color w:val="595959" w:themeColor="text1" w:themeTint="A6"/>
          <w:sz w:val="22"/>
          <w:szCs w:val="22"/>
        </w:rPr>
        <w:t>n</w:t>
      </w:r>
      <w:r w:rsidR="00FB1060" w:rsidRPr="00FB1060">
        <w:rPr>
          <w:rFonts w:ascii="Arial" w:hAnsi="Arial" w:cs="Arial"/>
          <w:bCs/>
          <w:color w:val="595959" w:themeColor="text1" w:themeTint="A6"/>
          <w:sz w:val="22"/>
          <w:szCs w:val="22"/>
        </w:rPr>
        <w:t xml:space="preserve"> und als schmale Glaspakete </w:t>
      </w:r>
      <w:r w:rsidR="008A2201">
        <w:rPr>
          <w:rFonts w:ascii="Arial" w:hAnsi="Arial" w:cs="Arial"/>
          <w:bCs/>
          <w:color w:val="595959" w:themeColor="text1" w:themeTint="A6"/>
          <w:sz w:val="22"/>
          <w:szCs w:val="22"/>
        </w:rPr>
        <w:t xml:space="preserve">vor </w:t>
      </w:r>
      <w:r w:rsidR="001F4F8D">
        <w:rPr>
          <w:rFonts w:ascii="Arial" w:hAnsi="Arial" w:cs="Arial"/>
          <w:bCs/>
          <w:color w:val="595959" w:themeColor="text1" w:themeTint="A6"/>
          <w:sz w:val="22"/>
          <w:szCs w:val="22"/>
        </w:rPr>
        <w:t xml:space="preserve">den </w:t>
      </w:r>
      <w:r w:rsidR="00CF7F75">
        <w:rPr>
          <w:rFonts w:ascii="Arial" w:hAnsi="Arial" w:cs="Arial"/>
          <w:bCs/>
          <w:color w:val="595959" w:themeColor="text1" w:themeTint="A6"/>
          <w:sz w:val="22"/>
          <w:szCs w:val="22"/>
        </w:rPr>
        <w:t xml:space="preserve">Wänden „parken“. </w:t>
      </w:r>
      <w:r w:rsidR="00685430">
        <w:rPr>
          <w:rFonts w:ascii="Arial" w:hAnsi="Arial" w:cs="Arial"/>
          <w:bCs/>
          <w:color w:val="595959" w:themeColor="text1" w:themeTint="A6"/>
          <w:sz w:val="22"/>
          <w:szCs w:val="22"/>
        </w:rPr>
        <w:t xml:space="preserve"> </w:t>
      </w:r>
      <w:r w:rsidR="00D23743" w:rsidRPr="00D23743">
        <w:rPr>
          <w:rFonts w:ascii="Arial" w:hAnsi="Arial" w:cs="Arial"/>
          <w:bCs/>
          <w:color w:val="595959" w:themeColor="text1" w:themeTint="A6"/>
          <w:sz w:val="22"/>
          <w:szCs w:val="22"/>
        </w:rPr>
        <w:t xml:space="preserve">„Damit die Glaselemente von außen möglichst wenig in Erscheinung treten“, so </w:t>
      </w:r>
      <w:r w:rsidR="001F2E79">
        <w:rPr>
          <w:rFonts w:ascii="Arial" w:hAnsi="Arial" w:cs="Arial"/>
          <w:bCs/>
          <w:color w:val="595959" w:themeColor="text1" w:themeTint="A6"/>
          <w:sz w:val="22"/>
          <w:szCs w:val="22"/>
        </w:rPr>
        <w:t xml:space="preserve">berichtet </w:t>
      </w:r>
      <w:r w:rsidR="00CF7F75" w:rsidRPr="00020EF0">
        <w:rPr>
          <w:rFonts w:ascii="Arial" w:hAnsi="Arial" w:cs="Arial"/>
          <w:bCs/>
          <w:color w:val="595959" w:themeColor="text1" w:themeTint="A6"/>
          <w:sz w:val="22"/>
          <w:szCs w:val="22"/>
        </w:rPr>
        <w:t>Michael Stoiser</w:t>
      </w:r>
      <w:r w:rsidR="00CF7F75" w:rsidRPr="00D23743">
        <w:rPr>
          <w:rFonts w:ascii="Arial" w:hAnsi="Arial" w:cs="Arial"/>
          <w:bCs/>
          <w:color w:val="595959" w:themeColor="text1" w:themeTint="A6"/>
          <w:sz w:val="22"/>
          <w:szCs w:val="22"/>
        </w:rPr>
        <w:t xml:space="preserve"> </w:t>
      </w:r>
      <w:r w:rsidR="00D23743" w:rsidRPr="00D23743">
        <w:rPr>
          <w:rFonts w:ascii="Arial" w:hAnsi="Arial" w:cs="Arial"/>
          <w:bCs/>
          <w:color w:val="595959" w:themeColor="text1" w:themeTint="A6"/>
          <w:sz w:val="22"/>
          <w:szCs w:val="22"/>
        </w:rPr>
        <w:t xml:space="preserve">weiter, „und mit dem Fassadenbild harmonieren“, wurde eine projektspezifische Einbauvariante gewählt. </w:t>
      </w:r>
      <w:r w:rsidR="00D23743" w:rsidRPr="008F4239">
        <w:rPr>
          <w:rFonts w:ascii="Arial" w:hAnsi="Arial" w:cs="Arial"/>
          <w:bCs/>
          <w:color w:val="595959" w:themeColor="text1" w:themeTint="A6"/>
          <w:sz w:val="22"/>
          <w:szCs w:val="22"/>
        </w:rPr>
        <w:t xml:space="preserve">Die Lösung waren ca. </w:t>
      </w:r>
      <w:r w:rsidR="00D23743" w:rsidRPr="008F4239">
        <w:rPr>
          <w:rFonts w:ascii="Arial" w:hAnsi="Arial" w:cs="Arial"/>
          <w:bCs/>
          <w:color w:val="595959" w:themeColor="text1" w:themeTint="A6"/>
          <w:sz w:val="22"/>
          <w:szCs w:val="22"/>
        </w:rPr>
        <w:lastRenderedPageBreak/>
        <w:t>4 m lange, horizontale Formrohre pro Loggia</w:t>
      </w:r>
      <w:r w:rsidR="003D758C" w:rsidRPr="008F4239">
        <w:rPr>
          <w:rFonts w:ascii="Arial" w:hAnsi="Arial" w:cs="Arial"/>
          <w:bCs/>
          <w:color w:val="595959" w:themeColor="text1" w:themeTint="A6"/>
          <w:sz w:val="22"/>
          <w:szCs w:val="22"/>
        </w:rPr>
        <w:t xml:space="preserve">. </w:t>
      </w:r>
      <w:r w:rsidR="005C1422" w:rsidRPr="008F4239">
        <w:rPr>
          <w:rFonts w:ascii="Arial" w:hAnsi="Arial" w:cs="Arial"/>
          <w:bCs/>
          <w:color w:val="595959" w:themeColor="text1" w:themeTint="A6"/>
          <w:sz w:val="22"/>
          <w:szCs w:val="22"/>
        </w:rPr>
        <w:t xml:space="preserve">Diese wurden </w:t>
      </w:r>
      <w:r w:rsidR="001F2E79" w:rsidRPr="008F4239">
        <w:rPr>
          <w:rFonts w:ascii="Arial" w:hAnsi="Arial" w:cs="Arial"/>
          <w:bCs/>
          <w:color w:val="595959" w:themeColor="text1" w:themeTint="A6"/>
          <w:sz w:val="22"/>
          <w:szCs w:val="22"/>
        </w:rPr>
        <w:t xml:space="preserve">an </w:t>
      </w:r>
      <w:r w:rsidR="00D23743" w:rsidRPr="008F4239">
        <w:rPr>
          <w:rFonts w:ascii="Arial" w:hAnsi="Arial" w:cs="Arial"/>
          <w:bCs/>
          <w:color w:val="595959" w:themeColor="text1" w:themeTint="A6"/>
          <w:sz w:val="22"/>
          <w:szCs w:val="22"/>
        </w:rPr>
        <w:t xml:space="preserve">die Brüstungen angeschlossen und </w:t>
      </w:r>
      <w:r w:rsidR="001F2E79" w:rsidRPr="008F4239">
        <w:rPr>
          <w:rFonts w:ascii="Arial" w:hAnsi="Arial" w:cs="Arial"/>
          <w:bCs/>
          <w:color w:val="595959" w:themeColor="text1" w:themeTint="A6"/>
          <w:sz w:val="22"/>
          <w:szCs w:val="22"/>
        </w:rPr>
        <w:t xml:space="preserve">die </w:t>
      </w:r>
      <w:r w:rsidR="00D23743" w:rsidRPr="008F4239">
        <w:rPr>
          <w:rFonts w:ascii="Arial" w:hAnsi="Arial" w:cs="Arial"/>
          <w:bCs/>
          <w:color w:val="595959" w:themeColor="text1" w:themeTint="A6"/>
          <w:sz w:val="22"/>
          <w:szCs w:val="22"/>
        </w:rPr>
        <w:t xml:space="preserve">Schiebe-Dreh-Elemente </w:t>
      </w:r>
      <w:r w:rsidR="005C1422" w:rsidRPr="008F4239">
        <w:rPr>
          <w:rFonts w:ascii="Arial" w:hAnsi="Arial" w:cs="Arial"/>
          <w:bCs/>
          <w:color w:val="595959" w:themeColor="text1" w:themeTint="A6"/>
          <w:sz w:val="22"/>
          <w:szCs w:val="22"/>
        </w:rPr>
        <w:t xml:space="preserve">darauf </w:t>
      </w:r>
      <w:r w:rsidR="002A0A24" w:rsidRPr="008F4239">
        <w:rPr>
          <w:rFonts w:ascii="Arial" w:hAnsi="Arial" w:cs="Arial"/>
          <w:bCs/>
          <w:color w:val="595959" w:themeColor="text1" w:themeTint="A6"/>
          <w:sz w:val="22"/>
          <w:szCs w:val="22"/>
        </w:rPr>
        <w:t>aufgesetzt.</w:t>
      </w:r>
      <w:r w:rsidR="002A0A24" w:rsidRPr="003235B7">
        <w:rPr>
          <w:rFonts w:ascii="Arial" w:hAnsi="Arial" w:cs="Arial"/>
          <w:bCs/>
          <w:sz w:val="22"/>
          <w:szCs w:val="22"/>
        </w:rPr>
        <w:t xml:space="preserve"> </w:t>
      </w:r>
    </w:p>
    <w:p w14:paraId="06855563" w14:textId="49344AEA" w:rsidR="008E0370" w:rsidRDefault="00660B49" w:rsidP="008E0370">
      <w:pPr>
        <w:autoSpaceDE w:val="0"/>
        <w:autoSpaceDN w:val="0"/>
        <w:adjustRightInd w:val="0"/>
        <w:spacing w:line="360" w:lineRule="auto"/>
        <w:rPr>
          <w:rFonts w:ascii="Arial" w:hAnsi="Arial" w:cs="Arial"/>
          <w:b/>
          <w:color w:val="595959" w:themeColor="text1" w:themeTint="A6"/>
          <w:sz w:val="22"/>
          <w:szCs w:val="22"/>
        </w:rPr>
      </w:pPr>
      <w:hyperlink r:id="rId13" w:history="1">
        <w:r w:rsidRPr="001D3C8B">
          <w:rPr>
            <w:rStyle w:val="Hyperlink"/>
            <w:rFonts w:ascii="Arial" w:hAnsi="Arial" w:cs="Arial"/>
            <w:b/>
            <w:sz w:val="22"/>
            <w:szCs w:val="22"/>
          </w:rPr>
          <w:t>www.solarlux.com</w:t>
        </w:r>
      </w:hyperlink>
    </w:p>
    <w:p w14:paraId="34CCCC7A" w14:textId="77777777" w:rsidR="00660B49" w:rsidRDefault="00660B49" w:rsidP="008E0370">
      <w:pPr>
        <w:autoSpaceDE w:val="0"/>
        <w:autoSpaceDN w:val="0"/>
        <w:adjustRightInd w:val="0"/>
        <w:spacing w:line="360" w:lineRule="auto"/>
        <w:rPr>
          <w:rFonts w:ascii="Arial" w:hAnsi="Arial" w:cs="Arial"/>
          <w:b/>
          <w:color w:val="595959" w:themeColor="text1" w:themeTint="A6"/>
          <w:sz w:val="22"/>
          <w:szCs w:val="22"/>
        </w:rPr>
      </w:pPr>
    </w:p>
    <w:p w14:paraId="099E330A" w14:textId="6CDD9103" w:rsidR="00660B49" w:rsidRPr="00034758" w:rsidRDefault="00660B49" w:rsidP="00660B49">
      <w:pPr>
        <w:widowControl w:val="0"/>
        <w:spacing w:line="336" w:lineRule="auto"/>
        <w:rPr>
          <w:rFonts w:ascii="Arial" w:hAnsi="Arial" w:cs="Arial"/>
          <w:sz w:val="22"/>
          <w:szCs w:val="22"/>
        </w:rPr>
      </w:pPr>
      <w:r w:rsidRPr="00034758">
        <w:rPr>
          <w:rFonts w:ascii="Arial" w:hAnsi="Arial" w:cs="Arial"/>
          <w:color w:val="595959" w:themeColor="text1" w:themeTint="A6"/>
          <w:spacing w:val="-2"/>
          <w:sz w:val="14"/>
          <w:szCs w:val="14"/>
        </w:rPr>
        <w:t xml:space="preserve">Solarlux GmbH, </w:t>
      </w:r>
      <w:r>
        <w:rPr>
          <w:rFonts w:ascii="Arial" w:hAnsi="Arial" w:cs="Arial"/>
          <w:color w:val="595959" w:themeColor="text1" w:themeTint="A6"/>
          <w:spacing w:val="-2"/>
          <w:sz w:val="14"/>
          <w:szCs w:val="14"/>
        </w:rPr>
        <w:t>November</w:t>
      </w:r>
      <w:r w:rsidRPr="00034758">
        <w:rPr>
          <w:rFonts w:ascii="Arial" w:hAnsi="Arial" w:cs="Arial"/>
          <w:color w:val="595959" w:themeColor="text1" w:themeTint="A6"/>
          <w:spacing w:val="-2"/>
          <w:sz w:val="14"/>
          <w:szCs w:val="14"/>
        </w:rPr>
        <w:t xml:space="preserve"> 2024 – Abdruck frei – </w:t>
      </w:r>
      <w:r w:rsidR="000D0164">
        <w:rPr>
          <w:rFonts w:ascii="Arial" w:hAnsi="Arial" w:cs="Arial"/>
          <w:color w:val="595959" w:themeColor="text1" w:themeTint="A6"/>
          <w:spacing w:val="-2"/>
          <w:sz w:val="14"/>
          <w:szCs w:val="14"/>
        </w:rPr>
        <w:t>4.816</w:t>
      </w:r>
      <w:r w:rsidRPr="00034758">
        <w:rPr>
          <w:rFonts w:ascii="Arial" w:hAnsi="Arial" w:cs="Arial"/>
          <w:color w:val="595959" w:themeColor="text1" w:themeTint="A6"/>
          <w:spacing w:val="-2"/>
          <w:sz w:val="14"/>
          <w:szCs w:val="14"/>
        </w:rPr>
        <w:t xml:space="preserve"> Zeichen (inkl. Leerzeichen)</w:t>
      </w:r>
    </w:p>
    <w:p w14:paraId="1518B6F7" w14:textId="77777777" w:rsidR="00660B49" w:rsidRPr="00034758" w:rsidRDefault="00660B49" w:rsidP="00660B49">
      <w:pPr>
        <w:widowControl w:val="0"/>
        <w:spacing w:line="336" w:lineRule="auto"/>
        <w:ind w:right="-1"/>
        <w:rPr>
          <w:rFonts w:ascii="Arial" w:hAnsi="Arial" w:cs="Arial"/>
          <w:color w:val="595959" w:themeColor="text1" w:themeTint="A6"/>
          <w:sz w:val="14"/>
          <w:szCs w:val="14"/>
        </w:rPr>
      </w:pPr>
      <w:r w:rsidRPr="00034758">
        <w:rPr>
          <w:rFonts w:ascii="Arial" w:hAnsi="Arial" w:cs="Arial"/>
          <w:color w:val="595959" w:themeColor="text1" w:themeTint="A6"/>
          <w:sz w:val="14"/>
          <w:szCs w:val="14"/>
        </w:rPr>
        <w:t>Um Zusendung von Belegen an die Pressestelle in Beckum wird gebeten.</w:t>
      </w:r>
    </w:p>
    <w:p w14:paraId="2B1D3A67" w14:textId="77777777" w:rsidR="00660B49" w:rsidRPr="00EF632C" w:rsidRDefault="00660B49" w:rsidP="008E0370">
      <w:pPr>
        <w:autoSpaceDE w:val="0"/>
        <w:autoSpaceDN w:val="0"/>
        <w:adjustRightInd w:val="0"/>
        <w:spacing w:line="360" w:lineRule="auto"/>
        <w:rPr>
          <w:rFonts w:ascii="Arial" w:hAnsi="Arial" w:cs="Arial"/>
          <w:b/>
          <w:color w:val="595959" w:themeColor="text1" w:themeTint="A6"/>
          <w:sz w:val="22"/>
          <w:szCs w:val="22"/>
        </w:rPr>
      </w:pPr>
    </w:p>
    <w:p w14:paraId="339D64EF" w14:textId="408EB42A" w:rsidR="001E0955" w:rsidRPr="00EF632C" w:rsidRDefault="001E0955" w:rsidP="00E819B7">
      <w:pPr>
        <w:widowControl w:val="0"/>
        <w:spacing w:line="336" w:lineRule="auto"/>
        <w:rPr>
          <w:rFonts w:ascii="Arial" w:hAnsi="Arial" w:cs="Arial"/>
          <w:color w:val="595959" w:themeColor="text1" w:themeTint="A6"/>
          <w:spacing w:val="-2"/>
          <w:sz w:val="14"/>
          <w:szCs w:val="14"/>
        </w:rPr>
      </w:pPr>
    </w:p>
    <w:p w14:paraId="37A49437" w14:textId="2D5C9256" w:rsidR="009F13CF" w:rsidRPr="00EF632C" w:rsidRDefault="001E0955" w:rsidP="00CC5E83">
      <w:pPr>
        <w:widowControl w:val="0"/>
        <w:spacing w:line="336" w:lineRule="auto"/>
        <w:rPr>
          <w:rFonts w:ascii="Arial" w:hAnsi="Arial" w:cs="Arial"/>
          <w:b/>
          <w:color w:val="595959" w:themeColor="text1" w:themeTint="A6"/>
          <w:sz w:val="22"/>
          <w:szCs w:val="22"/>
        </w:rPr>
      </w:pPr>
      <w:r w:rsidRPr="00EF632C">
        <w:rPr>
          <w:rFonts w:ascii="Arial" w:hAnsi="Arial" w:cs="Arial"/>
          <w:b/>
          <w:color w:val="595959" w:themeColor="text1" w:themeTint="A6"/>
          <w:sz w:val="22"/>
          <w:szCs w:val="22"/>
        </w:rPr>
        <w:t xml:space="preserve">Bildnachweis: </w:t>
      </w:r>
      <w:r w:rsidR="00797794" w:rsidRPr="00797794">
        <w:rPr>
          <w:rFonts w:ascii="Arial" w:hAnsi="Arial" w:cs="Arial"/>
          <w:b/>
          <w:color w:val="595959" w:themeColor="text1" w:themeTint="A6"/>
          <w:sz w:val="22"/>
          <w:szCs w:val="22"/>
        </w:rPr>
        <w:t>David Schreyer</w:t>
      </w:r>
    </w:p>
    <w:p w14:paraId="63113B2A" w14:textId="77777777" w:rsidR="00BC58CF" w:rsidRDefault="00BC58CF" w:rsidP="00CC5E83">
      <w:pPr>
        <w:widowControl w:val="0"/>
        <w:spacing w:line="336" w:lineRule="auto"/>
        <w:rPr>
          <w:noProof/>
        </w:rPr>
      </w:pPr>
      <w:r>
        <w:rPr>
          <w:noProof/>
        </w:rPr>
        <w:drawing>
          <wp:inline distT="0" distB="0" distL="0" distR="0" wp14:anchorId="09B4C680" wp14:editId="218550E1">
            <wp:extent cx="4140835" cy="2604135"/>
            <wp:effectExtent l="0" t="0" r="0" b="5715"/>
            <wp:docPr id="1224916820" name="Grafik 2" descr="Ein Bild, das draußen, Himmel, Straße,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916820" name="Grafik 2" descr="Ein Bild, das draußen, Himmel, Straße, Gebäude enthält.&#10;&#10;Automatisch generierte Beschreib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4140835" cy="2604135"/>
                    </a:xfrm>
                    <a:prstGeom prst="rect">
                      <a:avLst/>
                    </a:prstGeom>
                    <a:noFill/>
                    <a:ln>
                      <a:noFill/>
                    </a:ln>
                  </pic:spPr>
                </pic:pic>
              </a:graphicData>
            </a:graphic>
          </wp:inline>
        </w:drawing>
      </w:r>
      <w:r>
        <w:rPr>
          <w:noProof/>
        </w:rPr>
        <w:t xml:space="preserve"> </w:t>
      </w:r>
    </w:p>
    <w:p w14:paraId="1BFFD5E9" w14:textId="729528C1" w:rsidR="00BC58CF" w:rsidRPr="00400DA8" w:rsidRDefault="00A000A1" w:rsidP="00400DA8">
      <w:pPr>
        <w:spacing w:line="360" w:lineRule="auto"/>
        <w:rPr>
          <w:rFonts w:ascii="Arial" w:hAnsi="Arial" w:cs="Arial"/>
          <w:bCs/>
          <w:color w:val="595959" w:themeColor="text1" w:themeTint="A6"/>
          <w:sz w:val="22"/>
          <w:szCs w:val="22"/>
        </w:rPr>
      </w:pPr>
      <w:r w:rsidRPr="00400DA8">
        <w:rPr>
          <w:rFonts w:ascii="Arial" w:hAnsi="Arial" w:cs="Arial"/>
          <w:b/>
          <w:color w:val="595959" w:themeColor="text1" w:themeTint="A6"/>
          <w:sz w:val="22"/>
          <w:szCs w:val="22"/>
        </w:rPr>
        <w:t>solarlux-balkonverglasung-sl25-modular-ref01964-21.jpg:</w:t>
      </w:r>
      <w:r w:rsidRPr="00400DA8">
        <w:rPr>
          <w:rFonts w:ascii="Arial" w:hAnsi="Arial" w:cs="Arial"/>
          <w:bCs/>
          <w:color w:val="595959" w:themeColor="text1" w:themeTint="A6"/>
          <w:sz w:val="22"/>
          <w:szCs w:val="22"/>
        </w:rPr>
        <w:t xml:space="preserve"> </w:t>
      </w:r>
      <w:r w:rsidR="00BD2329" w:rsidRPr="00400DA8">
        <w:rPr>
          <w:rFonts w:ascii="Arial" w:hAnsi="Arial" w:cs="Arial"/>
          <w:bCs/>
          <w:color w:val="595959" w:themeColor="text1" w:themeTint="A6"/>
          <w:sz w:val="22"/>
          <w:szCs w:val="22"/>
        </w:rPr>
        <w:t xml:space="preserve">Das Projekt Big </w:t>
      </w:r>
      <w:proofErr w:type="spellStart"/>
      <w:r w:rsidR="00BD2329" w:rsidRPr="00400DA8">
        <w:rPr>
          <w:rFonts w:ascii="Arial" w:hAnsi="Arial" w:cs="Arial"/>
          <w:bCs/>
          <w:color w:val="595959" w:themeColor="text1" w:themeTint="A6"/>
          <w:sz w:val="22"/>
          <w:szCs w:val="22"/>
        </w:rPr>
        <w:t>is</w:t>
      </w:r>
      <w:proofErr w:type="spellEnd"/>
      <w:r w:rsidR="00BD2329" w:rsidRPr="00400DA8">
        <w:rPr>
          <w:rFonts w:ascii="Arial" w:hAnsi="Arial" w:cs="Arial"/>
          <w:bCs/>
          <w:color w:val="595959" w:themeColor="text1" w:themeTint="A6"/>
          <w:sz w:val="22"/>
          <w:szCs w:val="22"/>
        </w:rPr>
        <w:t xml:space="preserve"> </w:t>
      </w:r>
      <w:proofErr w:type="spellStart"/>
      <w:r w:rsidR="003964A2">
        <w:rPr>
          <w:rFonts w:ascii="Arial" w:hAnsi="Arial" w:cs="Arial"/>
          <w:bCs/>
          <w:color w:val="595959" w:themeColor="text1" w:themeTint="A6"/>
          <w:sz w:val="22"/>
          <w:szCs w:val="22"/>
        </w:rPr>
        <w:t>b</w:t>
      </w:r>
      <w:r w:rsidR="00BD2329" w:rsidRPr="00400DA8">
        <w:rPr>
          <w:rFonts w:ascii="Arial" w:hAnsi="Arial" w:cs="Arial"/>
          <w:bCs/>
          <w:color w:val="595959" w:themeColor="text1" w:themeTint="A6"/>
          <w:sz w:val="22"/>
          <w:szCs w:val="22"/>
        </w:rPr>
        <w:t>eautiful</w:t>
      </w:r>
      <w:proofErr w:type="spellEnd"/>
      <w:r w:rsidR="00400DA8">
        <w:rPr>
          <w:rFonts w:ascii="Arial" w:hAnsi="Arial" w:cs="Arial"/>
          <w:bCs/>
          <w:color w:val="595959" w:themeColor="text1" w:themeTint="A6"/>
          <w:sz w:val="22"/>
          <w:szCs w:val="22"/>
        </w:rPr>
        <w:t xml:space="preserve"> in Graz</w:t>
      </w:r>
      <w:r w:rsidR="00BD2329" w:rsidRPr="00400DA8">
        <w:rPr>
          <w:rFonts w:ascii="Arial" w:hAnsi="Arial" w:cs="Arial"/>
          <w:bCs/>
          <w:color w:val="595959" w:themeColor="text1" w:themeTint="A6"/>
          <w:sz w:val="22"/>
          <w:szCs w:val="22"/>
        </w:rPr>
        <w:t xml:space="preserve"> ist ein </w:t>
      </w:r>
      <w:r w:rsidR="00400DA8" w:rsidRPr="00400DA8">
        <w:rPr>
          <w:rFonts w:ascii="Arial" w:hAnsi="Arial" w:cs="Arial"/>
          <w:bCs/>
          <w:color w:val="595959" w:themeColor="text1" w:themeTint="A6"/>
          <w:sz w:val="22"/>
          <w:szCs w:val="22"/>
        </w:rPr>
        <w:t>Bekenntnis</w:t>
      </w:r>
      <w:r w:rsidR="00BD2329" w:rsidRPr="00400DA8">
        <w:rPr>
          <w:rFonts w:ascii="Arial" w:hAnsi="Arial" w:cs="Arial"/>
          <w:bCs/>
          <w:color w:val="595959" w:themeColor="text1" w:themeTint="A6"/>
          <w:sz w:val="22"/>
          <w:szCs w:val="22"/>
        </w:rPr>
        <w:t xml:space="preserve"> zur qualität</w:t>
      </w:r>
      <w:r w:rsidR="00400DA8" w:rsidRPr="00400DA8">
        <w:rPr>
          <w:rFonts w:ascii="Arial" w:hAnsi="Arial" w:cs="Arial"/>
          <w:bCs/>
          <w:color w:val="595959" w:themeColor="text1" w:themeTint="A6"/>
          <w:sz w:val="22"/>
          <w:szCs w:val="22"/>
        </w:rPr>
        <w:t xml:space="preserve">svoll </w:t>
      </w:r>
      <w:proofErr w:type="spellStart"/>
      <w:r w:rsidR="00400DA8" w:rsidRPr="00400DA8">
        <w:rPr>
          <w:rFonts w:ascii="Arial" w:hAnsi="Arial" w:cs="Arial"/>
          <w:bCs/>
          <w:color w:val="595959" w:themeColor="text1" w:themeTint="A6"/>
          <w:sz w:val="22"/>
          <w:szCs w:val="22"/>
        </w:rPr>
        <w:t>verdicheteten</w:t>
      </w:r>
      <w:proofErr w:type="spellEnd"/>
      <w:r w:rsidR="00400DA8" w:rsidRPr="00400DA8">
        <w:rPr>
          <w:rFonts w:ascii="Arial" w:hAnsi="Arial" w:cs="Arial"/>
          <w:bCs/>
          <w:color w:val="595959" w:themeColor="text1" w:themeTint="A6"/>
          <w:sz w:val="22"/>
          <w:szCs w:val="22"/>
        </w:rPr>
        <w:t xml:space="preserve"> Stadt. </w:t>
      </w:r>
    </w:p>
    <w:p w14:paraId="7CD76F2E" w14:textId="77777777" w:rsidR="00400DA8" w:rsidRDefault="00BC58CF" w:rsidP="00CC5E83">
      <w:pPr>
        <w:widowControl w:val="0"/>
        <w:spacing w:line="336" w:lineRule="auto"/>
        <w:rPr>
          <w:noProof/>
        </w:rPr>
      </w:pPr>
      <w:r>
        <w:rPr>
          <w:noProof/>
        </w:rPr>
        <w:lastRenderedPageBreak/>
        <w:drawing>
          <wp:inline distT="0" distB="0" distL="0" distR="0" wp14:anchorId="4CE193D6" wp14:editId="17F80931">
            <wp:extent cx="4140835" cy="2604135"/>
            <wp:effectExtent l="0" t="0" r="0" b="5715"/>
            <wp:docPr id="409953111" name="Grafik 4" descr="Ein Bild, das draußen, Landfahrzeug, Himmel, Fahr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53111" name="Grafik 4" descr="Ein Bild, das draußen, Landfahrzeug, Himmel, Fahrzeug enthält.&#10;&#10;Automatisch generierte Beschreibun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4140835" cy="2604135"/>
                    </a:xfrm>
                    <a:prstGeom prst="rect">
                      <a:avLst/>
                    </a:prstGeom>
                    <a:noFill/>
                    <a:ln>
                      <a:noFill/>
                    </a:ln>
                  </pic:spPr>
                </pic:pic>
              </a:graphicData>
            </a:graphic>
          </wp:inline>
        </w:drawing>
      </w:r>
    </w:p>
    <w:p w14:paraId="45C2F2A2" w14:textId="09F61048" w:rsidR="00400DA8" w:rsidRDefault="00E067DE" w:rsidP="00E97672">
      <w:pPr>
        <w:spacing w:line="360" w:lineRule="auto"/>
        <w:rPr>
          <w:rFonts w:ascii="Arial" w:hAnsi="Arial" w:cs="Arial"/>
          <w:bCs/>
          <w:color w:val="595959" w:themeColor="text1" w:themeTint="A6"/>
          <w:sz w:val="22"/>
          <w:szCs w:val="22"/>
        </w:rPr>
      </w:pPr>
      <w:r w:rsidRPr="00E97672">
        <w:rPr>
          <w:rFonts w:ascii="Arial" w:hAnsi="Arial" w:cs="Arial"/>
          <w:b/>
          <w:color w:val="595959" w:themeColor="text1" w:themeTint="A6"/>
          <w:sz w:val="22"/>
          <w:szCs w:val="22"/>
        </w:rPr>
        <w:t xml:space="preserve">solarlux-balkonverglasung-sl25-modular-ref01964-41.jpg: </w:t>
      </w:r>
      <w:r w:rsidR="00E32320" w:rsidRPr="00E97672">
        <w:rPr>
          <w:rFonts w:ascii="Arial" w:hAnsi="Arial" w:cs="Arial"/>
          <w:bCs/>
          <w:color w:val="595959" w:themeColor="text1" w:themeTint="A6"/>
          <w:sz w:val="22"/>
          <w:szCs w:val="22"/>
        </w:rPr>
        <w:t xml:space="preserve">Als markanter Stadtbaustein </w:t>
      </w:r>
      <w:r w:rsidR="00AC1100" w:rsidRPr="00E97672">
        <w:rPr>
          <w:rFonts w:ascii="Arial" w:hAnsi="Arial" w:cs="Arial"/>
          <w:bCs/>
          <w:color w:val="595959" w:themeColor="text1" w:themeTint="A6"/>
          <w:sz w:val="22"/>
          <w:szCs w:val="22"/>
        </w:rPr>
        <w:t xml:space="preserve">verleiht </w:t>
      </w:r>
      <w:r w:rsidR="0070276D" w:rsidRPr="00E97672">
        <w:rPr>
          <w:rFonts w:ascii="Arial" w:hAnsi="Arial" w:cs="Arial"/>
          <w:bCs/>
          <w:color w:val="595959" w:themeColor="text1" w:themeTint="A6"/>
          <w:sz w:val="22"/>
          <w:szCs w:val="22"/>
        </w:rPr>
        <w:t xml:space="preserve">das </w:t>
      </w:r>
      <w:proofErr w:type="spellStart"/>
      <w:r w:rsidR="0070276D" w:rsidRPr="00E97672">
        <w:rPr>
          <w:rFonts w:ascii="Arial" w:hAnsi="Arial" w:cs="Arial"/>
          <w:bCs/>
          <w:color w:val="595959" w:themeColor="text1" w:themeTint="A6"/>
          <w:sz w:val="22"/>
          <w:szCs w:val="22"/>
        </w:rPr>
        <w:t>Woh</w:t>
      </w:r>
      <w:proofErr w:type="spellEnd"/>
      <w:r w:rsidR="0070276D" w:rsidRPr="00E97672">
        <w:rPr>
          <w:rFonts w:ascii="Arial" w:hAnsi="Arial" w:cs="Arial"/>
          <w:bCs/>
          <w:color w:val="595959" w:themeColor="text1" w:themeTint="A6"/>
          <w:sz w:val="22"/>
          <w:szCs w:val="22"/>
        </w:rPr>
        <w:t xml:space="preserve">- und Geschäftshaus dem Viertel eine </w:t>
      </w:r>
      <w:r w:rsidR="00E97672" w:rsidRPr="00E97672">
        <w:rPr>
          <w:rFonts w:ascii="Arial" w:hAnsi="Arial" w:cs="Arial"/>
          <w:bCs/>
          <w:color w:val="595959" w:themeColor="text1" w:themeTint="A6"/>
          <w:sz w:val="22"/>
          <w:szCs w:val="22"/>
        </w:rPr>
        <w:t xml:space="preserve">eigene Identität und ordnet den Stadtraum neu. </w:t>
      </w:r>
    </w:p>
    <w:p w14:paraId="31579AAF" w14:textId="02291356" w:rsidR="00BC58CF" w:rsidRPr="00B9787B" w:rsidRDefault="00BC58CF" w:rsidP="00CC5E83">
      <w:pPr>
        <w:widowControl w:val="0"/>
        <w:spacing w:line="336" w:lineRule="auto"/>
        <w:rPr>
          <w:b/>
          <w:noProof/>
        </w:rPr>
      </w:pPr>
      <w:r w:rsidRPr="00B9787B">
        <w:rPr>
          <w:b/>
          <w:noProof/>
        </w:rPr>
        <w:drawing>
          <wp:inline distT="0" distB="0" distL="0" distR="0" wp14:anchorId="04F16744" wp14:editId="7C2E5176">
            <wp:extent cx="4140835" cy="3263900"/>
            <wp:effectExtent l="0" t="0" r="0" b="0"/>
            <wp:docPr id="1205530093" name="Grafik 3" descr="Ein Bild, das draußen, Himmel, Fenster, Straß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30093" name="Grafik 3" descr="Ein Bild, das draußen, Himmel, Fenster, Straße enthält.&#10;&#10;Automatisch generierte Beschreibun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4140835" cy="3263900"/>
                    </a:xfrm>
                    <a:prstGeom prst="rect">
                      <a:avLst/>
                    </a:prstGeom>
                    <a:noFill/>
                    <a:ln>
                      <a:noFill/>
                    </a:ln>
                  </pic:spPr>
                </pic:pic>
              </a:graphicData>
            </a:graphic>
          </wp:inline>
        </w:drawing>
      </w:r>
    </w:p>
    <w:p w14:paraId="5CB6CAEA" w14:textId="5F49713E" w:rsidR="00516C78" w:rsidRPr="00B9787B" w:rsidRDefault="00143C6A" w:rsidP="00B9787B">
      <w:pPr>
        <w:spacing w:line="360" w:lineRule="auto"/>
        <w:rPr>
          <w:rFonts w:ascii="Arial" w:hAnsi="Arial" w:cs="Arial"/>
          <w:bCs/>
          <w:color w:val="595959" w:themeColor="text1" w:themeTint="A6"/>
          <w:sz w:val="22"/>
          <w:szCs w:val="22"/>
        </w:rPr>
      </w:pPr>
      <w:r w:rsidRPr="00B9787B">
        <w:rPr>
          <w:rFonts w:ascii="Arial" w:hAnsi="Arial" w:cs="Arial"/>
          <w:b/>
          <w:color w:val="595959" w:themeColor="text1" w:themeTint="A6"/>
          <w:sz w:val="22"/>
          <w:szCs w:val="22"/>
        </w:rPr>
        <w:t>solarlux-balkonverglasung-sl25-modular-ref01964-37.jpg:</w:t>
      </w:r>
      <w:r w:rsidRPr="00B9787B">
        <w:rPr>
          <w:rFonts w:ascii="Arial" w:hAnsi="Arial" w:cs="Arial"/>
          <w:bCs/>
          <w:color w:val="595959" w:themeColor="text1" w:themeTint="A6"/>
          <w:sz w:val="22"/>
          <w:szCs w:val="22"/>
        </w:rPr>
        <w:t xml:space="preserve"> </w:t>
      </w:r>
      <w:r w:rsidR="00013F50" w:rsidRPr="00013F50">
        <w:rPr>
          <w:rFonts w:ascii="Arial" w:hAnsi="Arial" w:cs="Arial"/>
          <w:bCs/>
          <w:color w:val="595959" w:themeColor="text1" w:themeTint="A6"/>
          <w:sz w:val="22"/>
          <w:szCs w:val="22"/>
        </w:rPr>
        <w:t>Der Neubau folgt dem geschwungenen Straßenverlauf. Dadurch wird nicht nur die wahrgenommene Gebäudelänge reduziert, sondern</w:t>
      </w:r>
      <w:r w:rsidR="00217023">
        <w:rPr>
          <w:rFonts w:ascii="Arial" w:hAnsi="Arial" w:cs="Arial"/>
          <w:bCs/>
          <w:color w:val="595959" w:themeColor="text1" w:themeTint="A6"/>
          <w:sz w:val="22"/>
          <w:szCs w:val="22"/>
        </w:rPr>
        <w:t xml:space="preserve"> es werden</w:t>
      </w:r>
      <w:r w:rsidR="00013F50" w:rsidRPr="00013F50">
        <w:rPr>
          <w:rFonts w:ascii="Arial" w:hAnsi="Arial" w:cs="Arial"/>
          <w:bCs/>
          <w:color w:val="595959" w:themeColor="text1" w:themeTint="A6"/>
          <w:sz w:val="22"/>
          <w:szCs w:val="22"/>
        </w:rPr>
        <w:t xml:space="preserve"> </w:t>
      </w:r>
      <w:r w:rsidR="002A0A24">
        <w:rPr>
          <w:rFonts w:ascii="Arial" w:hAnsi="Arial" w:cs="Arial"/>
          <w:bCs/>
          <w:color w:val="595959" w:themeColor="text1" w:themeTint="A6"/>
          <w:sz w:val="22"/>
          <w:szCs w:val="22"/>
        </w:rPr>
        <w:t xml:space="preserve">im Stadtraum </w:t>
      </w:r>
      <w:r w:rsidR="00013F50" w:rsidRPr="00013F50">
        <w:rPr>
          <w:rFonts w:ascii="Arial" w:hAnsi="Arial" w:cs="Arial"/>
          <w:bCs/>
          <w:color w:val="595959" w:themeColor="text1" w:themeTint="A6"/>
          <w:sz w:val="22"/>
          <w:szCs w:val="22"/>
        </w:rPr>
        <w:t>auch platzartige Aufweitungen</w:t>
      </w:r>
      <w:r w:rsidR="00217023">
        <w:rPr>
          <w:rFonts w:ascii="Arial" w:hAnsi="Arial" w:cs="Arial"/>
          <w:bCs/>
          <w:color w:val="595959" w:themeColor="text1" w:themeTint="A6"/>
          <w:sz w:val="22"/>
          <w:szCs w:val="22"/>
        </w:rPr>
        <w:t xml:space="preserve"> geschaffen</w:t>
      </w:r>
      <w:r w:rsidR="00013F50" w:rsidRPr="00013F50">
        <w:rPr>
          <w:rFonts w:ascii="Arial" w:hAnsi="Arial" w:cs="Arial"/>
          <w:bCs/>
          <w:color w:val="595959" w:themeColor="text1" w:themeTint="A6"/>
          <w:sz w:val="22"/>
          <w:szCs w:val="22"/>
        </w:rPr>
        <w:t>.</w:t>
      </w:r>
    </w:p>
    <w:p w14:paraId="0FF06E5B" w14:textId="2FC2C25A" w:rsidR="00BC58CF" w:rsidRDefault="00BC58CF" w:rsidP="00CC5E83">
      <w:pPr>
        <w:widowControl w:val="0"/>
        <w:spacing w:line="336" w:lineRule="auto"/>
        <w:rPr>
          <w:noProof/>
        </w:rPr>
      </w:pPr>
      <w:r>
        <w:rPr>
          <w:noProof/>
        </w:rPr>
        <w:lastRenderedPageBreak/>
        <w:drawing>
          <wp:inline distT="0" distB="0" distL="0" distR="0" wp14:anchorId="5DA6C96A" wp14:editId="387F06A2">
            <wp:extent cx="4140835" cy="2604135"/>
            <wp:effectExtent l="0" t="0" r="0" b="5715"/>
            <wp:docPr id="1707910552" name="Grafik 1" descr="Ein Bild, das draußen, Gebäude, Himmel, Architektu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10552" name="Grafik 1" descr="Ein Bild, das draußen, Gebäude, Himmel, Architektur enthält.&#10;&#10;Automatisch generierte Beschreibun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4140835" cy="2604135"/>
                    </a:xfrm>
                    <a:prstGeom prst="rect">
                      <a:avLst/>
                    </a:prstGeom>
                    <a:noFill/>
                    <a:ln>
                      <a:noFill/>
                    </a:ln>
                  </pic:spPr>
                </pic:pic>
              </a:graphicData>
            </a:graphic>
          </wp:inline>
        </w:drawing>
      </w:r>
    </w:p>
    <w:p w14:paraId="632B2A66" w14:textId="579DB480" w:rsidR="00E97672" w:rsidRPr="00B71892" w:rsidRDefault="00B71892" w:rsidP="00B71892">
      <w:pPr>
        <w:spacing w:line="360" w:lineRule="auto"/>
        <w:rPr>
          <w:rFonts w:ascii="Arial" w:hAnsi="Arial" w:cs="Arial"/>
          <w:bCs/>
          <w:color w:val="595959" w:themeColor="text1" w:themeTint="A6"/>
          <w:sz w:val="22"/>
          <w:szCs w:val="22"/>
        </w:rPr>
      </w:pPr>
      <w:r w:rsidRPr="00B71892">
        <w:rPr>
          <w:rFonts w:ascii="Arial" w:hAnsi="Arial" w:cs="Arial"/>
          <w:b/>
          <w:color w:val="595959" w:themeColor="text1" w:themeTint="A6"/>
          <w:sz w:val="22"/>
          <w:szCs w:val="22"/>
        </w:rPr>
        <w:t>solarlux-balkonverglasung-sl25-modular-ref01964-86.jpg:</w:t>
      </w:r>
      <w:r>
        <w:rPr>
          <w:rFonts w:ascii="Arial" w:hAnsi="Arial" w:cs="Arial"/>
          <w:bCs/>
          <w:color w:val="595959" w:themeColor="text1" w:themeTint="A6"/>
          <w:sz w:val="22"/>
          <w:szCs w:val="22"/>
        </w:rPr>
        <w:t xml:space="preserve"> </w:t>
      </w:r>
      <w:r w:rsidR="006C2C1A" w:rsidRPr="006C2C1A">
        <w:rPr>
          <w:rFonts w:ascii="Arial" w:hAnsi="Arial" w:cs="Arial"/>
          <w:bCs/>
          <w:color w:val="595959" w:themeColor="text1" w:themeTint="A6"/>
          <w:sz w:val="22"/>
          <w:szCs w:val="22"/>
        </w:rPr>
        <w:t>Auf der Rückseite des Gebäudes wurde ein öffentlicher Park angelegt, der als neuer Ort der Begegnung und als Ruhezone im Quartier dien</w:t>
      </w:r>
      <w:r w:rsidR="002A0A24">
        <w:rPr>
          <w:rFonts w:ascii="Arial" w:hAnsi="Arial" w:cs="Arial"/>
          <w:bCs/>
          <w:color w:val="595959" w:themeColor="text1" w:themeTint="A6"/>
          <w:sz w:val="22"/>
          <w:szCs w:val="22"/>
        </w:rPr>
        <w:t>t</w:t>
      </w:r>
      <w:r w:rsidR="006C2C1A" w:rsidRPr="006C2C1A">
        <w:rPr>
          <w:rFonts w:ascii="Arial" w:hAnsi="Arial" w:cs="Arial"/>
          <w:bCs/>
          <w:color w:val="595959" w:themeColor="text1" w:themeTint="A6"/>
          <w:sz w:val="22"/>
          <w:szCs w:val="22"/>
        </w:rPr>
        <w:t>.</w:t>
      </w:r>
    </w:p>
    <w:p w14:paraId="7272D716" w14:textId="75BD8724" w:rsidR="00BC58CF" w:rsidRDefault="00BC58CF" w:rsidP="00CC5E83">
      <w:pPr>
        <w:widowControl w:val="0"/>
        <w:spacing w:line="336" w:lineRule="auto"/>
        <w:rPr>
          <w:noProof/>
        </w:rPr>
      </w:pPr>
      <w:r>
        <w:rPr>
          <w:noProof/>
        </w:rPr>
        <w:drawing>
          <wp:inline distT="0" distB="0" distL="0" distR="0" wp14:anchorId="02F66CEA" wp14:editId="50FA96FB">
            <wp:extent cx="4140835" cy="2604135"/>
            <wp:effectExtent l="0" t="0" r="0" b="5715"/>
            <wp:docPr id="1569290457" name="Grafik 5" descr="Ein Bild, das Kleidung, draußen, Person,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290457" name="Grafik 5" descr="Ein Bild, das Kleidung, draußen, Person, Himmel enthält.&#10;&#10;Automatisch generierte Beschreibu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140835" cy="2604135"/>
                    </a:xfrm>
                    <a:prstGeom prst="rect">
                      <a:avLst/>
                    </a:prstGeom>
                    <a:noFill/>
                    <a:ln>
                      <a:noFill/>
                    </a:ln>
                  </pic:spPr>
                </pic:pic>
              </a:graphicData>
            </a:graphic>
          </wp:inline>
        </w:drawing>
      </w:r>
    </w:p>
    <w:p w14:paraId="083BFBE9" w14:textId="5F29562F" w:rsidR="00AE5C55" w:rsidRPr="006A027B" w:rsidRDefault="006A027B" w:rsidP="006A027B">
      <w:pPr>
        <w:spacing w:line="360" w:lineRule="auto"/>
        <w:rPr>
          <w:rFonts w:ascii="Arial" w:hAnsi="Arial" w:cs="Arial"/>
          <w:b/>
          <w:color w:val="595959" w:themeColor="text1" w:themeTint="A6"/>
          <w:sz w:val="22"/>
          <w:szCs w:val="22"/>
        </w:rPr>
      </w:pPr>
      <w:r w:rsidRPr="006A027B">
        <w:rPr>
          <w:rFonts w:ascii="Arial" w:hAnsi="Arial" w:cs="Arial"/>
          <w:b/>
          <w:color w:val="595959" w:themeColor="text1" w:themeTint="A6"/>
          <w:sz w:val="22"/>
          <w:szCs w:val="22"/>
        </w:rPr>
        <w:t xml:space="preserve">solarlux-balkonverglasung-sl25-modular-ref01964-50.jpg: </w:t>
      </w:r>
      <w:r w:rsidR="004B5DBA" w:rsidRPr="004B5DBA">
        <w:rPr>
          <w:rFonts w:ascii="Arial" w:hAnsi="Arial" w:cs="Arial"/>
          <w:bCs/>
          <w:color w:val="595959" w:themeColor="text1" w:themeTint="A6"/>
          <w:sz w:val="22"/>
          <w:szCs w:val="22"/>
        </w:rPr>
        <w:t xml:space="preserve">Gemeinschaftlich genutzte Freiräume stärken nicht nur das soziale Miteinander, sondern </w:t>
      </w:r>
      <w:r w:rsidR="00A10915">
        <w:rPr>
          <w:rFonts w:ascii="Arial" w:hAnsi="Arial" w:cs="Arial"/>
          <w:bCs/>
          <w:color w:val="595959" w:themeColor="text1" w:themeTint="A6"/>
          <w:sz w:val="22"/>
          <w:szCs w:val="22"/>
        </w:rPr>
        <w:t>sind auch</w:t>
      </w:r>
      <w:r w:rsidR="004B5DBA" w:rsidRPr="004B5DBA">
        <w:rPr>
          <w:rFonts w:ascii="Arial" w:hAnsi="Arial" w:cs="Arial"/>
          <w:bCs/>
          <w:color w:val="595959" w:themeColor="text1" w:themeTint="A6"/>
          <w:sz w:val="22"/>
          <w:szCs w:val="22"/>
        </w:rPr>
        <w:t xml:space="preserve"> städtebauliches Bindeglied zwischen bestehender und neuer Bebauung.</w:t>
      </w:r>
    </w:p>
    <w:p w14:paraId="3BB4D7D6" w14:textId="105F5663" w:rsidR="00BC58CF" w:rsidRDefault="00BC58CF" w:rsidP="00CC5E83">
      <w:pPr>
        <w:widowControl w:val="0"/>
        <w:spacing w:line="336" w:lineRule="auto"/>
        <w:rPr>
          <w:noProof/>
        </w:rPr>
      </w:pPr>
      <w:r>
        <w:rPr>
          <w:noProof/>
        </w:rPr>
        <w:lastRenderedPageBreak/>
        <w:drawing>
          <wp:inline distT="0" distB="0" distL="0" distR="0" wp14:anchorId="3CD9CA7F" wp14:editId="4DF14EBF">
            <wp:extent cx="4140835" cy="3263900"/>
            <wp:effectExtent l="0" t="0" r="0" b="0"/>
            <wp:docPr id="539517513" name="Grafik 6" descr="Ein Bild, das Fenster, Tageslichtsysteme, Haltevorrichtung, Alumini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517513" name="Grafik 6" descr="Ein Bild, das Fenster, Tageslichtsysteme, Haltevorrichtung, Aluminium enthält.&#10;&#10;Automatisch generierte Beschreibun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140835" cy="3263900"/>
                    </a:xfrm>
                    <a:prstGeom prst="rect">
                      <a:avLst/>
                    </a:prstGeom>
                    <a:noFill/>
                    <a:ln>
                      <a:noFill/>
                    </a:ln>
                  </pic:spPr>
                </pic:pic>
              </a:graphicData>
            </a:graphic>
          </wp:inline>
        </w:drawing>
      </w:r>
      <w:r w:rsidR="009E3502">
        <w:rPr>
          <w:rStyle w:val="Endnotenzeichen"/>
          <w:noProof/>
        </w:rPr>
        <w:endnoteReference w:id="2"/>
      </w:r>
    </w:p>
    <w:p w14:paraId="7326E9BB" w14:textId="66B9BBD5" w:rsidR="00CC5E83" w:rsidRDefault="00C671A4" w:rsidP="00FE4FAA">
      <w:pPr>
        <w:spacing w:line="360" w:lineRule="auto"/>
        <w:rPr>
          <w:rFonts w:ascii="Arial" w:hAnsi="Arial" w:cs="Arial"/>
          <w:bCs/>
          <w:color w:val="595959" w:themeColor="text1" w:themeTint="A6"/>
          <w:sz w:val="22"/>
          <w:szCs w:val="22"/>
        </w:rPr>
      </w:pPr>
      <w:r w:rsidRPr="00FE4FAA">
        <w:rPr>
          <w:rFonts w:ascii="Arial" w:hAnsi="Arial" w:cs="Arial"/>
          <w:b/>
          <w:color w:val="595959" w:themeColor="text1" w:themeTint="A6"/>
          <w:sz w:val="22"/>
          <w:szCs w:val="22"/>
        </w:rPr>
        <w:t>solarlux-balkonverglasung-sl25-modular-ref01964-52.jpg:</w:t>
      </w:r>
      <w:r w:rsidRPr="00FE4FAA">
        <w:rPr>
          <w:rFonts w:ascii="Arial" w:hAnsi="Arial" w:cs="Arial"/>
          <w:bCs/>
          <w:color w:val="595959" w:themeColor="text1" w:themeTint="A6"/>
          <w:sz w:val="22"/>
          <w:szCs w:val="22"/>
        </w:rPr>
        <w:t xml:space="preserve"> </w:t>
      </w:r>
      <w:r w:rsidR="00517B5B" w:rsidRPr="00517B5B">
        <w:rPr>
          <w:rFonts w:ascii="Arial" w:hAnsi="Arial" w:cs="Arial"/>
          <w:bCs/>
          <w:color w:val="595959" w:themeColor="text1" w:themeTint="A6"/>
          <w:sz w:val="22"/>
          <w:szCs w:val="22"/>
        </w:rPr>
        <w:t xml:space="preserve">Mit dem Schiebe-Dreh-System Proline T als flexible Balkonverglasung entstanden auch zur Straßenseite </w:t>
      </w:r>
      <w:r w:rsidR="00D053B4">
        <w:rPr>
          <w:rFonts w:ascii="Arial" w:hAnsi="Arial" w:cs="Arial"/>
          <w:bCs/>
          <w:color w:val="595959" w:themeColor="text1" w:themeTint="A6"/>
          <w:sz w:val="22"/>
          <w:szCs w:val="22"/>
        </w:rPr>
        <w:t>ruhige</w:t>
      </w:r>
      <w:r w:rsidR="00517B5B" w:rsidRPr="00517B5B">
        <w:rPr>
          <w:rFonts w:ascii="Arial" w:hAnsi="Arial" w:cs="Arial"/>
          <w:bCs/>
          <w:color w:val="595959" w:themeColor="text1" w:themeTint="A6"/>
          <w:sz w:val="22"/>
          <w:szCs w:val="22"/>
        </w:rPr>
        <w:t xml:space="preserve"> Freisitze</w:t>
      </w:r>
      <w:r w:rsidR="00D053B4">
        <w:rPr>
          <w:rFonts w:ascii="Arial" w:hAnsi="Arial" w:cs="Arial"/>
          <w:bCs/>
          <w:color w:val="595959" w:themeColor="text1" w:themeTint="A6"/>
          <w:sz w:val="22"/>
          <w:szCs w:val="22"/>
        </w:rPr>
        <w:t xml:space="preserve">, die </w:t>
      </w:r>
      <w:r w:rsidR="004D61A1">
        <w:rPr>
          <w:rFonts w:ascii="Arial" w:hAnsi="Arial" w:cs="Arial"/>
          <w:bCs/>
          <w:color w:val="595959" w:themeColor="text1" w:themeTint="A6"/>
          <w:sz w:val="22"/>
          <w:szCs w:val="22"/>
        </w:rPr>
        <w:t xml:space="preserve">den Wohnraum erweitern. </w:t>
      </w:r>
    </w:p>
    <w:p w14:paraId="47AE8C36" w14:textId="77777777" w:rsidR="005E6F06" w:rsidRDefault="005E6F06" w:rsidP="00FE4FAA">
      <w:pPr>
        <w:spacing w:line="360" w:lineRule="auto"/>
        <w:rPr>
          <w:rFonts w:ascii="Arial" w:hAnsi="Arial" w:cs="Arial"/>
          <w:bCs/>
          <w:color w:val="595959" w:themeColor="text1" w:themeTint="A6"/>
          <w:sz w:val="22"/>
          <w:szCs w:val="22"/>
        </w:rPr>
      </w:pPr>
    </w:p>
    <w:p w14:paraId="030AF56A" w14:textId="305EE0A0" w:rsidR="005E6F06" w:rsidRPr="00034758" w:rsidRDefault="005E6F06" w:rsidP="005E6F06">
      <w:pPr>
        <w:widowControl w:val="0"/>
        <w:spacing w:line="336" w:lineRule="auto"/>
        <w:rPr>
          <w:rFonts w:ascii="Arial" w:hAnsi="Arial" w:cs="Arial"/>
          <w:b/>
          <w:bCs/>
          <w:color w:val="595959" w:themeColor="text1" w:themeTint="A6"/>
          <w:sz w:val="14"/>
          <w:szCs w:val="14"/>
        </w:rPr>
      </w:pPr>
      <w:r w:rsidRPr="00034758">
        <w:rPr>
          <w:rFonts w:ascii="Arial" w:hAnsi="Arial" w:cs="Arial"/>
          <w:color w:val="595959" w:themeColor="text1" w:themeTint="A6"/>
          <w:sz w:val="14"/>
          <w:szCs w:val="14"/>
        </w:rPr>
        <w:t xml:space="preserve">Bildnachweis: </w:t>
      </w:r>
      <w:r w:rsidRPr="005E6F06">
        <w:rPr>
          <w:rFonts w:ascii="Arial" w:hAnsi="Arial" w:cs="Arial"/>
          <w:color w:val="595959" w:themeColor="text1" w:themeTint="A6"/>
          <w:sz w:val="14"/>
          <w:szCs w:val="14"/>
        </w:rPr>
        <w:t>David Schreyer</w:t>
      </w:r>
    </w:p>
    <w:p w14:paraId="5675A478" w14:textId="77777777" w:rsidR="005E6F06" w:rsidRPr="00034758" w:rsidRDefault="005E6F06" w:rsidP="005E6F06">
      <w:pPr>
        <w:widowControl w:val="0"/>
        <w:spacing w:line="336" w:lineRule="auto"/>
        <w:ind w:right="-1"/>
        <w:rPr>
          <w:rFonts w:ascii="Arial" w:hAnsi="Arial" w:cs="Arial"/>
          <w:color w:val="595959" w:themeColor="text1" w:themeTint="A6"/>
          <w:sz w:val="14"/>
          <w:szCs w:val="14"/>
        </w:rPr>
      </w:pPr>
      <w:r w:rsidRPr="00034758">
        <w:rPr>
          <w:rFonts w:ascii="Arial" w:hAnsi="Arial" w:cs="Arial"/>
          <w:b/>
          <w:bCs/>
          <w:color w:val="595959" w:themeColor="text1" w:themeTint="A6"/>
          <w:sz w:val="14"/>
          <w:szCs w:val="14"/>
        </w:rPr>
        <w:t>Copyright:</w:t>
      </w:r>
      <w:r w:rsidRPr="00034758">
        <w:rPr>
          <w:rFonts w:ascii="Arial" w:hAnsi="Arial" w:cs="Arial"/>
          <w:color w:val="595959" w:themeColor="text1" w:themeTint="A6"/>
          <w:sz w:val="14"/>
          <w:szCs w:val="14"/>
        </w:rPr>
        <w:t xml:space="preserve"> Es gelten die folgenden Nutzungsrechte:</w:t>
      </w:r>
    </w:p>
    <w:p w14:paraId="7A337BF0" w14:textId="77777777" w:rsidR="005E6F06" w:rsidRPr="00034758" w:rsidRDefault="005E6F06" w:rsidP="005E6F06">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ausschließlich für die Darstellung oder Bewerbung von Leistungen, Produkten oder Projekten des Unternehmens Solarlux GmbH gestattet. Jede andere Publikation bedarf der schriftlichen Zustimmung seitens Solarlux.</w:t>
      </w:r>
    </w:p>
    <w:p w14:paraId="2426B00F" w14:textId="77777777" w:rsidR="005E6F06" w:rsidRPr="00034758" w:rsidRDefault="005E6F06" w:rsidP="005E6F06">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Veröffentlichung der Bilder ist für Print, Web und social Media gestattet</w:t>
      </w:r>
    </w:p>
    <w:p w14:paraId="7B3CEB50" w14:textId="77777777" w:rsidR="005E6F06" w:rsidRPr="00BC0322" w:rsidRDefault="005E6F06" w:rsidP="005E6F06">
      <w:pPr>
        <w:pStyle w:val="Listenabsatz"/>
        <w:numPr>
          <w:ilvl w:val="0"/>
          <w:numId w:val="24"/>
        </w:numPr>
        <w:jc w:val="left"/>
        <w:rPr>
          <w:rFonts w:ascii="Arial" w:eastAsia="Times New Roman" w:hAnsi="Arial" w:cs="Arial"/>
          <w:color w:val="595959"/>
          <w:sz w:val="14"/>
          <w:szCs w:val="14"/>
          <w:lang w:eastAsia="de-DE"/>
        </w:rPr>
      </w:pPr>
      <w:r>
        <w:rPr>
          <w:rFonts w:ascii="Arial" w:eastAsia="Times New Roman" w:hAnsi="Arial" w:cs="Arial"/>
          <w:color w:val="595959"/>
          <w:sz w:val="14"/>
          <w:szCs w:val="14"/>
          <w:lang w:eastAsia="de-DE"/>
        </w:rPr>
        <w:t>Bei jeder Veröffentlichung muss der in den Metadaten des Bildes genannte Copyrighthinweis mit veröffentlicht werden</w:t>
      </w:r>
      <w:r w:rsidRPr="00BC0322">
        <w:rPr>
          <w:rFonts w:ascii="Arial" w:eastAsia="Times New Roman" w:hAnsi="Arial" w:cs="Arial"/>
          <w:color w:val="595959"/>
          <w:sz w:val="14"/>
          <w:szCs w:val="14"/>
          <w:lang w:eastAsia="de-DE"/>
        </w:rPr>
        <w:t xml:space="preserve"> (z.B. „Bild: Solarlux GmbH“ oder „*Name des Fotografierenden* für Solarlux GmbH“ oder *Name des Fotografierenden*.) </w:t>
      </w:r>
    </w:p>
    <w:p w14:paraId="6B1C6148" w14:textId="77777777" w:rsidR="005E6F06" w:rsidRPr="00034758" w:rsidRDefault="005E6F06" w:rsidP="005E6F06">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Eine Weitergabe der Bilder an Dritte ist nicht gestattet</w:t>
      </w:r>
    </w:p>
    <w:p w14:paraId="3ACD05DC" w14:textId="77777777" w:rsidR="005E6F06" w:rsidRPr="00034758" w:rsidRDefault="005E6F06" w:rsidP="005E6F06">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Bearbeitung der Bilder ist nur gestattet, sofern die Kernaussage des Bildes unverändert bleibt.</w:t>
      </w:r>
    </w:p>
    <w:p w14:paraId="6666A8C1" w14:textId="77777777" w:rsidR="005E6F06" w:rsidRPr="00034758" w:rsidRDefault="005E6F06" w:rsidP="005E6F06">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räumlich und zeitlich uneingeschränkt.</w:t>
      </w:r>
    </w:p>
    <w:p w14:paraId="27A86A83" w14:textId="77777777" w:rsidR="005E6F06" w:rsidRPr="00FE4FAA" w:rsidRDefault="005E6F06" w:rsidP="00FE4FAA">
      <w:pPr>
        <w:spacing w:line="360" w:lineRule="auto"/>
        <w:rPr>
          <w:rFonts w:ascii="Arial" w:hAnsi="Arial" w:cs="Arial"/>
          <w:bCs/>
          <w:color w:val="595959" w:themeColor="text1" w:themeTint="A6"/>
          <w:sz w:val="22"/>
          <w:szCs w:val="22"/>
        </w:rPr>
      </w:pPr>
    </w:p>
    <w:sectPr w:rsidR="005E6F06" w:rsidRPr="00FE4FAA" w:rsidSect="00C32A37">
      <w:headerReference w:type="default" r:id="rId20"/>
      <w:footerReference w:type="even" r:id="rId21"/>
      <w:footerReference w:type="default" r:id="rId22"/>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E0457" w14:textId="77777777" w:rsidR="003260A2" w:rsidRDefault="003260A2">
      <w:r>
        <w:separator/>
      </w:r>
    </w:p>
  </w:endnote>
  <w:endnote w:type="continuationSeparator" w:id="0">
    <w:p w14:paraId="2A135FF2" w14:textId="77777777" w:rsidR="003260A2" w:rsidRDefault="003260A2">
      <w:r>
        <w:continuationSeparator/>
      </w:r>
    </w:p>
  </w:endnote>
  <w:endnote w:type="continuationNotice" w:id="1">
    <w:p w14:paraId="7B85C1DB" w14:textId="77777777" w:rsidR="003260A2" w:rsidRDefault="003260A2"/>
  </w:endnote>
  <w:endnote w:id="2">
    <w:p w14:paraId="3481C6C4" w14:textId="01CDD896" w:rsidR="009E3502" w:rsidRDefault="009E3502">
      <w:pPr>
        <w:pStyle w:val="Endnotentext"/>
      </w:pPr>
      <w:r>
        <w:rPr>
          <w:rStyle w:val="Endnotenzeichen"/>
        </w:rPr>
        <w:endnoteRef/>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9C98C" w14:textId="77777777" w:rsidR="003260A2" w:rsidRDefault="003260A2">
      <w:r>
        <w:separator/>
      </w:r>
    </w:p>
  </w:footnote>
  <w:footnote w:type="continuationSeparator" w:id="0">
    <w:p w14:paraId="40C41117" w14:textId="77777777" w:rsidR="003260A2" w:rsidRDefault="003260A2">
      <w:r>
        <w:continuationSeparator/>
      </w:r>
    </w:p>
  </w:footnote>
  <w:footnote w:type="continuationNotice" w:id="1">
    <w:p w14:paraId="2641B3C4" w14:textId="77777777" w:rsidR="003260A2" w:rsidRDefault="003260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6.6pt;height:19.2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54300">
    <w:abstractNumId w:val="16"/>
  </w:num>
  <w:num w:numId="2" w16cid:durableId="499395589">
    <w:abstractNumId w:val="6"/>
  </w:num>
  <w:num w:numId="3" w16cid:durableId="1714112629">
    <w:abstractNumId w:val="21"/>
  </w:num>
  <w:num w:numId="4" w16cid:durableId="1669866197">
    <w:abstractNumId w:val="15"/>
  </w:num>
  <w:num w:numId="5" w16cid:durableId="1146435418">
    <w:abstractNumId w:val="19"/>
  </w:num>
  <w:num w:numId="6" w16cid:durableId="995451039">
    <w:abstractNumId w:val="0"/>
  </w:num>
  <w:num w:numId="7" w16cid:durableId="1941136606">
    <w:abstractNumId w:val="14"/>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0"/>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7"/>
  </w:num>
  <w:num w:numId="21" w16cid:durableId="1490637429">
    <w:abstractNumId w:val="4"/>
  </w:num>
  <w:num w:numId="22" w16cid:durableId="113139953">
    <w:abstractNumId w:val="10"/>
  </w:num>
  <w:num w:numId="23" w16cid:durableId="934828549">
    <w:abstractNumId w:val="18"/>
  </w:num>
  <w:num w:numId="24" w16cid:durableId="620920462">
    <w:abstractNumId w:val="22"/>
  </w:num>
  <w:num w:numId="25" w16cid:durableId="10928205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0406"/>
    <w:rsid w:val="00001FB1"/>
    <w:rsid w:val="000038F1"/>
    <w:rsid w:val="00004DA7"/>
    <w:rsid w:val="000052E8"/>
    <w:rsid w:val="00005F2B"/>
    <w:rsid w:val="00006FF5"/>
    <w:rsid w:val="000073E3"/>
    <w:rsid w:val="00007A3E"/>
    <w:rsid w:val="00007BD7"/>
    <w:rsid w:val="000101FA"/>
    <w:rsid w:val="0001053E"/>
    <w:rsid w:val="00010A89"/>
    <w:rsid w:val="00011032"/>
    <w:rsid w:val="0001180F"/>
    <w:rsid w:val="000121B4"/>
    <w:rsid w:val="0001272C"/>
    <w:rsid w:val="00012E3A"/>
    <w:rsid w:val="00013D1B"/>
    <w:rsid w:val="00013D96"/>
    <w:rsid w:val="00013F50"/>
    <w:rsid w:val="0001473E"/>
    <w:rsid w:val="00014A07"/>
    <w:rsid w:val="00014A0C"/>
    <w:rsid w:val="00015FA2"/>
    <w:rsid w:val="0001612F"/>
    <w:rsid w:val="0001641A"/>
    <w:rsid w:val="000172DF"/>
    <w:rsid w:val="00017E8E"/>
    <w:rsid w:val="00020EF0"/>
    <w:rsid w:val="0002155A"/>
    <w:rsid w:val="00021FA0"/>
    <w:rsid w:val="000220E9"/>
    <w:rsid w:val="00022251"/>
    <w:rsid w:val="00022935"/>
    <w:rsid w:val="00022B82"/>
    <w:rsid w:val="00023719"/>
    <w:rsid w:val="00023C69"/>
    <w:rsid w:val="000251CA"/>
    <w:rsid w:val="000259AE"/>
    <w:rsid w:val="00025A0A"/>
    <w:rsid w:val="000273F7"/>
    <w:rsid w:val="000276D1"/>
    <w:rsid w:val="00027E56"/>
    <w:rsid w:val="00027EF9"/>
    <w:rsid w:val="000309B9"/>
    <w:rsid w:val="00031098"/>
    <w:rsid w:val="00031106"/>
    <w:rsid w:val="000312E2"/>
    <w:rsid w:val="00031440"/>
    <w:rsid w:val="00033858"/>
    <w:rsid w:val="000342F8"/>
    <w:rsid w:val="000345D1"/>
    <w:rsid w:val="00034758"/>
    <w:rsid w:val="00036912"/>
    <w:rsid w:val="00037535"/>
    <w:rsid w:val="00037B1D"/>
    <w:rsid w:val="00037C9E"/>
    <w:rsid w:val="000407E2"/>
    <w:rsid w:val="00042381"/>
    <w:rsid w:val="00042899"/>
    <w:rsid w:val="00042ED0"/>
    <w:rsid w:val="000433F2"/>
    <w:rsid w:val="0004407B"/>
    <w:rsid w:val="000447B7"/>
    <w:rsid w:val="00045138"/>
    <w:rsid w:val="00045E0C"/>
    <w:rsid w:val="0004620A"/>
    <w:rsid w:val="000463C3"/>
    <w:rsid w:val="000468FB"/>
    <w:rsid w:val="0004760C"/>
    <w:rsid w:val="000506AB"/>
    <w:rsid w:val="0005189C"/>
    <w:rsid w:val="000518E9"/>
    <w:rsid w:val="0005213D"/>
    <w:rsid w:val="00052D05"/>
    <w:rsid w:val="0005403D"/>
    <w:rsid w:val="00054A62"/>
    <w:rsid w:val="00054CC7"/>
    <w:rsid w:val="00054D0E"/>
    <w:rsid w:val="00054E0F"/>
    <w:rsid w:val="00054FC8"/>
    <w:rsid w:val="0005503E"/>
    <w:rsid w:val="00055C38"/>
    <w:rsid w:val="00056872"/>
    <w:rsid w:val="00060851"/>
    <w:rsid w:val="00061C43"/>
    <w:rsid w:val="00061CD7"/>
    <w:rsid w:val="00061E3B"/>
    <w:rsid w:val="00063613"/>
    <w:rsid w:val="000647CB"/>
    <w:rsid w:val="000655AC"/>
    <w:rsid w:val="0006565F"/>
    <w:rsid w:val="00065B16"/>
    <w:rsid w:val="00066CAE"/>
    <w:rsid w:val="00066F3D"/>
    <w:rsid w:val="000674AF"/>
    <w:rsid w:val="0006781C"/>
    <w:rsid w:val="00073878"/>
    <w:rsid w:val="00073A50"/>
    <w:rsid w:val="000759E2"/>
    <w:rsid w:val="000806D6"/>
    <w:rsid w:val="00080A3B"/>
    <w:rsid w:val="0008115E"/>
    <w:rsid w:val="00081C98"/>
    <w:rsid w:val="00082304"/>
    <w:rsid w:val="00082854"/>
    <w:rsid w:val="0008382C"/>
    <w:rsid w:val="00083982"/>
    <w:rsid w:val="000856B7"/>
    <w:rsid w:val="00085F48"/>
    <w:rsid w:val="00086534"/>
    <w:rsid w:val="00087794"/>
    <w:rsid w:val="0008785C"/>
    <w:rsid w:val="000878E8"/>
    <w:rsid w:val="0009001D"/>
    <w:rsid w:val="0009086C"/>
    <w:rsid w:val="00090F9D"/>
    <w:rsid w:val="0009166A"/>
    <w:rsid w:val="000933C3"/>
    <w:rsid w:val="000938FB"/>
    <w:rsid w:val="00093915"/>
    <w:rsid w:val="000953B4"/>
    <w:rsid w:val="00095B29"/>
    <w:rsid w:val="00095BDC"/>
    <w:rsid w:val="0009610A"/>
    <w:rsid w:val="0009728E"/>
    <w:rsid w:val="000A02E8"/>
    <w:rsid w:val="000A07A6"/>
    <w:rsid w:val="000A1401"/>
    <w:rsid w:val="000A15F8"/>
    <w:rsid w:val="000A2696"/>
    <w:rsid w:val="000A3320"/>
    <w:rsid w:val="000A38FB"/>
    <w:rsid w:val="000A3E85"/>
    <w:rsid w:val="000A4AC9"/>
    <w:rsid w:val="000A4ADD"/>
    <w:rsid w:val="000A6129"/>
    <w:rsid w:val="000A650A"/>
    <w:rsid w:val="000A6863"/>
    <w:rsid w:val="000A69EF"/>
    <w:rsid w:val="000A7D74"/>
    <w:rsid w:val="000B10DB"/>
    <w:rsid w:val="000B1127"/>
    <w:rsid w:val="000B14E6"/>
    <w:rsid w:val="000B2148"/>
    <w:rsid w:val="000B21CC"/>
    <w:rsid w:val="000B31B2"/>
    <w:rsid w:val="000B429B"/>
    <w:rsid w:val="000B479E"/>
    <w:rsid w:val="000B5BAD"/>
    <w:rsid w:val="000B7BE6"/>
    <w:rsid w:val="000C0016"/>
    <w:rsid w:val="000C147B"/>
    <w:rsid w:val="000C1933"/>
    <w:rsid w:val="000C2370"/>
    <w:rsid w:val="000C2C30"/>
    <w:rsid w:val="000C2CC3"/>
    <w:rsid w:val="000C30E1"/>
    <w:rsid w:val="000C3AA7"/>
    <w:rsid w:val="000C4EBB"/>
    <w:rsid w:val="000C59AD"/>
    <w:rsid w:val="000C5EC5"/>
    <w:rsid w:val="000C7619"/>
    <w:rsid w:val="000C7943"/>
    <w:rsid w:val="000C7B71"/>
    <w:rsid w:val="000C7D55"/>
    <w:rsid w:val="000D0164"/>
    <w:rsid w:val="000D17A3"/>
    <w:rsid w:val="000D29A1"/>
    <w:rsid w:val="000D2D31"/>
    <w:rsid w:val="000D3F5C"/>
    <w:rsid w:val="000D57D7"/>
    <w:rsid w:val="000D6AF9"/>
    <w:rsid w:val="000E0716"/>
    <w:rsid w:val="000E0C8A"/>
    <w:rsid w:val="000E46B7"/>
    <w:rsid w:val="000E5E22"/>
    <w:rsid w:val="000E69D5"/>
    <w:rsid w:val="000E6EFA"/>
    <w:rsid w:val="000F0392"/>
    <w:rsid w:val="000F08BD"/>
    <w:rsid w:val="000F0A80"/>
    <w:rsid w:val="000F0B5E"/>
    <w:rsid w:val="000F1765"/>
    <w:rsid w:val="000F1826"/>
    <w:rsid w:val="000F2F6F"/>
    <w:rsid w:val="000F42F7"/>
    <w:rsid w:val="000F4C18"/>
    <w:rsid w:val="000F5E25"/>
    <w:rsid w:val="000F6733"/>
    <w:rsid w:val="000F6986"/>
    <w:rsid w:val="00100904"/>
    <w:rsid w:val="00101823"/>
    <w:rsid w:val="00101885"/>
    <w:rsid w:val="001029C4"/>
    <w:rsid w:val="001035FF"/>
    <w:rsid w:val="001036D1"/>
    <w:rsid w:val="00103FD5"/>
    <w:rsid w:val="0010432F"/>
    <w:rsid w:val="00104996"/>
    <w:rsid w:val="00105707"/>
    <w:rsid w:val="0010581D"/>
    <w:rsid w:val="00105892"/>
    <w:rsid w:val="001058FD"/>
    <w:rsid w:val="00106BF8"/>
    <w:rsid w:val="00110561"/>
    <w:rsid w:val="00110F1E"/>
    <w:rsid w:val="00110FA2"/>
    <w:rsid w:val="00111243"/>
    <w:rsid w:val="00111689"/>
    <w:rsid w:val="00113147"/>
    <w:rsid w:val="00114308"/>
    <w:rsid w:val="0011433B"/>
    <w:rsid w:val="00114374"/>
    <w:rsid w:val="0011459F"/>
    <w:rsid w:val="00116F00"/>
    <w:rsid w:val="00116FA3"/>
    <w:rsid w:val="00117331"/>
    <w:rsid w:val="00117799"/>
    <w:rsid w:val="001200AD"/>
    <w:rsid w:val="001205A0"/>
    <w:rsid w:val="001205CC"/>
    <w:rsid w:val="00120CA6"/>
    <w:rsid w:val="00122325"/>
    <w:rsid w:val="00122AA0"/>
    <w:rsid w:val="00122EE1"/>
    <w:rsid w:val="00122EF1"/>
    <w:rsid w:val="00123470"/>
    <w:rsid w:val="00123E9E"/>
    <w:rsid w:val="001253A0"/>
    <w:rsid w:val="00125CEC"/>
    <w:rsid w:val="001263E5"/>
    <w:rsid w:val="001270BC"/>
    <w:rsid w:val="00127E3F"/>
    <w:rsid w:val="001319EB"/>
    <w:rsid w:val="00131C7B"/>
    <w:rsid w:val="001322AE"/>
    <w:rsid w:val="00132546"/>
    <w:rsid w:val="001328C5"/>
    <w:rsid w:val="00132BC0"/>
    <w:rsid w:val="001334D3"/>
    <w:rsid w:val="00133A87"/>
    <w:rsid w:val="00133F78"/>
    <w:rsid w:val="001346F7"/>
    <w:rsid w:val="00134903"/>
    <w:rsid w:val="00134B77"/>
    <w:rsid w:val="00134D33"/>
    <w:rsid w:val="00134E06"/>
    <w:rsid w:val="00134E3B"/>
    <w:rsid w:val="00134F8C"/>
    <w:rsid w:val="0013552C"/>
    <w:rsid w:val="001359DB"/>
    <w:rsid w:val="00135A84"/>
    <w:rsid w:val="001361B4"/>
    <w:rsid w:val="0013673E"/>
    <w:rsid w:val="0013688D"/>
    <w:rsid w:val="001371FD"/>
    <w:rsid w:val="001372AB"/>
    <w:rsid w:val="00137433"/>
    <w:rsid w:val="001413DE"/>
    <w:rsid w:val="001436E5"/>
    <w:rsid w:val="001437AB"/>
    <w:rsid w:val="00143C6A"/>
    <w:rsid w:val="00143FF6"/>
    <w:rsid w:val="001441B5"/>
    <w:rsid w:val="00144987"/>
    <w:rsid w:val="00145380"/>
    <w:rsid w:val="00145BA3"/>
    <w:rsid w:val="00145C18"/>
    <w:rsid w:val="00146D12"/>
    <w:rsid w:val="00147C69"/>
    <w:rsid w:val="00147DAA"/>
    <w:rsid w:val="001513FD"/>
    <w:rsid w:val="001532A4"/>
    <w:rsid w:val="00153E6E"/>
    <w:rsid w:val="00154990"/>
    <w:rsid w:val="00154E55"/>
    <w:rsid w:val="00155A0E"/>
    <w:rsid w:val="001560D5"/>
    <w:rsid w:val="0015769F"/>
    <w:rsid w:val="001603F7"/>
    <w:rsid w:val="00160DF3"/>
    <w:rsid w:val="0016140A"/>
    <w:rsid w:val="0016142C"/>
    <w:rsid w:val="00162C1B"/>
    <w:rsid w:val="00162FE7"/>
    <w:rsid w:val="00163606"/>
    <w:rsid w:val="00163EA4"/>
    <w:rsid w:val="00164526"/>
    <w:rsid w:val="00164A41"/>
    <w:rsid w:val="0016500F"/>
    <w:rsid w:val="00166965"/>
    <w:rsid w:val="00167670"/>
    <w:rsid w:val="00167B29"/>
    <w:rsid w:val="0017059C"/>
    <w:rsid w:val="00170EDD"/>
    <w:rsid w:val="0017137D"/>
    <w:rsid w:val="00173D2C"/>
    <w:rsid w:val="00174A1C"/>
    <w:rsid w:val="00174DE3"/>
    <w:rsid w:val="00175401"/>
    <w:rsid w:val="00180596"/>
    <w:rsid w:val="001808C0"/>
    <w:rsid w:val="00180EBE"/>
    <w:rsid w:val="00181FB3"/>
    <w:rsid w:val="0018333F"/>
    <w:rsid w:val="00185A58"/>
    <w:rsid w:val="00186717"/>
    <w:rsid w:val="001867B4"/>
    <w:rsid w:val="00187E85"/>
    <w:rsid w:val="00190474"/>
    <w:rsid w:val="00192914"/>
    <w:rsid w:val="00193633"/>
    <w:rsid w:val="0019374F"/>
    <w:rsid w:val="0019421B"/>
    <w:rsid w:val="001950A0"/>
    <w:rsid w:val="00195480"/>
    <w:rsid w:val="001969AB"/>
    <w:rsid w:val="001971C8"/>
    <w:rsid w:val="00197C6E"/>
    <w:rsid w:val="001A0BB3"/>
    <w:rsid w:val="001A1415"/>
    <w:rsid w:val="001A24CF"/>
    <w:rsid w:val="001A3070"/>
    <w:rsid w:val="001A6EB1"/>
    <w:rsid w:val="001A782E"/>
    <w:rsid w:val="001A7DDA"/>
    <w:rsid w:val="001B0615"/>
    <w:rsid w:val="001B12C2"/>
    <w:rsid w:val="001B2606"/>
    <w:rsid w:val="001B2B01"/>
    <w:rsid w:val="001B2D27"/>
    <w:rsid w:val="001B2F3D"/>
    <w:rsid w:val="001B3028"/>
    <w:rsid w:val="001B381E"/>
    <w:rsid w:val="001B3E1B"/>
    <w:rsid w:val="001B43B5"/>
    <w:rsid w:val="001B4B4E"/>
    <w:rsid w:val="001B5F1C"/>
    <w:rsid w:val="001B61A6"/>
    <w:rsid w:val="001B64B4"/>
    <w:rsid w:val="001B701C"/>
    <w:rsid w:val="001B767A"/>
    <w:rsid w:val="001B7D78"/>
    <w:rsid w:val="001B7FC4"/>
    <w:rsid w:val="001C1688"/>
    <w:rsid w:val="001C2D72"/>
    <w:rsid w:val="001C354F"/>
    <w:rsid w:val="001C372C"/>
    <w:rsid w:val="001C3841"/>
    <w:rsid w:val="001C48B5"/>
    <w:rsid w:val="001C48C8"/>
    <w:rsid w:val="001C4A7D"/>
    <w:rsid w:val="001C4B0F"/>
    <w:rsid w:val="001C5CDA"/>
    <w:rsid w:val="001C6443"/>
    <w:rsid w:val="001C6C99"/>
    <w:rsid w:val="001C71F9"/>
    <w:rsid w:val="001C734D"/>
    <w:rsid w:val="001C7E0A"/>
    <w:rsid w:val="001D019E"/>
    <w:rsid w:val="001D0238"/>
    <w:rsid w:val="001D2470"/>
    <w:rsid w:val="001D3302"/>
    <w:rsid w:val="001D4C86"/>
    <w:rsid w:val="001D4E67"/>
    <w:rsid w:val="001D52D6"/>
    <w:rsid w:val="001D5877"/>
    <w:rsid w:val="001D6675"/>
    <w:rsid w:val="001D66AE"/>
    <w:rsid w:val="001E0023"/>
    <w:rsid w:val="001E007A"/>
    <w:rsid w:val="001E00A5"/>
    <w:rsid w:val="001E0738"/>
    <w:rsid w:val="001E0955"/>
    <w:rsid w:val="001E10CE"/>
    <w:rsid w:val="001E11DC"/>
    <w:rsid w:val="001E224B"/>
    <w:rsid w:val="001E2BD5"/>
    <w:rsid w:val="001E3B81"/>
    <w:rsid w:val="001E4086"/>
    <w:rsid w:val="001E547B"/>
    <w:rsid w:val="001E5838"/>
    <w:rsid w:val="001E58F6"/>
    <w:rsid w:val="001E6215"/>
    <w:rsid w:val="001E68FE"/>
    <w:rsid w:val="001E7C8E"/>
    <w:rsid w:val="001F006D"/>
    <w:rsid w:val="001F0C47"/>
    <w:rsid w:val="001F1772"/>
    <w:rsid w:val="001F1A05"/>
    <w:rsid w:val="001F1D16"/>
    <w:rsid w:val="001F277B"/>
    <w:rsid w:val="001F2E04"/>
    <w:rsid w:val="001F2E79"/>
    <w:rsid w:val="001F3A42"/>
    <w:rsid w:val="001F3C78"/>
    <w:rsid w:val="001F3E33"/>
    <w:rsid w:val="001F4F8D"/>
    <w:rsid w:val="001F4FC1"/>
    <w:rsid w:val="001F51BC"/>
    <w:rsid w:val="001F7EF6"/>
    <w:rsid w:val="00200EC2"/>
    <w:rsid w:val="00201142"/>
    <w:rsid w:val="00203887"/>
    <w:rsid w:val="00203A92"/>
    <w:rsid w:val="00204F17"/>
    <w:rsid w:val="00205083"/>
    <w:rsid w:val="0020545D"/>
    <w:rsid w:val="00206E25"/>
    <w:rsid w:val="002114D1"/>
    <w:rsid w:val="00211B92"/>
    <w:rsid w:val="0021229A"/>
    <w:rsid w:val="002125C1"/>
    <w:rsid w:val="0021296B"/>
    <w:rsid w:val="002129FA"/>
    <w:rsid w:val="002142D7"/>
    <w:rsid w:val="00214AA0"/>
    <w:rsid w:val="00215682"/>
    <w:rsid w:val="00215B0C"/>
    <w:rsid w:val="002161F3"/>
    <w:rsid w:val="00217023"/>
    <w:rsid w:val="00217585"/>
    <w:rsid w:val="002208B5"/>
    <w:rsid w:val="00220CB1"/>
    <w:rsid w:val="00220CDA"/>
    <w:rsid w:val="00220EFB"/>
    <w:rsid w:val="00221E63"/>
    <w:rsid w:val="00222144"/>
    <w:rsid w:val="0022235C"/>
    <w:rsid w:val="00222470"/>
    <w:rsid w:val="00222AC8"/>
    <w:rsid w:val="00223511"/>
    <w:rsid w:val="002239D5"/>
    <w:rsid w:val="00224F1E"/>
    <w:rsid w:val="002252EF"/>
    <w:rsid w:val="00225683"/>
    <w:rsid w:val="00225F45"/>
    <w:rsid w:val="00225FED"/>
    <w:rsid w:val="0022658F"/>
    <w:rsid w:val="0022675D"/>
    <w:rsid w:val="0022738A"/>
    <w:rsid w:val="002311D3"/>
    <w:rsid w:val="00232643"/>
    <w:rsid w:val="002335E3"/>
    <w:rsid w:val="00233FA0"/>
    <w:rsid w:val="002348B9"/>
    <w:rsid w:val="00235114"/>
    <w:rsid w:val="00235481"/>
    <w:rsid w:val="00237452"/>
    <w:rsid w:val="00237DBA"/>
    <w:rsid w:val="00240228"/>
    <w:rsid w:val="00240712"/>
    <w:rsid w:val="00241AA2"/>
    <w:rsid w:val="00241D07"/>
    <w:rsid w:val="002425B0"/>
    <w:rsid w:val="0024393B"/>
    <w:rsid w:val="00243DB1"/>
    <w:rsid w:val="002471CA"/>
    <w:rsid w:val="002477E5"/>
    <w:rsid w:val="00247CDE"/>
    <w:rsid w:val="002507FB"/>
    <w:rsid w:val="00250A1D"/>
    <w:rsid w:val="0025112A"/>
    <w:rsid w:val="0025154C"/>
    <w:rsid w:val="00251668"/>
    <w:rsid w:val="0025184E"/>
    <w:rsid w:val="00252571"/>
    <w:rsid w:val="002541EF"/>
    <w:rsid w:val="0025434F"/>
    <w:rsid w:val="00254946"/>
    <w:rsid w:val="00254C6E"/>
    <w:rsid w:val="00254D47"/>
    <w:rsid w:val="00254F44"/>
    <w:rsid w:val="00255753"/>
    <w:rsid w:val="00255AEF"/>
    <w:rsid w:val="00256E41"/>
    <w:rsid w:val="00256F39"/>
    <w:rsid w:val="0025766E"/>
    <w:rsid w:val="00261312"/>
    <w:rsid w:val="00262B8E"/>
    <w:rsid w:val="00263190"/>
    <w:rsid w:val="0026531A"/>
    <w:rsid w:val="00266072"/>
    <w:rsid w:val="00267688"/>
    <w:rsid w:val="00270A67"/>
    <w:rsid w:val="00270C97"/>
    <w:rsid w:val="002716EF"/>
    <w:rsid w:val="002723D7"/>
    <w:rsid w:val="0027291C"/>
    <w:rsid w:val="00272CD7"/>
    <w:rsid w:val="002741CC"/>
    <w:rsid w:val="00276007"/>
    <w:rsid w:val="00282479"/>
    <w:rsid w:val="00282E4D"/>
    <w:rsid w:val="002856E0"/>
    <w:rsid w:val="002870BC"/>
    <w:rsid w:val="00287320"/>
    <w:rsid w:val="0029024E"/>
    <w:rsid w:val="0029066D"/>
    <w:rsid w:val="00290C11"/>
    <w:rsid w:val="00290C97"/>
    <w:rsid w:val="0029112F"/>
    <w:rsid w:val="00291B71"/>
    <w:rsid w:val="00293453"/>
    <w:rsid w:val="00293EE3"/>
    <w:rsid w:val="002945D6"/>
    <w:rsid w:val="00294B1E"/>
    <w:rsid w:val="00296808"/>
    <w:rsid w:val="00296DA2"/>
    <w:rsid w:val="00296E90"/>
    <w:rsid w:val="002A0A24"/>
    <w:rsid w:val="002A0B2D"/>
    <w:rsid w:val="002A1D07"/>
    <w:rsid w:val="002A1EA5"/>
    <w:rsid w:val="002A23CA"/>
    <w:rsid w:val="002A2819"/>
    <w:rsid w:val="002A2B25"/>
    <w:rsid w:val="002A62D8"/>
    <w:rsid w:val="002A6B7F"/>
    <w:rsid w:val="002A7D31"/>
    <w:rsid w:val="002B1F2A"/>
    <w:rsid w:val="002B2BED"/>
    <w:rsid w:val="002B2F9E"/>
    <w:rsid w:val="002B309D"/>
    <w:rsid w:val="002B3398"/>
    <w:rsid w:val="002B3557"/>
    <w:rsid w:val="002B374A"/>
    <w:rsid w:val="002B50BC"/>
    <w:rsid w:val="002B54F2"/>
    <w:rsid w:val="002B62DB"/>
    <w:rsid w:val="002B6971"/>
    <w:rsid w:val="002B6B90"/>
    <w:rsid w:val="002B6EDA"/>
    <w:rsid w:val="002B7441"/>
    <w:rsid w:val="002B7DD1"/>
    <w:rsid w:val="002C0223"/>
    <w:rsid w:val="002C094B"/>
    <w:rsid w:val="002C170C"/>
    <w:rsid w:val="002C19CB"/>
    <w:rsid w:val="002C1E82"/>
    <w:rsid w:val="002C1F51"/>
    <w:rsid w:val="002C38C0"/>
    <w:rsid w:val="002C5872"/>
    <w:rsid w:val="002C5881"/>
    <w:rsid w:val="002C5A8C"/>
    <w:rsid w:val="002C67AE"/>
    <w:rsid w:val="002C69E5"/>
    <w:rsid w:val="002C752F"/>
    <w:rsid w:val="002C79DA"/>
    <w:rsid w:val="002D04CC"/>
    <w:rsid w:val="002D13F0"/>
    <w:rsid w:val="002D1D3E"/>
    <w:rsid w:val="002D200D"/>
    <w:rsid w:val="002D2389"/>
    <w:rsid w:val="002D3736"/>
    <w:rsid w:val="002D38CC"/>
    <w:rsid w:val="002D633A"/>
    <w:rsid w:val="002D6B71"/>
    <w:rsid w:val="002D735E"/>
    <w:rsid w:val="002D79C8"/>
    <w:rsid w:val="002D7BC7"/>
    <w:rsid w:val="002E0256"/>
    <w:rsid w:val="002E042E"/>
    <w:rsid w:val="002E0975"/>
    <w:rsid w:val="002E0F8B"/>
    <w:rsid w:val="002E1695"/>
    <w:rsid w:val="002E2716"/>
    <w:rsid w:val="002E2E79"/>
    <w:rsid w:val="002E42A7"/>
    <w:rsid w:val="002E4E15"/>
    <w:rsid w:val="002E584D"/>
    <w:rsid w:val="002E6C40"/>
    <w:rsid w:val="002F035E"/>
    <w:rsid w:val="002F0584"/>
    <w:rsid w:val="002F0F59"/>
    <w:rsid w:val="002F1620"/>
    <w:rsid w:val="002F3D65"/>
    <w:rsid w:val="002F4348"/>
    <w:rsid w:val="002F47BC"/>
    <w:rsid w:val="002F4E77"/>
    <w:rsid w:val="002F50CD"/>
    <w:rsid w:val="002F50DC"/>
    <w:rsid w:val="002F52E7"/>
    <w:rsid w:val="002F59E6"/>
    <w:rsid w:val="002F5B4C"/>
    <w:rsid w:val="002F662B"/>
    <w:rsid w:val="002F663B"/>
    <w:rsid w:val="002F6769"/>
    <w:rsid w:val="00301350"/>
    <w:rsid w:val="003018BC"/>
    <w:rsid w:val="00304B7F"/>
    <w:rsid w:val="0030540F"/>
    <w:rsid w:val="00305588"/>
    <w:rsid w:val="00305741"/>
    <w:rsid w:val="00307791"/>
    <w:rsid w:val="0030794E"/>
    <w:rsid w:val="003106FC"/>
    <w:rsid w:val="0031075A"/>
    <w:rsid w:val="00310D94"/>
    <w:rsid w:val="00310E6F"/>
    <w:rsid w:val="003110F6"/>
    <w:rsid w:val="003158FB"/>
    <w:rsid w:val="0031630E"/>
    <w:rsid w:val="003167CF"/>
    <w:rsid w:val="00320EA6"/>
    <w:rsid w:val="003235B7"/>
    <w:rsid w:val="00323AAA"/>
    <w:rsid w:val="0032443E"/>
    <w:rsid w:val="00325A81"/>
    <w:rsid w:val="003260A2"/>
    <w:rsid w:val="00327557"/>
    <w:rsid w:val="00331D30"/>
    <w:rsid w:val="003323C5"/>
    <w:rsid w:val="00332501"/>
    <w:rsid w:val="00332AE8"/>
    <w:rsid w:val="00332E62"/>
    <w:rsid w:val="00333A06"/>
    <w:rsid w:val="00334191"/>
    <w:rsid w:val="003341B5"/>
    <w:rsid w:val="00334BE0"/>
    <w:rsid w:val="00334C35"/>
    <w:rsid w:val="003352EB"/>
    <w:rsid w:val="00335387"/>
    <w:rsid w:val="00335E64"/>
    <w:rsid w:val="003368A8"/>
    <w:rsid w:val="00336904"/>
    <w:rsid w:val="00337C09"/>
    <w:rsid w:val="0034014D"/>
    <w:rsid w:val="0034383F"/>
    <w:rsid w:val="00343CEB"/>
    <w:rsid w:val="00343DE2"/>
    <w:rsid w:val="00343FBA"/>
    <w:rsid w:val="00344704"/>
    <w:rsid w:val="003456A0"/>
    <w:rsid w:val="0034606C"/>
    <w:rsid w:val="00346149"/>
    <w:rsid w:val="00346DFE"/>
    <w:rsid w:val="00346F5C"/>
    <w:rsid w:val="00347211"/>
    <w:rsid w:val="0035191F"/>
    <w:rsid w:val="00351ADD"/>
    <w:rsid w:val="00352888"/>
    <w:rsid w:val="00354756"/>
    <w:rsid w:val="0035496C"/>
    <w:rsid w:val="00355258"/>
    <w:rsid w:val="003555E6"/>
    <w:rsid w:val="00355B11"/>
    <w:rsid w:val="0035701E"/>
    <w:rsid w:val="00360263"/>
    <w:rsid w:val="00362903"/>
    <w:rsid w:val="00363AA6"/>
    <w:rsid w:val="00363E9D"/>
    <w:rsid w:val="003646CE"/>
    <w:rsid w:val="00364C88"/>
    <w:rsid w:val="00364E43"/>
    <w:rsid w:val="003651D5"/>
    <w:rsid w:val="0036633E"/>
    <w:rsid w:val="0036636E"/>
    <w:rsid w:val="003706B7"/>
    <w:rsid w:val="003713C9"/>
    <w:rsid w:val="0037262A"/>
    <w:rsid w:val="003731D5"/>
    <w:rsid w:val="003746F3"/>
    <w:rsid w:val="0037473B"/>
    <w:rsid w:val="00374A16"/>
    <w:rsid w:val="00375F55"/>
    <w:rsid w:val="00376393"/>
    <w:rsid w:val="00376994"/>
    <w:rsid w:val="00376D64"/>
    <w:rsid w:val="00380B16"/>
    <w:rsid w:val="00380C4E"/>
    <w:rsid w:val="0038163F"/>
    <w:rsid w:val="003816CB"/>
    <w:rsid w:val="003819E7"/>
    <w:rsid w:val="003823A3"/>
    <w:rsid w:val="00383750"/>
    <w:rsid w:val="003876FC"/>
    <w:rsid w:val="00390249"/>
    <w:rsid w:val="0039054F"/>
    <w:rsid w:val="00391429"/>
    <w:rsid w:val="003915ED"/>
    <w:rsid w:val="003915F0"/>
    <w:rsid w:val="00393686"/>
    <w:rsid w:val="00393BEF"/>
    <w:rsid w:val="0039560E"/>
    <w:rsid w:val="00395C2E"/>
    <w:rsid w:val="00395F77"/>
    <w:rsid w:val="0039615A"/>
    <w:rsid w:val="003964A2"/>
    <w:rsid w:val="00396E1D"/>
    <w:rsid w:val="00396FA5"/>
    <w:rsid w:val="00397516"/>
    <w:rsid w:val="003A0329"/>
    <w:rsid w:val="003A03B0"/>
    <w:rsid w:val="003A068E"/>
    <w:rsid w:val="003A073A"/>
    <w:rsid w:val="003A23B9"/>
    <w:rsid w:val="003A2ACA"/>
    <w:rsid w:val="003A2AD2"/>
    <w:rsid w:val="003A384B"/>
    <w:rsid w:val="003A3DB2"/>
    <w:rsid w:val="003A44A4"/>
    <w:rsid w:val="003A56C7"/>
    <w:rsid w:val="003A5842"/>
    <w:rsid w:val="003A588B"/>
    <w:rsid w:val="003A58AD"/>
    <w:rsid w:val="003A5AA3"/>
    <w:rsid w:val="003A678E"/>
    <w:rsid w:val="003A6AAA"/>
    <w:rsid w:val="003A6C7D"/>
    <w:rsid w:val="003A7031"/>
    <w:rsid w:val="003A73BA"/>
    <w:rsid w:val="003A778A"/>
    <w:rsid w:val="003B20EF"/>
    <w:rsid w:val="003B2EFA"/>
    <w:rsid w:val="003B3974"/>
    <w:rsid w:val="003B4721"/>
    <w:rsid w:val="003B4DAA"/>
    <w:rsid w:val="003B51E6"/>
    <w:rsid w:val="003B5B1F"/>
    <w:rsid w:val="003B6875"/>
    <w:rsid w:val="003B7EAC"/>
    <w:rsid w:val="003C0B5F"/>
    <w:rsid w:val="003C37DB"/>
    <w:rsid w:val="003C47C1"/>
    <w:rsid w:val="003C4987"/>
    <w:rsid w:val="003C4D44"/>
    <w:rsid w:val="003C4E3B"/>
    <w:rsid w:val="003C50F3"/>
    <w:rsid w:val="003D0676"/>
    <w:rsid w:val="003D1CFC"/>
    <w:rsid w:val="003D2C1A"/>
    <w:rsid w:val="003D46CB"/>
    <w:rsid w:val="003D4887"/>
    <w:rsid w:val="003D4B0E"/>
    <w:rsid w:val="003D4E60"/>
    <w:rsid w:val="003D537E"/>
    <w:rsid w:val="003D5D5E"/>
    <w:rsid w:val="003D6901"/>
    <w:rsid w:val="003D758C"/>
    <w:rsid w:val="003D7853"/>
    <w:rsid w:val="003D7B23"/>
    <w:rsid w:val="003D7C2B"/>
    <w:rsid w:val="003E099E"/>
    <w:rsid w:val="003E1123"/>
    <w:rsid w:val="003E1A3E"/>
    <w:rsid w:val="003E1EC0"/>
    <w:rsid w:val="003E2248"/>
    <w:rsid w:val="003E2BE0"/>
    <w:rsid w:val="003E3346"/>
    <w:rsid w:val="003E37D1"/>
    <w:rsid w:val="003E4A4B"/>
    <w:rsid w:val="003E4CBC"/>
    <w:rsid w:val="003E6426"/>
    <w:rsid w:val="003E6BA9"/>
    <w:rsid w:val="003E7A86"/>
    <w:rsid w:val="003E7F1E"/>
    <w:rsid w:val="003F06B1"/>
    <w:rsid w:val="003F0831"/>
    <w:rsid w:val="003F0C89"/>
    <w:rsid w:val="003F0E38"/>
    <w:rsid w:val="003F2B46"/>
    <w:rsid w:val="003F4973"/>
    <w:rsid w:val="003F5646"/>
    <w:rsid w:val="003F6327"/>
    <w:rsid w:val="003F67AA"/>
    <w:rsid w:val="003F7A8E"/>
    <w:rsid w:val="003F7BA3"/>
    <w:rsid w:val="00400DA8"/>
    <w:rsid w:val="00401FF1"/>
    <w:rsid w:val="004039DF"/>
    <w:rsid w:val="0040425E"/>
    <w:rsid w:val="00404E74"/>
    <w:rsid w:val="00404F3E"/>
    <w:rsid w:val="00404FC6"/>
    <w:rsid w:val="00405A60"/>
    <w:rsid w:val="00407A95"/>
    <w:rsid w:val="00411295"/>
    <w:rsid w:val="004119A0"/>
    <w:rsid w:val="00411A45"/>
    <w:rsid w:val="00411BB4"/>
    <w:rsid w:val="00411D4E"/>
    <w:rsid w:val="00412023"/>
    <w:rsid w:val="00414CF5"/>
    <w:rsid w:val="00415B8E"/>
    <w:rsid w:val="004160AF"/>
    <w:rsid w:val="004176E0"/>
    <w:rsid w:val="00420288"/>
    <w:rsid w:val="00423589"/>
    <w:rsid w:val="00423844"/>
    <w:rsid w:val="00424099"/>
    <w:rsid w:val="00424589"/>
    <w:rsid w:val="00424D2F"/>
    <w:rsid w:val="00426215"/>
    <w:rsid w:val="00426794"/>
    <w:rsid w:val="00426AB3"/>
    <w:rsid w:val="004277BD"/>
    <w:rsid w:val="00427E85"/>
    <w:rsid w:val="004302F4"/>
    <w:rsid w:val="0043234C"/>
    <w:rsid w:val="00432D2F"/>
    <w:rsid w:val="00432EA2"/>
    <w:rsid w:val="00432ED6"/>
    <w:rsid w:val="00433F1F"/>
    <w:rsid w:val="00434026"/>
    <w:rsid w:val="0043461D"/>
    <w:rsid w:val="00434EAD"/>
    <w:rsid w:val="00435154"/>
    <w:rsid w:val="00436D2D"/>
    <w:rsid w:val="00436F99"/>
    <w:rsid w:val="00441A1E"/>
    <w:rsid w:val="00442627"/>
    <w:rsid w:val="00443849"/>
    <w:rsid w:val="00443FC2"/>
    <w:rsid w:val="004442EF"/>
    <w:rsid w:val="00444A41"/>
    <w:rsid w:val="00445045"/>
    <w:rsid w:val="00446A0A"/>
    <w:rsid w:val="00446BD6"/>
    <w:rsid w:val="004475D8"/>
    <w:rsid w:val="00447796"/>
    <w:rsid w:val="00450811"/>
    <w:rsid w:val="0045102E"/>
    <w:rsid w:val="0045118F"/>
    <w:rsid w:val="004520F9"/>
    <w:rsid w:val="004528B1"/>
    <w:rsid w:val="004529A6"/>
    <w:rsid w:val="004544E0"/>
    <w:rsid w:val="00455B10"/>
    <w:rsid w:val="00457B32"/>
    <w:rsid w:val="00460980"/>
    <w:rsid w:val="00460E84"/>
    <w:rsid w:val="00461197"/>
    <w:rsid w:val="00461C27"/>
    <w:rsid w:val="00461D8B"/>
    <w:rsid w:val="00462814"/>
    <w:rsid w:val="00464632"/>
    <w:rsid w:val="00465394"/>
    <w:rsid w:val="004654B8"/>
    <w:rsid w:val="004659B4"/>
    <w:rsid w:val="0046760F"/>
    <w:rsid w:val="004676C6"/>
    <w:rsid w:val="00467BC1"/>
    <w:rsid w:val="004704CA"/>
    <w:rsid w:val="00470873"/>
    <w:rsid w:val="00470D22"/>
    <w:rsid w:val="00472047"/>
    <w:rsid w:val="00472607"/>
    <w:rsid w:val="00472757"/>
    <w:rsid w:val="00473899"/>
    <w:rsid w:val="00475799"/>
    <w:rsid w:val="00475944"/>
    <w:rsid w:val="00475DEC"/>
    <w:rsid w:val="004765FF"/>
    <w:rsid w:val="004767A1"/>
    <w:rsid w:val="0047760D"/>
    <w:rsid w:val="004802D0"/>
    <w:rsid w:val="0048238F"/>
    <w:rsid w:val="00483F1C"/>
    <w:rsid w:val="00484A40"/>
    <w:rsid w:val="00484C6A"/>
    <w:rsid w:val="00485F75"/>
    <w:rsid w:val="00486199"/>
    <w:rsid w:val="00486563"/>
    <w:rsid w:val="00486830"/>
    <w:rsid w:val="00486B0A"/>
    <w:rsid w:val="00487836"/>
    <w:rsid w:val="00490087"/>
    <w:rsid w:val="00490195"/>
    <w:rsid w:val="0049026F"/>
    <w:rsid w:val="00490E95"/>
    <w:rsid w:val="00491154"/>
    <w:rsid w:val="00492D17"/>
    <w:rsid w:val="00494479"/>
    <w:rsid w:val="00495FCE"/>
    <w:rsid w:val="00496871"/>
    <w:rsid w:val="00496F2C"/>
    <w:rsid w:val="00496FFB"/>
    <w:rsid w:val="004A142A"/>
    <w:rsid w:val="004A18F5"/>
    <w:rsid w:val="004A1A1C"/>
    <w:rsid w:val="004A2333"/>
    <w:rsid w:val="004A255D"/>
    <w:rsid w:val="004A299F"/>
    <w:rsid w:val="004A3379"/>
    <w:rsid w:val="004A445D"/>
    <w:rsid w:val="004A46A6"/>
    <w:rsid w:val="004A4763"/>
    <w:rsid w:val="004A4B9F"/>
    <w:rsid w:val="004A4EDC"/>
    <w:rsid w:val="004A5D3F"/>
    <w:rsid w:val="004A5F5E"/>
    <w:rsid w:val="004A6AEE"/>
    <w:rsid w:val="004A6C10"/>
    <w:rsid w:val="004A6FD6"/>
    <w:rsid w:val="004A71B3"/>
    <w:rsid w:val="004A71E7"/>
    <w:rsid w:val="004A74F9"/>
    <w:rsid w:val="004B01D9"/>
    <w:rsid w:val="004B0AA1"/>
    <w:rsid w:val="004B2E7C"/>
    <w:rsid w:val="004B3C87"/>
    <w:rsid w:val="004B4AB8"/>
    <w:rsid w:val="004B5DBA"/>
    <w:rsid w:val="004B65A5"/>
    <w:rsid w:val="004B68BD"/>
    <w:rsid w:val="004B69E5"/>
    <w:rsid w:val="004B6D63"/>
    <w:rsid w:val="004B7817"/>
    <w:rsid w:val="004B7C15"/>
    <w:rsid w:val="004C0E06"/>
    <w:rsid w:val="004C108E"/>
    <w:rsid w:val="004C1385"/>
    <w:rsid w:val="004C17EC"/>
    <w:rsid w:val="004C1D85"/>
    <w:rsid w:val="004C242D"/>
    <w:rsid w:val="004C467C"/>
    <w:rsid w:val="004C5347"/>
    <w:rsid w:val="004C5A6D"/>
    <w:rsid w:val="004C5E26"/>
    <w:rsid w:val="004C60E8"/>
    <w:rsid w:val="004C6F0B"/>
    <w:rsid w:val="004D0EF3"/>
    <w:rsid w:val="004D1ABB"/>
    <w:rsid w:val="004D1DD0"/>
    <w:rsid w:val="004D1EE9"/>
    <w:rsid w:val="004D52FF"/>
    <w:rsid w:val="004D559A"/>
    <w:rsid w:val="004D61A1"/>
    <w:rsid w:val="004D7578"/>
    <w:rsid w:val="004D7899"/>
    <w:rsid w:val="004E1172"/>
    <w:rsid w:val="004E1505"/>
    <w:rsid w:val="004E2031"/>
    <w:rsid w:val="004E2CA9"/>
    <w:rsid w:val="004E35AB"/>
    <w:rsid w:val="004E36EE"/>
    <w:rsid w:val="004E3808"/>
    <w:rsid w:val="004E61AA"/>
    <w:rsid w:val="004E6901"/>
    <w:rsid w:val="004E72B2"/>
    <w:rsid w:val="004E7878"/>
    <w:rsid w:val="004F0FED"/>
    <w:rsid w:val="004F1118"/>
    <w:rsid w:val="004F1A30"/>
    <w:rsid w:val="004F1FE3"/>
    <w:rsid w:val="004F2D31"/>
    <w:rsid w:val="004F33A2"/>
    <w:rsid w:val="004F385A"/>
    <w:rsid w:val="004F4C82"/>
    <w:rsid w:val="004F4FA8"/>
    <w:rsid w:val="004F5A11"/>
    <w:rsid w:val="004F5AFF"/>
    <w:rsid w:val="004F5B41"/>
    <w:rsid w:val="004F61D5"/>
    <w:rsid w:val="004F7007"/>
    <w:rsid w:val="004F7811"/>
    <w:rsid w:val="004F7971"/>
    <w:rsid w:val="004F7D73"/>
    <w:rsid w:val="00500E73"/>
    <w:rsid w:val="00502380"/>
    <w:rsid w:val="00502F41"/>
    <w:rsid w:val="005030D4"/>
    <w:rsid w:val="0050474F"/>
    <w:rsid w:val="0050486B"/>
    <w:rsid w:val="005053A2"/>
    <w:rsid w:val="00507CEB"/>
    <w:rsid w:val="005107DC"/>
    <w:rsid w:val="00510959"/>
    <w:rsid w:val="00511132"/>
    <w:rsid w:val="00511808"/>
    <w:rsid w:val="00511C87"/>
    <w:rsid w:val="005124C1"/>
    <w:rsid w:val="005126B1"/>
    <w:rsid w:val="00513838"/>
    <w:rsid w:val="00513ABC"/>
    <w:rsid w:val="00514DBC"/>
    <w:rsid w:val="00515052"/>
    <w:rsid w:val="0051527C"/>
    <w:rsid w:val="00516C78"/>
    <w:rsid w:val="00517096"/>
    <w:rsid w:val="00517A96"/>
    <w:rsid w:val="00517B5B"/>
    <w:rsid w:val="00521175"/>
    <w:rsid w:val="005211C8"/>
    <w:rsid w:val="00522640"/>
    <w:rsid w:val="00522C03"/>
    <w:rsid w:val="00522FA8"/>
    <w:rsid w:val="0052403A"/>
    <w:rsid w:val="00524F3C"/>
    <w:rsid w:val="00524FBA"/>
    <w:rsid w:val="005257AE"/>
    <w:rsid w:val="005257FF"/>
    <w:rsid w:val="00525CEA"/>
    <w:rsid w:val="005264F8"/>
    <w:rsid w:val="00526998"/>
    <w:rsid w:val="00526CBC"/>
    <w:rsid w:val="0053149E"/>
    <w:rsid w:val="005317F9"/>
    <w:rsid w:val="00531C54"/>
    <w:rsid w:val="005321FF"/>
    <w:rsid w:val="00532815"/>
    <w:rsid w:val="00533853"/>
    <w:rsid w:val="00534196"/>
    <w:rsid w:val="0053456B"/>
    <w:rsid w:val="005350E3"/>
    <w:rsid w:val="0053790D"/>
    <w:rsid w:val="00537C16"/>
    <w:rsid w:val="00537F26"/>
    <w:rsid w:val="005409AE"/>
    <w:rsid w:val="00543203"/>
    <w:rsid w:val="0054349E"/>
    <w:rsid w:val="00543C6F"/>
    <w:rsid w:val="00544556"/>
    <w:rsid w:val="00544751"/>
    <w:rsid w:val="005447A7"/>
    <w:rsid w:val="00544E98"/>
    <w:rsid w:val="00545742"/>
    <w:rsid w:val="00550A2B"/>
    <w:rsid w:val="00550DB7"/>
    <w:rsid w:val="005525C3"/>
    <w:rsid w:val="00552835"/>
    <w:rsid w:val="005536E2"/>
    <w:rsid w:val="00553E13"/>
    <w:rsid w:val="00554164"/>
    <w:rsid w:val="005545D3"/>
    <w:rsid w:val="00554BBD"/>
    <w:rsid w:val="0055571D"/>
    <w:rsid w:val="00556573"/>
    <w:rsid w:val="0055720E"/>
    <w:rsid w:val="00560870"/>
    <w:rsid w:val="00560EA8"/>
    <w:rsid w:val="005610C1"/>
    <w:rsid w:val="00561A03"/>
    <w:rsid w:val="00562221"/>
    <w:rsid w:val="005628F2"/>
    <w:rsid w:val="00563BB5"/>
    <w:rsid w:val="005657F4"/>
    <w:rsid w:val="0056596D"/>
    <w:rsid w:val="00565E48"/>
    <w:rsid w:val="00565E87"/>
    <w:rsid w:val="00566801"/>
    <w:rsid w:val="00566BFA"/>
    <w:rsid w:val="005678C7"/>
    <w:rsid w:val="00567941"/>
    <w:rsid w:val="0056794F"/>
    <w:rsid w:val="00567FE1"/>
    <w:rsid w:val="0057221E"/>
    <w:rsid w:val="005726A5"/>
    <w:rsid w:val="005738F9"/>
    <w:rsid w:val="00575058"/>
    <w:rsid w:val="0057548F"/>
    <w:rsid w:val="005774FA"/>
    <w:rsid w:val="005775AB"/>
    <w:rsid w:val="00580042"/>
    <w:rsid w:val="0058036B"/>
    <w:rsid w:val="00580AC6"/>
    <w:rsid w:val="0058183A"/>
    <w:rsid w:val="00581CE3"/>
    <w:rsid w:val="00582315"/>
    <w:rsid w:val="00582AFA"/>
    <w:rsid w:val="0058472B"/>
    <w:rsid w:val="00584E09"/>
    <w:rsid w:val="00584FC4"/>
    <w:rsid w:val="0058576C"/>
    <w:rsid w:val="00585DD1"/>
    <w:rsid w:val="00585ECC"/>
    <w:rsid w:val="00587336"/>
    <w:rsid w:val="0059041F"/>
    <w:rsid w:val="00590ED9"/>
    <w:rsid w:val="00591245"/>
    <w:rsid w:val="0059126C"/>
    <w:rsid w:val="00591E4D"/>
    <w:rsid w:val="00591FDA"/>
    <w:rsid w:val="00592B61"/>
    <w:rsid w:val="00592DB0"/>
    <w:rsid w:val="00592E92"/>
    <w:rsid w:val="0059387F"/>
    <w:rsid w:val="005938FB"/>
    <w:rsid w:val="00593CAE"/>
    <w:rsid w:val="00594C35"/>
    <w:rsid w:val="00595E9F"/>
    <w:rsid w:val="00595FF0"/>
    <w:rsid w:val="00596484"/>
    <w:rsid w:val="00597CDF"/>
    <w:rsid w:val="00597D97"/>
    <w:rsid w:val="005A10F9"/>
    <w:rsid w:val="005A2B74"/>
    <w:rsid w:val="005A5694"/>
    <w:rsid w:val="005A574A"/>
    <w:rsid w:val="005A5E70"/>
    <w:rsid w:val="005A6D1B"/>
    <w:rsid w:val="005A7431"/>
    <w:rsid w:val="005A74FA"/>
    <w:rsid w:val="005B1439"/>
    <w:rsid w:val="005B179F"/>
    <w:rsid w:val="005B30CA"/>
    <w:rsid w:val="005B3B7F"/>
    <w:rsid w:val="005B3F90"/>
    <w:rsid w:val="005B40BF"/>
    <w:rsid w:val="005B4690"/>
    <w:rsid w:val="005B68E0"/>
    <w:rsid w:val="005B6F63"/>
    <w:rsid w:val="005C0774"/>
    <w:rsid w:val="005C1422"/>
    <w:rsid w:val="005C192C"/>
    <w:rsid w:val="005C1D6A"/>
    <w:rsid w:val="005C26E7"/>
    <w:rsid w:val="005C2869"/>
    <w:rsid w:val="005C2A1E"/>
    <w:rsid w:val="005C31CE"/>
    <w:rsid w:val="005C362F"/>
    <w:rsid w:val="005C365D"/>
    <w:rsid w:val="005C42EA"/>
    <w:rsid w:val="005C458A"/>
    <w:rsid w:val="005C4B98"/>
    <w:rsid w:val="005C4F6E"/>
    <w:rsid w:val="005C7670"/>
    <w:rsid w:val="005C7AB1"/>
    <w:rsid w:val="005C7ADC"/>
    <w:rsid w:val="005C7C76"/>
    <w:rsid w:val="005C7EE9"/>
    <w:rsid w:val="005D0A4D"/>
    <w:rsid w:val="005D3369"/>
    <w:rsid w:val="005D381F"/>
    <w:rsid w:val="005D3AE0"/>
    <w:rsid w:val="005D3B69"/>
    <w:rsid w:val="005E0F2D"/>
    <w:rsid w:val="005E0FC6"/>
    <w:rsid w:val="005E239C"/>
    <w:rsid w:val="005E2992"/>
    <w:rsid w:val="005E3E86"/>
    <w:rsid w:val="005E4243"/>
    <w:rsid w:val="005E4ABB"/>
    <w:rsid w:val="005E4B8F"/>
    <w:rsid w:val="005E51DB"/>
    <w:rsid w:val="005E5537"/>
    <w:rsid w:val="005E5702"/>
    <w:rsid w:val="005E6F06"/>
    <w:rsid w:val="005E7D67"/>
    <w:rsid w:val="005F03A2"/>
    <w:rsid w:val="005F16AF"/>
    <w:rsid w:val="005F2826"/>
    <w:rsid w:val="005F2AFB"/>
    <w:rsid w:val="005F3527"/>
    <w:rsid w:val="005F391E"/>
    <w:rsid w:val="005F6A59"/>
    <w:rsid w:val="005F77BC"/>
    <w:rsid w:val="005F786B"/>
    <w:rsid w:val="005F7AF5"/>
    <w:rsid w:val="005F7FD6"/>
    <w:rsid w:val="00600AE6"/>
    <w:rsid w:val="0060120B"/>
    <w:rsid w:val="0060154C"/>
    <w:rsid w:val="006017E5"/>
    <w:rsid w:val="00601EDA"/>
    <w:rsid w:val="00601F6E"/>
    <w:rsid w:val="00602416"/>
    <w:rsid w:val="00602DE9"/>
    <w:rsid w:val="006038F0"/>
    <w:rsid w:val="006046DD"/>
    <w:rsid w:val="006048F7"/>
    <w:rsid w:val="00605408"/>
    <w:rsid w:val="00605CFB"/>
    <w:rsid w:val="00606B76"/>
    <w:rsid w:val="006071F0"/>
    <w:rsid w:val="006072A9"/>
    <w:rsid w:val="00610CA6"/>
    <w:rsid w:val="006118DC"/>
    <w:rsid w:val="00611C4E"/>
    <w:rsid w:val="0061255C"/>
    <w:rsid w:val="00614DE6"/>
    <w:rsid w:val="006171AC"/>
    <w:rsid w:val="0061745B"/>
    <w:rsid w:val="00620403"/>
    <w:rsid w:val="00621521"/>
    <w:rsid w:val="006217CC"/>
    <w:rsid w:val="00621B5D"/>
    <w:rsid w:val="00621E73"/>
    <w:rsid w:val="006237D9"/>
    <w:rsid w:val="00623B5B"/>
    <w:rsid w:val="00623D10"/>
    <w:rsid w:val="00623E4C"/>
    <w:rsid w:val="00625508"/>
    <w:rsid w:val="00625589"/>
    <w:rsid w:val="00626475"/>
    <w:rsid w:val="00626557"/>
    <w:rsid w:val="00626745"/>
    <w:rsid w:val="00627085"/>
    <w:rsid w:val="00627297"/>
    <w:rsid w:val="00627838"/>
    <w:rsid w:val="00627AAD"/>
    <w:rsid w:val="00630DFD"/>
    <w:rsid w:val="00631D51"/>
    <w:rsid w:val="0063273B"/>
    <w:rsid w:val="006335A0"/>
    <w:rsid w:val="00633A5C"/>
    <w:rsid w:val="00634582"/>
    <w:rsid w:val="00636333"/>
    <w:rsid w:val="00636450"/>
    <w:rsid w:val="00636FC1"/>
    <w:rsid w:val="006375B0"/>
    <w:rsid w:val="006401A6"/>
    <w:rsid w:val="0064066B"/>
    <w:rsid w:val="00641D59"/>
    <w:rsid w:val="00642228"/>
    <w:rsid w:val="00642A25"/>
    <w:rsid w:val="006438D4"/>
    <w:rsid w:val="00646B0C"/>
    <w:rsid w:val="00646C06"/>
    <w:rsid w:val="00647BBE"/>
    <w:rsid w:val="00647E7F"/>
    <w:rsid w:val="00650663"/>
    <w:rsid w:val="00650A93"/>
    <w:rsid w:val="00652DD4"/>
    <w:rsid w:val="00652DD6"/>
    <w:rsid w:val="00654B36"/>
    <w:rsid w:val="00654D20"/>
    <w:rsid w:val="00655A33"/>
    <w:rsid w:val="00655D32"/>
    <w:rsid w:val="00656121"/>
    <w:rsid w:val="0065619F"/>
    <w:rsid w:val="00656624"/>
    <w:rsid w:val="00656705"/>
    <w:rsid w:val="00660B49"/>
    <w:rsid w:val="00661DB8"/>
    <w:rsid w:val="006625B8"/>
    <w:rsid w:val="0066299E"/>
    <w:rsid w:val="00662F36"/>
    <w:rsid w:val="006632C8"/>
    <w:rsid w:val="00663DDC"/>
    <w:rsid w:val="006674DA"/>
    <w:rsid w:val="00670459"/>
    <w:rsid w:val="00671357"/>
    <w:rsid w:val="00671759"/>
    <w:rsid w:val="00671B1D"/>
    <w:rsid w:val="00673AAB"/>
    <w:rsid w:val="00674AED"/>
    <w:rsid w:val="00674BC6"/>
    <w:rsid w:val="0067520A"/>
    <w:rsid w:val="006757AA"/>
    <w:rsid w:val="006761D3"/>
    <w:rsid w:val="00676DA3"/>
    <w:rsid w:val="00677106"/>
    <w:rsid w:val="00681701"/>
    <w:rsid w:val="006820CE"/>
    <w:rsid w:val="0068367F"/>
    <w:rsid w:val="00683B83"/>
    <w:rsid w:val="00683BC4"/>
    <w:rsid w:val="00684026"/>
    <w:rsid w:val="00685430"/>
    <w:rsid w:val="00685B6A"/>
    <w:rsid w:val="00685D40"/>
    <w:rsid w:val="00686E34"/>
    <w:rsid w:val="00686F96"/>
    <w:rsid w:val="0068742A"/>
    <w:rsid w:val="00687C3E"/>
    <w:rsid w:val="00690F43"/>
    <w:rsid w:val="00692435"/>
    <w:rsid w:val="006928EE"/>
    <w:rsid w:val="006937CD"/>
    <w:rsid w:val="00693BA0"/>
    <w:rsid w:val="006941C5"/>
    <w:rsid w:val="00694216"/>
    <w:rsid w:val="006958D6"/>
    <w:rsid w:val="00695BF9"/>
    <w:rsid w:val="0069603B"/>
    <w:rsid w:val="00696614"/>
    <w:rsid w:val="0069663A"/>
    <w:rsid w:val="006A027B"/>
    <w:rsid w:val="006A0D4C"/>
    <w:rsid w:val="006A14D4"/>
    <w:rsid w:val="006A3B4D"/>
    <w:rsid w:val="006A3E82"/>
    <w:rsid w:val="006A4421"/>
    <w:rsid w:val="006A4AFA"/>
    <w:rsid w:val="006A6939"/>
    <w:rsid w:val="006A79BF"/>
    <w:rsid w:val="006A7A34"/>
    <w:rsid w:val="006B0106"/>
    <w:rsid w:val="006B2E27"/>
    <w:rsid w:val="006B573C"/>
    <w:rsid w:val="006B69CE"/>
    <w:rsid w:val="006B6FB1"/>
    <w:rsid w:val="006B77D5"/>
    <w:rsid w:val="006C015A"/>
    <w:rsid w:val="006C0248"/>
    <w:rsid w:val="006C0A43"/>
    <w:rsid w:val="006C0AF4"/>
    <w:rsid w:val="006C0E92"/>
    <w:rsid w:val="006C26AE"/>
    <w:rsid w:val="006C2C1A"/>
    <w:rsid w:val="006C4354"/>
    <w:rsid w:val="006C44E5"/>
    <w:rsid w:val="006C4F8E"/>
    <w:rsid w:val="006C5B1B"/>
    <w:rsid w:val="006C6330"/>
    <w:rsid w:val="006C6940"/>
    <w:rsid w:val="006D0300"/>
    <w:rsid w:val="006D196E"/>
    <w:rsid w:val="006D24DF"/>
    <w:rsid w:val="006D2671"/>
    <w:rsid w:val="006D290B"/>
    <w:rsid w:val="006D2FB1"/>
    <w:rsid w:val="006D5AD4"/>
    <w:rsid w:val="006D6279"/>
    <w:rsid w:val="006D72F2"/>
    <w:rsid w:val="006D7531"/>
    <w:rsid w:val="006E1023"/>
    <w:rsid w:val="006E1D01"/>
    <w:rsid w:val="006E4F5B"/>
    <w:rsid w:val="006E56A1"/>
    <w:rsid w:val="006E626F"/>
    <w:rsid w:val="006E667B"/>
    <w:rsid w:val="006E6BE6"/>
    <w:rsid w:val="006E7BAC"/>
    <w:rsid w:val="006E7FCC"/>
    <w:rsid w:val="006E7FEC"/>
    <w:rsid w:val="006F0506"/>
    <w:rsid w:val="006F48A4"/>
    <w:rsid w:val="006F4A9A"/>
    <w:rsid w:val="006F5425"/>
    <w:rsid w:val="006F5440"/>
    <w:rsid w:val="006F58FD"/>
    <w:rsid w:val="006F5C85"/>
    <w:rsid w:val="006F640D"/>
    <w:rsid w:val="006F7430"/>
    <w:rsid w:val="006F74CB"/>
    <w:rsid w:val="006F78D2"/>
    <w:rsid w:val="006F7BA4"/>
    <w:rsid w:val="0070054C"/>
    <w:rsid w:val="00700BF8"/>
    <w:rsid w:val="00700C58"/>
    <w:rsid w:val="0070254E"/>
    <w:rsid w:val="0070276D"/>
    <w:rsid w:val="00703AC9"/>
    <w:rsid w:val="00704080"/>
    <w:rsid w:val="00704AD3"/>
    <w:rsid w:val="00704B13"/>
    <w:rsid w:val="0070557E"/>
    <w:rsid w:val="00707FDD"/>
    <w:rsid w:val="00710BBD"/>
    <w:rsid w:val="00710D93"/>
    <w:rsid w:val="007112CB"/>
    <w:rsid w:val="0071219D"/>
    <w:rsid w:val="00712569"/>
    <w:rsid w:val="00712687"/>
    <w:rsid w:val="00712ED1"/>
    <w:rsid w:val="007142B5"/>
    <w:rsid w:val="00715027"/>
    <w:rsid w:val="007151A1"/>
    <w:rsid w:val="0071541E"/>
    <w:rsid w:val="0071593F"/>
    <w:rsid w:val="00715C74"/>
    <w:rsid w:val="00716C38"/>
    <w:rsid w:val="00716E70"/>
    <w:rsid w:val="00716F77"/>
    <w:rsid w:val="00717997"/>
    <w:rsid w:val="007179AA"/>
    <w:rsid w:val="00720AEB"/>
    <w:rsid w:val="00720E59"/>
    <w:rsid w:val="0072207F"/>
    <w:rsid w:val="00723029"/>
    <w:rsid w:val="0072339D"/>
    <w:rsid w:val="007236F8"/>
    <w:rsid w:val="00723B12"/>
    <w:rsid w:val="007246B8"/>
    <w:rsid w:val="00726030"/>
    <w:rsid w:val="0072622A"/>
    <w:rsid w:val="00726498"/>
    <w:rsid w:val="00726B4D"/>
    <w:rsid w:val="00726F53"/>
    <w:rsid w:val="00727793"/>
    <w:rsid w:val="00727B7C"/>
    <w:rsid w:val="00731D31"/>
    <w:rsid w:val="007330C3"/>
    <w:rsid w:val="00733936"/>
    <w:rsid w:val="00734339"/>
    <w:rsid w:val="00734381"/>
    <w:rsid w:val="00735499"/>
    <w:rsid w:val="00735E0A"/>
    <w:rsid w:val="007364B6"/>
    <w:rsid w:val="00736BAE"/>
    <w:rsid w:val="00737DC5"/>
    <w:rsid w:val="00740926"/>
    <w:rsid w:val="00740C45"/>
    <w:rsid w:val="00742268"/>
    <w:rsid w:val="0074226F"/>
    <w:rsid w:val="00742A0C"/>
    <w:rsid w:val="00742E79"/>
    <w:rsid w:val="00743043"/>
    <w:rsid w:val="007438F9"/>
    <w:rsid w:val="00744FAF"/>
    <w:rsid w:val="0074645B"/>
    <w:rsid w:val="007504CD"/>
    <w:rsid w:val="007511EE"/>
    <w:rsid w:val="00751978"/>
    <w:rsid w:val="00752036"/>
    <w:rsid w:val="00752D77"/>
    <w:rsid w:val="0075308A"/>
    <w:rsid w:val="00753E7A"/>
    <w:rsid w:val="00756A5C"/>
    <w:rsid w:val="007576C0"/>
    <w:rsid w:val="00757CE0"/>
    <w:rsid w:val="00760781"/>
    <w:rsid w:val="00760D94"/>
    <w:rsid w:val="00762118"/>
    <w:rsid w:val="00762CC3"/>
    <w:rsid w:val="007637EC"/>
    <w:rsid w:val="00764CC9"/>
    <w:rsid w:val="007655B1"/>
    <w:rsid w:val="00766642"/>
    <w:rsid w:val="00766658"/>
    <w:rsid w:val="00766F21"/>
    <w:rsid w:val="00767B26"/>
    <w:rsid w:val="0077136B"/>
    <w:rsid w:val="007721E5"/>
    <w:rsid w:val="00772840"/>
    <w:rsid w:val="007735E8"/>
    <w:rsid w:val="00775BA7"/>
    <w:rsid w:val="007771B1"/>
    <w:rsid w:val="00777311"/>
    <w:rsid w:val="00780542"/>
    <w:rsid w:val="00780C51"/>
    <w:rsid w:val="00780C75"/>
    <w:rsid w:val="007810DC"/>
    <w:rsid w:val="00781871"/>
    <w:rsid w:val="0078237B"/>
    <w:rsid w:val="007834B1"/>
    <w:rsid w:val="00783D39"/>
    <w:rsid w:val="00784126"/>
    <w:rsid w:val="00784A55"/>
    <w:rsid w:val="007858DC"/>
    <w:rsid w:val="007862FF"/>
    <w:rsid w:val="00790123"/>
    <w:rsid w:val="00790748"/>
    <w:rsid w:val="00790A22"/>
    <w:rsid w:val="00790FE9"/>
    <w:rsid w:val="007930E8"/>
    <w:rsid w:val="007946C8"/>
    <w:rsid w:val="00794B00"/>
    <w:rsid w:val="00796B94"/>
    <w:rsid w:val="00797794"/>
    <w:rsid w:val="007A1048"/>
    <w:rsid w:val="007A1580"/>
    <w:rsid w:val="007A290F"/>
    <w:rsid w:val="007A3517"/>
    <w:rsid w:val="007A381C"/>
    <w:rsid w:val="007A4A0A"/>
    <w:rsid w:val="007A5201"/>
    <w:rsid w:val="007A56C8"/>
    <w:rsid w:val="007A6C27"/>
    <w:rsid w:val="007A7E60"/>
    <w:rsid w:val="007B0745"/>
    <w:rsid w:val="007B1EAF"/>
    <w:rsid w:val="007B1F1B"/>
    <w:rsid w:val="007B2305"/>
    <w:rsid w:val="007B2828"/>
    <w:rsid w:val="007B2C7F"/>
    <w:rsid w:val="007B2E0D"/>
    <w:rsid w:val="007B32D6"/>
    <w:rsid w:val="007B40BF"/>
    <w:rsid w:val="007B4D44"/>
    <w:rsid w:val="007B4FFE"/>
    <w:rsid w:val="007B5068"/>
    <w:rsid w:val="007B68C5"/>
    <w:rsid w:val="007B6D27"/>
    <w:rsid w:val="007B745A"/>
    <w:rsid w:val="007B7738"/>
    <w:rsid w:val="007C00E1"/>
    <w:rsid w:val="007C04C5"/>
    <w:rsid w:val="007C15F2"/>
    <w:rsid w:val="007C16F5"/>
    <w:rsid w:val="007C2441"/>
    <w:rsid w:val="007C4A1F"/>
    <w:rsid w:val="007C4B23"/>
    <w:rsid w:val="007C5398"/>
    <w:rsid w:val="007C5628"/>
    <w:rsid w:val="007C5E9C"/>
    <w:rsid w:val="007C6A5E"/>
    <w:rsid w:val="007C7291"/>
    <w:rsid w:val="007D260D"/>
    <w:rsid w:val="007D2A36"/>
    <w:rsid w:val="007D466C"/>
    <w:rsid w:val="007D58F2"/>
    <w:rsid w:val="007D5AD0"/>
    <w:rsid w:val="007D606C"/>
    <w:rsid w:val="007D6C1B"/>
    <w:rsid w:val="007D78C9"/>
    <w:rsid w:val="007D7FD9"/>
    <w:rsid w:val="007E0426"/>
    <w:rsid w:val="007E0902"/>
    <w:rsid w:val="007E0BDF"/>
    <w:rsid w:val="007E0C2C"/>
    <w:rsid w:val="007E2AB6"/>
    <w:rsid w:val="007E38DB"/>
    <w:rsid w:val="007E41AD"/>
    <w:rsid w:val="007E451D"/>
    <w:rsid w:val="007E6BF7"/>
    <w:rsid w:val="007E7252"/>
    <w:rsid w:val="007E7506"/>
    <w:rsid w:val="007E75C0"/>
    <w:rsid w:val="007E785F"/>
    <w:rsid w:val="007E7ECF"/>
    <w:rsid w:val="007F0796"/>
    <w:rsid w:val="007F0A91"/>
    <w:rsid w:val="007F228F"/>
    <w:rsid w:val="007F341F"/>
    <w:rsid w:val="007F39D1"/>
    <w:rsid w:val="007F46D9"/>
    <w:rsid w:val="007F50B0"/>
    <w:rsid w:val="007F5B69"/>
    <w:rsid w:val="007F76A4"/>
    <w:rsid w:val="008002ED"/>
    <w:rsid w:val="008011C1"/>
    <w:rsid w:val="0080138F"/>
    <w:rsid w:val="00801394"/>
    <w:rsid w:val="00801C46"/>
    <w:rsid w:val="00801FE6"/>
    <w:rsid w:val="00802333"/>
    <w:rsid w:val="008026E5"/>
    <w:rsid w:val="0080270B"/>
    <w:rsid w:val="00803CED"/>
    <w:rsid w:val="008041BB"/>
    <w:rsid w:val="008044E0"/>
    <w:rsid w:val="008045D4"/>
    <w:rsid w:val="00805616"/>
    <w:rsid w:val="008056D3"/>
    <w:rsid w:val="00805F49"/>
    <w:rsid w:val="008068D1"/>
    <w:rsid w:val="00807E86"/>
    <w:rsid w:val="00811F88"/>
    <w:rsid w:val="00812706"/>
    <w:rsid w:val="00812FDB"/>
    <w:rsid w:val="00813891"/>
    <w:rsid w:val="00814590"/>
    <w:rsid w:val="00814798"/>
    <w:rsid w:val="00814ABF"/>
    <w:rsid w:val="00815A7D"/>
    <w:rsid w:val="0081618E"/>
    <w:rsid w:val="00816236"/>
    <w:rsid w:val="0081789B"/>
    <w:rsid w:val="00817FCC"/>
    <w:rsid w:val="008207B9"/>
    <w:rsid w:val="008213BA"/>
    <w:rsid w:val="008221D7"/>
    <w:rsid w:val="00822ADB"/>
    <w:rsid w:val="00823034"/>
    <w:rsid w:val="008269A6"/>
    <w:rsid w:val="00826C9F"/>
    <w:rsid w:val="00827B52"/>
    <w:rsid w:val="0083061D"/>
    <w:rsid w:val="0083085D"/>
    <w:rsid w:val="00830DAC"/>
    <w:rsid w:val="00830FA8"/>
    <w:rsid w:val="00831C9D"/>
    <w:rsid w:val="008337E9"/>
    <w:rsid w:val="00834EF0"/>
    <w:rsid w:val="00835868"/>
    <w:rsid w:val="00835D30"/>
    <w:rsid w:val="00835F30"/>
    <w:rsid w:val="008361C6"/>
    <w:rsid w:val="0083655B"/>
    <w:rsid w:val="00836615"/>
    <w:rsid w:val="008373F1"/>
    <w:rsid w:val="0083748C"/>
    <w:rsid w:val="00840456"/>
    <w:rsid w:val="00840B94"/>
    <w:rsid w:val="00840BB7"/>
    <w:rsid w:val="0084193C"/>
    <w:rsid w:val="00842BEF"/>
    <w:rsid w:val="008434BE"/>
    <w:rsid w:val="00844E3B"/>
    <w:rsid w:val="00845797"/>
    <w:rsid w:val="00846561"/>
    <w:rsid w:val="008469C8"/>
    <w:rsid w:val="0084753C"/>
    <w:rsid w:val="0084780C"/>
    <w:rsid w:val="008503D7"/>
    <w:rsid w:val="008506E0"/>
    <w:rsid w:val="00850880"/>
    <w:rsid w:val="00850BD6"/>
    <w:rsid w:val="00852CF2"/>
    <w:rsid w:val="008533EB"/>
    <w:rsid w:val="00853E34"/>
    <w:rsid w:val="0085596B"/>
    <w:rsid w:val="00855AC7"/>
    <w:rsid w:val="00855DFA"/>
    <w:rsid w:val="00856A0D"/>
    <w:rsid w:val="00856FD1"/>
    <w:rsid w:val="00857F67"/>
    <w:rsid w:val="008600B7"/>
    <w:rsid w:val="00860586"/>
    <w:rsid w:val="0086087E"/>
    <w:rsid w:val="00861BBE"/>
    <w:rsid w:val="00861C67"/>
    <w:rsid w:val="008624E8"/>
    <w:rsid w:val="0086258C"/>
    <w:rsid w:val="00865E13"/>
    <w:rsid w:val="00866E3B"/>
    <w:rsid w:val="00867FC4"/>
    <w:rsid w:val="00870820"/>
    <w:rsid w:val="00871F62"/>
    <w:rsid w:val="0087231F"/>
    <w:rsid w:val="008724A0"/>
    <w:rsid w:val="00872CA5"/>
    <w:rsid w:val="00873354"/>
    <w:rsid w:val="00873EDB"/>
    <w:rsid w:val="008751F4"/>
    <w:rsid w:val="00875C04"/>
    <w:rsid w:val="0087614F"/>
    <w:rsid w:val="008761EE"/>
    <w:rsid w:val="00881ED7"/>
    <w:rsid w:val="00884680"/>
    <w:rsid w:val="00884DEC"/>
    <w:rsid w:val="00885000"/>
    <w:rsid w:val="00885860"/>
    <w:rsid w:val="00885EB7"/>
    <w:rsid w:val="00887208"/>
    <w:rsid w:val="008872EA"/>
    <w:rsid w:val="008874F1"/>
    <w:rsid w:val="008879C1"/>
    <w:rsid w:val="00890DF0"/>
    <w:rsid w:val="00892039"/>
    <w:rsid w:val="00892E0B"/>
    <w:rsid w:val="00892F50"/>
    <w:rsid w:val="0089333B"/>
    <w:rsid w:val="00893ABD"/>
    <w:rsid w:val="00893E3B"/>
    <w:rsid w:val="008945CD"/>
    <w:rsid w:val="00895610"/>
    <w:rsid w:val="00896016"/>
    <w:rsid w:val="0089730C"/>
    <w:rsid w:val="00897B04"/>
    <w:rsid w:val="00897D53"/>
    <w:rsid w:val="008A02EF"/>
    <w:rsid w:val="008A0DFE"/>
    <w:rsid w:val="008A1585"/>
    <w:rsid w:val="008A1E27"/>
    <w:rsid w:val="008A2201"/>
    <w:rsid w:val="008A35B7"/>
    <w:rsid w:val="008A361E"/>
    <w:rsid w:val="008A3E23"/>
    <w:rsid w:val="008A4C73"/>
    <w:rsid w:val="008A4D26"/>
    <w:rsid w:val="008A4EA3"/>
    <w:rsid w:val="008A51F4"/>
    <w:rsid w:val="008A59E2"/>
    <w:rsid w:val="008A5A1B"/>
    <w:rsid w:val="008A62ED"/>
    <w:rsid w:val="008A6E30"/>
    <w:rsid w:val="008A76D3"/>
    <w:rsid w:val="008B03B0"/>
    <w:rsid w:val="008B1521"/>
    <w:rsid w:val="008B1587"/>
    <w:rsid w:val="008B21CD"/>
    <w:rsid w:val="008B2B09"/>
    <w:rsid w:val="008B4561"/>
    <w:rsid w:val="008B49AF"/>
    <w:rsid w:val="008B4A2A"/>
    <w:rsid w:val="008B4B65"/>
    <w:rsid w:val="008B7256"/>
    <w:rsid w:val="008B76B9"/>
    <w:rsid w:val="008B7ED2"/>
    <w:rsid w:val="008C0E8D"/>
    <w:rsid w:val="008C0F01"/>
    <w:rsid w:val="008C112B"/>
    <w:rsid w:val="008C1543"/>
    <w:rsid w:val="008C16CA"/>
    <w:rsid w:val="008C1F55"/>
    <w:rsid w:val="008C2568"/>
    <w:rsid w:val="008C28B5"/>
    <w:rsid w:val="008C336C"/>
    <w:rsid w:val="008C38B0"/>
    <w:rsid w:val="008C4A51"/>
    <w:rsid w:val="008C700F"/>
    <w:rsid w:val="008C7F3E"/>
    <w:rsid w:val="008D024A"/>
    <w:rsid w:val="008D155C"/>
    <w:rsid w:val="008D22BD"/>
    <w:rsid w:val="008D250F"/>
    <w:rsid w:val="008D29C5"/>
    <w:rsid w:val="008D29FA"/>
    <w:rsid w:val="008D2D1D"/>
    <w:rsid w:val="008D3369"/>
    <w:rsid w:val="008D33E6"/>
    <w:rsid w:val="008D3E2C"/>
    <w:rsid w:val="008D4463"/>
    <w:rsid w:val="008D6430"/>
    <w:rsid w:val="008D6688"/>
    <w:rsid w:val="008D6B2C"/>
    <w:rsid w:val="008D7EA6"/>
    <w:rsid w:val="008E0370"/>
    <w:rsid w:val="008E04AB"/>
    <w:rsid w:val="008E08B1"/>
    <w:rsid w:val="008E0AAE"/>
    <w:rsid w:val="008E222B"/>
    <w:rsid w:val="008E22C2"/>
    <w:rsid w:val="008E4E69"/>
    <w:rsid w:val="008E5091"/>
    <w:rsid w:val="008E556E"/>
    <w:rsid w:val="008E65C3"/>
    <w:rsid w:val="008E76F8"/>
    <w:rsid w:val="008F01B0"/>
    <w:rsid w:val="008F078C"/>
    <w:rsid w:val="008F0889"/>
    <w:rsid w:val="008F0C48"/>
    <w:rsid w:val="008F1147"/>
    <w:rsid w:val="008F127D"/>
    <w:rsid w:val="008F1CBA"/>
    <w:rsid w:val="008F21AF"/>
    <w:rsid w:val="008F2D32"/>
    <w:rsid w:val="008F3A5A"/>
    <w:rsid w:val="008F4239"/>
    <w:rsid w:val="008F4556"/>
    <w:rsid w:val="008F51BE"/>
    <w:rsid w:val="008F6157"/>
    <w:rsid w:val="008F6728"/>
    <w:rsid w:val="008F6A67"/>
    <w:rsid w:val="008F72D5"/>
    <w:rsid w:val="008F7E20"/>
    <w:rsid w:val="00900BC5"/>
    <w:rsid w:val="00901624"/>
    <w:rsid w:val="00901B0F"/>
    <w:rsid w:val="00902C20"/>
    <w:rsid w:val="009034D9"/>
    <w:rsid w:val="00904101"/>
    <w:rsid w:val="00904C62"/>
    <w:rsid w:val="00905110"/>
    <w:rsid w:val="00905882"/>
    <w:rsid w:val="00905EAB"/>
    <w:rsid w:val="00906ECE"/>
    <w:rsid w:val="00907973"/>
    <w:rsid w:val="00907B95"/>
    <w:rsid w:val="0091007B"/>
    <w:rsid w:val="00910C07"/>
    <w:rsid w:val="00911073"/>
    <w:rsid w:val="00911ADD"/>
    <w:rsid w:val="009123C1"/>
    <w:rsid w:val="00912DE3"/>
    <w:rsid w:val="00912E73"/>
    <w:rsid w:val="009138D5"/>
    <w:rsid w:val="009142D2"/>
    <w:rsid w:val="00914630"/>
    <w:rsid w:val="00914FEA"/>
    <w:rsid w:val="009159D4"/>
    <w:rsid w:val="00915F77"/>
    <w:rsid w:val="0091793E"/>
    <w:rsid w:val="00917A0D"/>
    <w:rsid w:val="00920DC3"/>
    <w:rsid w:val="00921337"/>
    <w:rsid w:val="009214EE"/>
    <w:rsid w:val="009223D1"/>
    <w:rsid w:val="00924611"/>
    <w:rsid w:val="00924838"/>
    <w:rsid w:val="00924C18"/>
    <w:rsid w:val="0092555C"/>
    <w:rsid w:val="009272E4"/>
    <w:rsid w:val="0092744D"/>
    <w:rsid w:val="00931F02"/>
    <w:rsid w:val="00932979"/>
    <w:rsid w:val="0093526E"/>
    <w:rsid w:val="009359F1"/>
    <w:rsid w:val="00935CD0"/>
    <w:rsid w:val="0093616B"/>
    <w:rsid w:val="00936312"/>
    <w:rsid w:val="00940B6A"/>
    <w:rsid w:val="00940BF3"/>
    <w:rsid w:val="00944EDE"/>
    <w:rsid w:val="00944F3D"/>
    <w:rsid w:val="00947FC4"/>
    <w:rsid w:val="009500FB"/>
    <w:rsid w:val="00950373"/>
    <w:rsid w:val="00951598"/>
    <w:rsid w:val="009543C3"/>
    <w:rsid w:val="009552DB"/>
    <w:rsid w:val="0095570C"/>
    <w:rsid w:val="00955F48"/>
    <w:rsid w:val="009568D3"/>
    <w:rsid w:val="00956B88"/>
    <w:rsid w:val="00957B1E"/>
    <w:rsid w:val="009609F4"/>
    <w:rsid w:val="0096126D"/>
    <w:rsid w:val="00961A2E"/>
    <w:rsid w:val="00961BA5"/>
    <w:rsid w:val="00962C83"/>
    <w:rsid w:val="00965756"/>
    <w:rsid w:val="0096632E"/>
    <w:rsid w:val="0096704D"/>
    <w:rsid w:val="00967224"/>
    <w:rsid w:val="009674AB"/>
    <w:rsid w:val="00967920"/>
    <w:rsid w:val="00972BDA"/>
    <w:rsid w:val="00973007"/>
    <w:rsid w:val="00974346"/>
    <w:rsid w:val="0097454A"/>
    <w:rsid w:val="009745DB"/>
    <w:rsid w:val="00975530"/>
    <w:rsid w:val="00975A15"/>
    <w:rsid w:val="00975C04"/>
    <w:rsid w:val="00975E23"/>
    <w:rsid w:val="00976562"/>
    <w:rsid w:val="0097661C"/>
    <w:rsid w:val="009772E6"/>
    <w:rsid w:val="00980714"/>
    <w:rsid w:val="0098175D"/>
    <w:rsid w:val="0098175F"/>
    <w:rsid w:val="0098199B"/>
    <w:rsid w:val="009826CB"/>
    <w:rsid w:val="00983258"/>
    <w:rsid w:val="00985A9B"/>
    <w:rsid w:val="00985C7F"/>
    <w:rsid w:val="0098680F"/>
    <w:rsid w:val="00986A25"/>
    <w:rsid w:val="00990272"/>
    <w:rsid w:val="009905A7"/>
    <w:rsid w:val="009923C1"/>
    <w:rsid w:val="00992542"/>
    <w:rsid w:val="009928F3"/>
    <w:rsid w:val="00992CD7"/>
    <w:rsid w:val="009939D9"/>
    <w:rsid w:val="00993B1A"/>
    <w:rsid w:val="009940EB"/>
    <w:rsid w:val="009951F7"/>
    <w:rsid w:val="00997002"/>
    <w:rsid w:val="009971DD"/>
    <w:rsid w:val="00997C0B"/>
    <w:rsid w:val="009A0E0C"/>
    <w:rsid w:val="009A1DCC"/>
    <w:rsid w:val="009A3949"/>
    <w:rsid w:val="009A4AF8"/>
    <w:rsid w:val="009A516C"/>
    <w:rsid w:val="009A6371"/>
    <w:rsid w:val="009A6D8D"/>
    <w:rsid w:val="009A7B50"/>
    <w:rsid w:val="009B05DE"/>
    <w:rsid w:val="009B0C88"/>
    <w:rsid w:val="009B2099"/>
    <w:rsid w:val="009B3774"/>
    <w:rsid w:val="009B43F5"/>
    <w:rsid w:val="009B62EF"/>
    <w:rsid w:val="009B6A49"/>
    <w:rsid w:val="009B6CAF"/>
    <w:rsid w:val="009C30AC"/>
    <w:rsid w:val="009C4906"/>
    <w:rsid w:val="009C4E0E"/>
    <w:rsid w:val="009C5E67"/>
    <w:rsid w:val="009C6158"/>
    <w:rsid w:val="009C6D50"/>
    <w:rsid w:val="009D07DA"/>
    <w:rsid w:val="009D082F"/>
    <w:rsid w:val="009D0B43"/>
    <w:rsid w:val="009D153B"/>
    <w:rsid w:val="009D1E0C"/>
    <w:rsid w:val="009D336B"/>
    <w:rsid w:val="009D3CDF"/>
    <w:rsid w:val="009D3D27"/>
    <w:rsid w:val="009D3F19"/>
    <w:rsid w:val="009D3F42"/>
    <w:rsid w:val="009D486B"/>
    <w:rsid w:val="009D4A00"/>
    <w:rsid w:val="009D5ABC"/>
    <w:rsid w:val="009D62C8"/>
    <w:rsid w:val="009E0336"/>
    <w:rsid w:val="009E1341"/>
    <w:rsid w:val="009E1346"/>
    <w:rsid w:val="009E1365"/>
    <w:rsid w:val="009E2858"/>
    <w:rsid w:val="009E2F59"/>
    <w:rsid w:val="009E3204"/>
    <w:rsid w:val="009E3228"/>
    <w:rsid w:val="009E3502"/>
    <w:rsid w:val="009E35BE"/>
    <w:rsid w:val="009E3DEA"/>
    <w:rsid w:val="009E4823"/>
    <w:rsid w:val="009E4BB7"/>
    <w:rsid w:val="009E561A"/>
    <w:rsid w:val="009E5D66"/>
    <w:rsid w:val="009E70C4"/>
    <w:rsid w:val="009E7B61"/>
    <w:rsid w:val="009E7D84"/>
    <w:rsid w:val="009E7FB3"/>
    <w:rsid w:val="009F0184"/>
    <w:rsid w:val="009F13CF"/>
    <w:rsid w:val="009F1517"/>
    <w:rsid w:val="009F367D"/>
    <w:rsid w:val="009F39F7"/>
    <w:rsid w:val="009F3B54"/>
    <w:rsid w:val="009F3E32"/>
    <w:rsid w:val="009F4679"/>
    <w:rsid w:val="009F4D11"/>
    <w:rsid w:val="009F4E8D"/>
    <w:rsid w:val="009F566B"/>
    <w:rsid w:val="009F57D8"/>
    <w:rsid w:val="009F7173"/>
    <w:rsid w:val="009F7346"/>
    <w:rsid w:val="009F78F4"/>
    <w:rsid w:val="009F7C87"/>
    <w:rsid w:val="00A000A1"/>
    <w:rsid w:val="00A01B62"/>
    <w:rsid w:val="00A029FE"/>
    <w:rsid w:val="00A03DB5"/>
    <w:rsid w:val="00A0403E"/>
    <w:rsid w:val="00A06082"/>
    <w:rsid w:val="00A06521"/>
    <w:rsid w:val="00A06752"/>
    <w:rsid w:val="00A10915"/>
    <w:rsid w:val="00A10BCE"/>
    <w:rsid w:val="00A11BA7"/>
    <w:rsid w:val="00A11E7A"/>
    <w:rsid w:val="00A130AA"/>
    <w:rsid w:val="00A134A3"/>
    <w:rsid w:val="00A1366C"/>
    <w:rsid w:val="00A14BCB"/>
    <w:rsid w:val="00A15BAF"/>
    <w:rsid w:val="00A15EB1"/>
    <w:rsid w:val="00A1653D"/>
    <w:rsid w:val="00A1790F"/>
    <w:rsid w:val="00A17944"/>
    <w:rsid w:val="00A17B94"/>
    <w:rsid w:val="00A201AB"/>
    <w:rsid w:val="00A20D4E"/>
    <w:rsid w:val="00A21FC1"/>
    <w:rsid w:val="00A22B17"/>
    <w:rsid w:val="00A233D5"/>
    <w:rsid w:val="00A249AA"/>
    <w:rsid w:val="00A273D8"/>
    <w:rsid w:val="00A279F2"/>
    <w:rsid w:val="00A27F34"/>
    <w:rsid w:val="00A303FF"/>
    <w:rsid w:val="00A3059A"/>
    <w:rsid w:val="00A30A53"/>
    <w:rsid w:val="00A3144A"/>
    <w:rsid w:val="00A3166D"/>
    <w:rsid w:val="00A318D2"/>
    <w:rsid w:val="00A31CE9"/>
    <w:rsid w:val="00A32472"/>
    <w:rsid w:val="00A331C1"/>
    <w:rsid w:val="00A35433"/>
    <w:rsid w:val="00A358E8"/>
    <w:rsid w:val="00A360E0"/>
    <w:rsid w:val="00A36AFF"/>
    <w:rsid w:val="00A36C78"/>
    <w:rsid w:val="00A4007D"/>
    <w:rsid w:val="00A404BE"/>
    <w:rsid w:val="00A40D5E"/>
    <w:rsid w:val="00A40F46"/>
    <w:rsid w:val="00A412AD"/>
    <w:rsid w:val="00A41773"/>
    <w:rsid w:val="00A419C8"/>
    <w:rsid w:val="00A41F8B"/>
    <w:rsid w:val="00A42993"/>
    <w:rsid w:val="00A4342C"/>
    <w:rsid w:val="00A43649"/>
    <w:rsid w:val="00A4373E"/>
    <w:rsid w:val="00A43900"/>
    <w:rsid w:val="00A44CA1"/>
    <w:rsid w:val="00A4678C"/>
    <w:rsid w:val="00A470BA"/>
    <w:rsid w:val="00A47360"/>
    <w:rsid w:val="00A50005"/>
    <w:rsid w:val="00A50BDD"/>
    <w:rsid w:val="00A52CF5"/>
    <w:rsid w:val="00A52EEA"/>
    <w:rsid w:val="00A537EA"/>
    <w:rsid w:val="00A541A9"/>
    <w:rsid w:val="00A548B0"/>
    <w:rsid w:val="00A54EE9"/>
    <w:rsid w:val="00A55378"/>
    <w:rsid w:val="00A5664F"/>
    <w:rsid w:val="00A56929"/>
    <w:rsid w:val="00A571BE"/>
    <w:rsid w:val="00A5729B"/>
    <w:rsid w:val="00A57C09"/>
    <w:rsid w:val="00A609C7"/>
    <w:rsid w:val="00A61173"/>
    <w:rsid w:val="00A621A5"/>
    <w:rsid w:val="00A6225F"/>
    <w:rsid w:val="00A625C6"/>
    <w:rsid w:val="00A62911"/>
    <w:rsid w:val="00A63683"/>
    <w:rsid w:val="00A642DE"/>
    <w:rsid w:val="00A64607"/>
    <w:rsid w:val="00A6504B"/>
    <w:rsid w:val="00A657F7"/>
    <w:rsid w:val="00A66115"/>
    <w:rsid w:val="00A67F1A"/>
    <w:rsid w:val="00A67F84"/>
    <w:rsid w:val="00A70535"/>
    <w:rsid w:val="00A70787"/>
    <w:rsid w:val="00A70D0B"/>
    <w:rsid w:val="00A72979"/>
    <w:rsid w:val="00A735E1"/>
    <w:rsid w:val="00A742A1"/>
    <w:rsid w:val="00A7469F"/>
    <w:rsid w:val="00A746AD"/>
    <w:rsid w:val="00A7527D"/>
    <w:rsid w:val="00A755E7"/>
    <w:rsid w:val="00A75799"/>
    <w:rsid w:val="00A813F4"/>
    <w:rsid w:val="00A81BB1"/>
    <w:rsid w:val="00A820F8"/>
    <w:rsid w:val="00A82AF5"/>
    <w:rsid w:val="00A82CFE"/>
    <w:rsid w:val="00A849FE"/>
    <w:rsid w:val="00A8519F"/>
    <w:rsid w:val="00A85EE0"/>
    <w:rsid w:val="00A91408"/>
    <w:rsid w:val="00A91FE6"/>
    <w:rsid w:val="00A92B83"/>
    <w:rsid w:val="00A93621"/>
    <w:rsid w:val="00A93F7C"/>
    <w:rsid w:val="00A94450"/>
    <w:rsid w:val="00A94554"/>
    <w:rsid w:val="00A94D0D"/>
    <w:rsid w:val="00A94F2E"/>
    <w:rsid w:val="00A95734"/>
    <w:rsid w:val="00A97315"/>
    <w:rsid w:val="00A97D9F"/>
    <w:rsid w:val="00AA0E59"/>
    <w:rsid w:val="00AA25BF"/>
    <w:rsid w:val="00AA2BC4"/>
    <w:rsid w:val="00AA2C09"/>
    <w:rsid w:val="00AA33E0"/>
    <w:rsid w:val="00AA350E"/>
    <w:rsid w:val="00AA4B2C"/>
    <w:rsid w:val="00AA5636"/>
    <w:rsid w:val="00AA5BC6"/>
    <w:rsid w:val="00AA5F73"/>
    <w:rsid w:val="00AA6825"/>
    <w:rsid w:val="00AA75E5"/>
    <w:rsid w:val="00AA76D7"/>
    <w:rsid w:val="00AB025C"/>
    <w:rsid w:val="00AB0791"/>
    <w:rsid w:val="00AB0CD4"/>
    <w:rsid w:val="00AB2C15"/>
    <w:rsid w:val="00AB3852"/>
    <w:rsid w:val="00AB46EF"/>
    <w:rsid w:val="00AB6B71"/>
    <w:rsid w:val="00AC0CC4"/>
    <w:rsid w:val="00AC1100"/>
    <w:rsid w:val="00AC1197"/>
    <w:rsid w:val="00AC21BC"/>
    <w:rsid w:val="00AC24E1"/>
    <w:rsid w:val="00AC4F9F"/>
    <w:rsid w:val="00AC4FB3"/>
    <w:rsid w:val="00AC5217"/>
    <w:rsid w:val="00AC5E31"/>
    <w:rsid w:val="00AD10DF"/>
    <w:rsid w:val="00AD1AA7"/>
    <w:rsid w:val="00AD1BE3"/>
    <w:rsid w:val="00AD1C0E"/>
    <w:rsid w:val="00AD20D0"/>
    <w:rsid w:val="00AD2395"/>
    <w:rsid w:val="00AD3131"/>
    <w:rsid w:val="00AD3144"/>
    <w:rsid w:val="00AD3469"/>
    <w:rsid w:val="00AD3AC0"/>
    <w:rsid w:val="00AD3D17"/>
    <w:rsid w:val="00AD473F"/>
    <w:rsid w:val="00AD4FD6"/>
    <w:rsid w:val="00AD630A"/>
    <w:rsid w:val="00AD65F8"/>
    <w:rsid w:val="00AD7C71"/>
    <w:rsid w:val="00AE04F5"/>
    <w:rsid w:val="00AE094A"/>
    <w:rsid w:val="00AE151B"/>
    <w:rsid w:val="00AE27F8"/>
    <w:rsid w:val="00AE291A"/>
    <w:rsid w:val="00AE2A45"/>
    <w:rsid w:val="00AE2CB5"/>
    <w:rsid w:val="00AE3DCB"/>
    <w:rsid w:val="00AE41CD"/>
    <w:rsid w:val="00AE4C58"/>
    <w:rsid w:val="00AE52EF"/>
    <w:rsid w:val="00AE5693"/>
    <w:rsid w:val="00AE56DF"/>
    <w:rsid w:val="00AE577E"/>
    <w:rsid w:val="00AE5C55"/>
    <w:rsid w:val="00AE6C50"/>
    <w:rsid w:val="00AE750E"/>
    <w:rsid w:val="00AE7CF5"/>
    <w:rsid w:val="00AF042A"/>
    <w:rsid w:val="00AF204C"/>
    <w:rsid w:val="00AF2392"/>
    <w:rsid w:val="00AF40AB"/>
    <w:rsid w:val="00AF6306"/>
    <w:rsid w:val="00B01A23"/>
    <w:rsid w:val="00B01B5C"/>
    <w:rsid w:val="00B01FB4"/>
    <w:rsid w:val="00B02DA7"/>
    <w:rsid w:val="00B04D32"/>
    <w:rsid w:val="00B04F88"/>
    <w:rsid w:val="00B058A0"/>
    <w:rsid w:val="00B05F01"/>
    <w:rsid w:val="00B068F4"/>
    <w:rsid w:val="00B06913"/>
    <w:rsid w:val="00B06CC2"/>
    <w:rsid w:val="00B07029"/>
    <w:rsid w:val="00B070E2"/>
    <w:rsid w:val="00B076BF"/>
    <w:rsid w:val="00B07F73"/>
    <w:rsid w:val="00B104C5"/>
    <w:rsid w:val="00B10BAA"/>
    <w:rsid w:val="00B11723"/>
    <w:rsid w:val="00B11E24"/>
    <w:rsid w:val="00B12237"/>
    <w:rsid w:val="00B12941"/>
    <w:rsid w:val="00B137B2"/>
    <w:rsid w:val="00B14EE8"/>
    <w:rsid w:val="00B150D8"/>
    <w:rsid w:val="00B15FC8"/>
    <w:rsid w:val="00B16386"/>
    <w:rsid w:val="00B164C9"/>
    <w:rsid w:val="00B17CE9"/>
    <w:rsid w:val="00B17D63"/>
    <w:rsid w:val="00B17F85"/>
    <w:rsid w:val="00B20405"/>
    <w:rsid w:val="00B2061A"/>
    <w:rsid w:val="00B21042"/>
    <w:rsid w:val="00B21A32"/>
    <w:rsid w:val="00B21BF4"/>
    <w:rsid w:val="00B223E0"/>
    <w:rsid w:val="00B22B61"/>
    <w:rsid w:val="00B2462B"/>
    <w:rsid w:val="00B2498D"/>
    <w:rsid w:val="00B26BEB"/>
    <w:rsid w:val="00B26DF6"/>
    <w:rsid w:val="00B27501"/>
    <w:rsid w:val="00B276F2"/>
    <w:rsid w:val="00B30500"/>
    <w:rsid w:val="00B315D0"/>
    <w:rsid w:val="00B31CCD"/>
    <w:rsid w:val="00B3204F"/>
    <w:rsid w:val="00B333CE"/>
    <w:rsid w:val="00B3394A"/>
    <w:rsid w:val="00B34434"/>
    <w:rsid w:val="00B35596"/>
    <w:rsid w:val="00B355AF"/>
    <w:rsid w:val="00B35A33"/>
    <w:rsid w:val="00B35E3C"/>
    <w:rsid w:val="00B36F68"/>
    <w:rsid w:val="00B375A3"/>
    <w:rsid w:val="00B37A76"/>
    <w:rsid w:val="00B40015"/>
    <w:rsid w:val="00B40A87"/>
    <w:rsid w:val="00B40C57"/>
    <w:rsid w:val="00B41267"/>
    <w:rsid w:val="00B41ECF"/>
    <w:rsid w:val="00B41F6F"/>
    <w:rsid w:val="00B42B73"/>
    <w:rsid w:val="00B42BD8"/>
    <w:rsid w:val="00B430C6"/>
    <w:rsid w:val="00B431E6"/>
    <w:rsid w:val="00B43CF3"/>
    <w:rsid w:val="00B43D03"/>
    <w:rsid w:val="00B43D07"/>
    <w:rsid w:val="00B45D3E"/>
    <w:rsid w:val="00B45F81"/>
    <w:rsid w:val="00B47B61"/>
    <w:rsid w:val="00B47EA1"/>
    <w:rsid w:val="00B507CF"/>
    <w:rsid w:val="00B50801"/>
    <w:rsid w:val="00B50DDA"/>
    <w:rsid w:val="00B51F46"/>
    <w:rsid w:val="00B531BB"/>
    <w:rsid w:val="00B541FF"/>
    <w:rsid w:val="00B55395"/>
    <w:rsid w:val="00B564CA"/>
    <w:rsid w:val="00B56FA4"/>
    <w:rsid w:val="00B600C5"/>
    <w:rsid w:val="00B6025E"/>
    <w:rsid w:val="00B60B72"/>
    <w:rsid w:val="00B614C9"/>
    <w:rsid w:val="00B615B4"/>
    <w:rsid w:val="00B617DC"/>
    <w:rsid w:val="00B62276"/>
    <w:rsid w:val="00B655F4"/>
    <w:rsid w:val="00B65E4D"/>
    <w:rsid w:val="00B660D7"/>
    <w:rsid w:val="00B66BC4"/>
    <w:rsid w:val="00B6742B"/>
    <w:rsid w:val="00B70653"/>
    <w:rsid w:val="00B70F66"/>
    <w:rsid w:val="00B71892"/>
    <w:rsid w:val="00B72A5E"/>
    <w:rsid w:val="00B72CAA"/>
    <w:rsid w:val="00B73CA8"/>
    <w:rsid w:val="00B755AD"/>
    <w:rsid w:val="00B75ABB"/>
    <w:rsid w:val="00B76223"/>
    <w:rsid w:val="00B7632D"/>
    <w:rsid w:val="00B76DCC"/>
    <w:rsid w:val="00B76E9C"/>
    <w:rsid w:val="00B8105A"/>
    <w:rsid w:val="00B82187"/>
    <w:rsid w:val="00B82690"/>
    <w:rsid w:val="00B837A6"/>
    <w:rsid w:val="00B83836"/>
    <w:rsid w:val="00B84FFA"/>
    <w:rsid w:val="00B8696E"/>
    <w:rsid w:val="00B869FB"/>
    <w:rsid w:val="00B86D42"/>
    <w:rsid w:val="00B87176"/>
    <w:rsid w:val="00B87C1F"/>
    <w:rsid w:val="00B90394"/>
    <w:rsid w:val="00B90781"/>
    <w:rsid w:val="00B91831"/>
    <w:rsid w:val="00B92198"/>
    <w:rsid w:val="00B92E70"/>
    <w:rsid w:val="00B93E24"/>
    <w:rsid w:val="00B95052"/>
    <w:rsid w:val="00B97190"/>
    <w:rsid w:val="00B9787B"/>
    <w:rsid w:val="00B97B6B"/>
    <w:rsid w:val="00BA0C45"/>
    <w:rsid w:val="00BA0C59"/>
    <w:rsid w:val="00BA1DA7"/>
    <w:rsid w:val="00BA2211"/>
    <w:rsid w:val="00BA3342"/>
    <w:rsid w:val="00BA414C"/>
    <w:rsid w:val="00BA4292"/>
    <w:rsid w:val="00BA4BF9"/>
    <w:rsid w:val="00BA4EB5"/>
    <w:rsid w:val="00BA54B7"/>
    <w:rsid w:val="00BA5689"/>
    <w:rsid w:val="00BA7DF5"/>
    <w:rsid w:val="00BA7F03"/>
    <w:rsid w:val="00BB0099"/>
    <w:rsid w:val="00BB0314"/>
    <w:rsid w:val="00BB07C4"/>
    <w:rsid w:val="00BB1CE5"/>
    <w:rsid w:val="00BB1E92"/>
    <w:rsid w:val="00BB245E"/>
    <w:rsid w:val="00BB2A3E"/>
    <w:rsid w:val="00BB3382"/>
    <w:rsid w:val="00BB364C"/>
    <w:rsid w:val="00BB3C3A"/>
    <w:rsid w:val="00BB3F79"/>
    <w:rsid w:val="00BB428E"/>
    <w:rsid w:val="00BB4CE0"/>
    <w:rsid w:val="00BB5536"/>
    <w:rsid w:val="00BB5706"/>
    <w:rsid w:val="00BB5AE9"/>
    <w:rsid w:val="00BB5BBD"/>
    <w:rsid w:val="00BB5BE2"/>
    <w:rsid w:val="00BB74FC"/>
    <w:rsid w:val="00BC09A2"/>
    <w:rsid w:val="00BC1146"/>
    <w:rsid w:val="00BC1452"/>
    <w:rsid w:val="00BC24AC"/>
    <w:rsid w:val="00BC2879"/>
    <w:rsid w:val="00BC2B7C"/>
    <w:rsid w:val="00BC3C54"/>
    <w:rsid w:val="00BC4C9C"/>
    <w:rsid w:val="00BC524E"/>
    <w:rsid w:val="00BC56DF"/>
    <w:rsid w:val="00BC58CF"/>
    <w:rsid w:val="00BC6381"/>
    <w:rsid w:val="00BC651B"/>
    <w:rsid w:val="00BC70B3"/>
    <w:rsid w:val="00BD04B9"/>
    <w:rsid w:val="00BD06D2"/>
    <w:rsid w:val="00BD137E"/>
    <w:rsid w:val="00BD15C7"/>
    <w:rsid w:val="00BD2329"/>
    <w:rsid w:val="00BD2B47"/>
    <w:rsid w:val="00BD38B6"/>
    <w:rsid w:val="00BD3B1C"/>
    <w:rsid w:val="00BD40C8"/>
    <w:rsid w:val="00BD43CF"/>
    <w:rsid w:val="00BD5193"/>
    <w:rsid w:val="00BD5A5A"/>
    <w:rsid w:val="00BD7A01"/>
    <w:rsid w:val="00BE016F"/>
    <w:rsid w:val="00BE0BF5"/>
    <w:rsid w:val="00BE0E07"/>
    <w:rsid w:val="00BE0FEC"/>
    <w:rsid w:val="00BE12F0"/>
    <w:rsid w:val="00BE134E"/>
    <w:rsid w:val="00BE271D"/>
    <w:rsid w:val="00BE27BA"/>
    <w:rsid w:val="00BE4B79"/>
    <w:rsid w:val="00BE500E"/>
    <w:rsid w:val="00BE622F"/>
    <w:rsid w:val="00BE62D3"/>
    <w:rsid w:val="00BE6BE0"/>
    <w:rsid w:val="00BE6E4B"/>
    <w:rsid w:val="00BE6EBA"/>
    <w:rsid w:val="00BE7150"/>
    <w:rsid w:val="00BF007D"/>
    <w:rsid w:val="00BF053F"/>
    <w:rsid w:val="00BF165C"/>
    <w:rsid w:val="00BF1CC5"/>
    <w:rsid w:val="00BF30F4"/>
    <w:rsid w:val="00BF39CD"/>
    <w:rsid w:val="00BF4534"/>
    <w:rsid w:val="00BF7AA0"/>
    <w:rsid w:val="00C00DEA"/>
    <w:rsid w:val="00C00E5F"/>
    <w:rsid w:val="00C0189C"/>
    <w:rsid w:val="00C0213D"/>
    <w:rsid w:val="00C0366A"/>
    <w:rsid w:val="00C03AB4"/>
    <w:rsid w:val="00C03C89"/>
    <w:rsid w:val="00C040C1"/>
    <w:rsid w:val="00C04225"/>
    <w:rsid w:val="00C05385"/>
    <w:rsid w:val="00C07177"/>
    <w:rsid w:val="00C07CE6"/>
    <w:rsid w:val="00C118A8"/>
    <w:rsid w:val="00C12495"/>
    <w:rsid w:val="00C12C14"/>
    <w:rsid w:val="00C12FBA"/>
    <w:rsid w:val="00C13444"/>
    <w:rsid w:val="00C14532"/>
    <w:rsid w:val="00C14A88"/>
    <w:rsid w:val="00C15D77"/>
    <w:rsid w:val="00C16AE5"/>
    <w:rsid w:val="00C16D89"/>
    <w:rsid w:val="00C17560"/>
    <w:rsid w:val="00C17C0F"/>
    <w:rsid w:val="00C200C3"/>
    <w:rsid w:val="00C204DB"/>
    <w:rsid w:val="00C21D08"/>
    <w:rsid w:val="00C21D1C"/>
    <w:rsid w:val="00C22340"/>
    <w:rsid w:val="00C2243A"/>
    <w:rsid w:val="00C22686"/>
    <w:rsid w:val="00C235CF"/>
    <w:rsid w:val="00C23657"/>
    <w:rsid w:val="00C23ACE"/>
    <w:rsid w:val="00C2404C"/>
    <w:rsid w:val="00C245B4"/>
    <w:rsid w:val="00C2511E"/>
    <w:rsid w:val="00C25275"/>
    <w:rsid w:val="00C25384"/>
    <w:rsid w:val="00C25AF1"/>
    <w:rsid w:val="00C26552"/>
    <w:rsid w:val="00C27ABD"/>
    <w:rsid w:val="00C27B24"/>
    <w:rsid w:val="00C31365"/>
    <w:rsid w:val="00C316CA"/>
    <w:rsid w:val="00C322BE"/>
    <w:rsid w:val="00C32A37"/>
    <w:rsid w:val="00C32A6D"/>
    <w:rsid w:val="00C33A72"/>
    <w:rsid w:val="00C33B3D"/>
    <w:rsid w:val="00C34D5E"/>
    <w:rsid w:val="00C357DF"/>
    <w:rsid w:val="00C358FA"/>
    <w:rsid w:val="00C35C20"/>
    <w:rsid w:val="00C368B8"/>
    <w:rsid w:val="00C40012"/>
    <w:rsid w:val="00C4006B"/>
    <w:rsid w:val="00C40D89"/>
    <w:rsid w:val="00C40F07"/>
    <w:rsid w:val="00C4110B"/>
    <w:rsid w:val="00C411C0"/>
    <w:rsid w:val="00C415CA"/>
    <w:rsid w:val="00C41DA4"/>
    <w:rsid w:val="00C4264A"/>
    <w:rsid w:val="00C4280A"/>
    <w:rsid w:val="00C42A3E"/>
    <w:rsid w:val="00C434D3"/>
    <w:rsid w:val="00C43542"/>
    <w:rsid w:val="00C436C9"/>
    <w:rsid w:val="00C43A89"/>
    <w:rsid w:val="00C4511D"/>
    <w:rsid w:val="00C4575E"/>
    <w:rsid w:val="00C46023"/>
    <w:rsid w:val="00C4608B"/>
    <w:rsid w:val="00C4666D"/>
    <w:rsid w:val="00C470FE"/>
    <w:rsid w:val="00C47C4C"/>
    <w:rsid w:val="00C50283"/>
    <w:rsid w:val="00C504E4"/>
    <w:rsid w:val="00C5430B"/>
    <w:rsid w:val="00C5454C"/>
    <w:rsid w:val="00C54CCB"/>
    <w:rsid w:val="00C54F59"/>
    <w:rsid w:val="00C555AF"/>
    <w:rsid w:val="00C55920"/>
    <w:rsid w:val="00C569ED"/>
    <w:rsid w:val="00C57EBB"/>
    <w:rsid w:val="00C57FA1"/>
    <w:rsid w:val="00C60232"/>
    <w:rsid w:val="00C60BFC"/>
    <w:rsid w:val="00C60CC2"/>
    <w:rsid w:val="00C6265B"/>
    <w:rsid w:val="00C6382C"/>
    <w:rsid w:val="00C64B47"/>
    <w:rsid w:val="00C64B9C"/>
    <w:rsid w:val="00C64CC5"/>
    <w:rsid w:val="00C65126"/>
    <w:rsid w:val="00C66207"/>
    <w:rsid w:val="00C66C07"/>
    <w:rsid w:val="00C66E4D"/>
    <w:rsid w:val="00C66F1A"/>
    <w:rsid w:val="00C671A4"/>
    <w:rsid w:val="00C67CCF"/>
    <w:rsid w:val="00C70173"/>
    <w:rsid w:val="00C708A9"/>
    <w:rsid w:val="00C70E3E"/>
    <w:rsid w:val="00C712A3"/>
    <w:rsid w:val="00C716B8"/>
    <w:rsid w:val="00C7490C"/>
    <w:rsid w:val="00C769C8"/>
    <w:rsid w:val="00C775AF"/>
    <w:rsid w:val="00C80B0F"/>
    <w:rsid w:val="00C8104E"/>
    <w:rsid w:val="00C81B7C"/>
    <w:rsid w:val="00C81E77"/>
    <w:rsid w:val="00C822B1"/>
    <w:rsid w:val="00C822BC"/>
    <w:rsid w:val="00C829D8"/>
    <w:rsid w:val="00C82C49"/>
    <w:rsid w:val="00C84848"/>
    <w:rsid w:val="00C860A3"/>
    <w:rsid w:val="00C864B7"/>
    <w:rsid w:val="00C86B45"/>
    <w:rsid w:val="00C91F0C"/>
    <w:rsid w:val="00C9201F"/>
    <w:rsid w:val="00C92162"/>
    <w:rsid w:val="00C92447"/>
    <w:rsid w:val="00C92666"/>
    <w:rsid w:val="00C9284B"/>
    <w:rsid w:val="00C92E80"/>
    <w:rsid w:val="00C9385C"/>
    <w:rsid w:val="00C94086"/>
    <w:rsid w:val="00C9417D"/>
    <w:rsid w:val="00C94B20"/>
    <w:rsid w:val="00C95AAF"/>
    <w:rsid w:val="00C95FF7"/>
    <w:rsid w:val="00C961A8"/>
    <w:rsid w:val="00C96AE4"/>
    <w:rsid w:val="00C972CD"/>
    <w:rsid w:val="00CA0592"/>
    <w:rsid w:val="00CA1078"/>
    <w:rsid w:val="00CA1348"/>
    <w:rsid w:val="00CA1614"/>
    <w:rsid w:val="00CA19E2"/>
    <w:rsid w:val="00CA1E1E"/>
    <w:rsid w:val="00CA32DB"/>
    <w:rsid w:val="00CA36A4"/>
    <w:rsid w:val="00CA3F95"/>
    <w:rsid w:val="00CA41E0"/>
    <w:rsid w:val="00CA4258"/>
    <w:rsid w:val="00CA592B"/>
    <w:rsid w:val="00CA7F8C"/>
    <w:rsid w:val="00CB05A2"/>
    <w:rsid w:val="00CB0BA9"/>
    <w:rsid w:val="00CB17E7"/>
    <w:rsid w:val="00CB212A"/>
    <w:rsid w:val="00CB3840"/>
    <w:rsid w:val="00CB45E2"/>
    <w:rsid w:val="00CB5600"/>
    <w:rsid w:val="00CB5D77"/>
    <w:rsid w:val="00CB608D"/>
    <w:rsid w:val="00CB67C0"/>
    <w:rsid w:val="00CB6F7F"/>
    <w:rsid w:val="00CB6F92"/>
    <w:rsid w:val="00CB6FCA"/>
    <w:rsid w:val="00CC06FE"/>
    <w:rsid w:val="00CC07F2"/>
    <w:rsid w:val="00CC0805"/>
    <w:rsid w:val="00CC1A77"/>
    <w:rsid w:val="00CC1D6C"/>
    <w:rsid w:val="00CC1DA5"/>
    <w:rsid w:val="00CC1F7D"/>
    <w:rsid w:val="00CC20FD"/>
    <w:rsid w:val="00CC280A"/>
    <w:rsid w:val="00CC2C7D"/>
    <w:rsid w:val="00CC34F2"/>
    <w:rsid w:val="00CC35CB"/>
    <w:rsid w:val="00CC3D18"/>
    <w:rsid w:val="00CC5E83"/>
    <w:rsid w:val="00CC6CB9"/>
    <w:rsid w:val="00CC7AE2"/>
    <w:rsid w:val="00CD01C6"/>
    <w:rsid w:val="00CD0DA5"/>
    <w:rsid w:val="00CD0F74"/>
    <w:rsid w:val="00CD19A1"/>
    <w:rsid w:val="00CD1B7B"/>
    <w:rsid w:val="00CD36C0"/>
    <w:rsid w:val="00CD40FB"/>
    <w:rsid w:val="00CD4B19"/>
    <w:rsid w:val="00CD57F1"/>
    <w:rsid w:val="00CD586D"/>
    <w:rsid w:val="00CD65F8"/>
    <w:rsid w:val="00CD6894"/>
    <w:rsid w:val="00CE0947"/>
    <w:rsid w:val="00CE098A"/>
    <w:rsid w:val="00CE1DC9"/>
    <w:rsid w:val="00CE250C"/>
    <w:rsid w:val="00CE30A4"/>
    <w:rsid w:val="00CE33AA"/>
    <w:rsid w:val="00CE3AA3"/>
    <w:rsid w:val="00CE422C"/>
    <w:rsid w:val="00CE498C"/>
    <w:rsid w:val="00CE4B7E"/>
    <w:rsid w:val="00CE4DBD"/>
    <w:rsid w:val="00CE55F2"/>
    <w:rsid w:val="00CE584D"/>
    <w:rsid w:val="00CE58E2"/>
    <w:rsid w:val="00CE7686"/>
    <w:rsid w:val="00CE7AC7"/>
    <w:rsid w:val="00CF03D7"/>
    <w:rsid w:val="00CF0408"/>
    <w:rsid w:val="00CF06D6"/>
    <w:rsid w:val="00CF1B80"/>
    <w:rsid w:val="00CF32E8"/>
    <w:rsid w:val="00CF33F3"/>
    <w:rsid w:val="00CF48DF"/>
    <w:rsid w:val="00CF4B9C"/>
    <w:rsid w:val="00CF572E"/>
    <w:rsid w:val="00CF592F"/>
    <w:rsid w:val="00CF60DB"/>
    <w:rsid w:val="00CF7F75"/>
    <w:rsid w:val="00D01367"/>
    <w:rsid w:val="00D01750"/>
    <w:rsid w:val="00D0260A"/>
    <w:rsid w:val="00D02B17"/>
    <w:rsid w:val="00D030BE"/>
    <w:rsid w:val="00D03B26"/>
    <w:rsid w:val="00D045B9"/>
    <w:rsid w:val="00D04BCF"/>
    <w:rsid w:val="00D04DB9"/>
    <w:rsid w:val="00D053B4"/>
    <w:rsid w:val="00D05796"/>
    <w:rsid w:val="00D058C0"/>
    <w:rsid w:val="00D05B80"/>
    <w:rsid w:val="00D05C58"/>
    <w:rsid w:val="00D06275"/>
    <w:rsid w:val="00D0672B"/>
    <w:rsid w:val="00D076F4"/>
    <w:rsid w:val="00D108F8"/>
    <w:rsid w:val="00D11735"/>
    <w:rsid w:val="00D12411"/>
    <w:rsid w:val="00D13503"/>
    <w:rsid w:val="00D13AB6"/>
    <w:rsid w:val="00D13E35"/>
    <w:rsid w:val="00D14792"/>
    <w:rsid w:val="00D1588F"/>
    <w:rsid w:val="00D15E49"/>
    <w:rsid w:val="00D17383"/>
    <w:rsid w:val="00D17CDB"/>
    <w:rsid w:val="00D20215"/>
    <w:rsid w:val="00D203F1"/>
    <w:rsid w:val="00D20465"/>
    <w:rsid w:val="00D2118B"/>
    <w:rsid w:val="00D21199"/>
    <w:rsid w:val="00D235B9"/>
    <w:rsid w:val="00D23743"/>
    <w:rsid w:val="00D23847"/>
    <w:rsid w:val="00D23B76"/>
    <w:rsid w:val="00D24F06"/>
    <w:rsid w:val="00D25CF8"/>
    <w:rsid w:val="00D26326"/>
    <w:rsid w:val="00D265EE"/>
    <w:rsid w:val="00D26696"/>
    <w:rsid w:val="00D26D09"/>
    <w:rsid w:val="00D26E92"/>
    <w:rsid w:val="00D331C3"/>
    <w:rsid w:val="00D33777"/>
    <w:rsid w:val="00D33B43"/>
    <w:rsid w:val="00D33EBE"/>
    <w:rsid w:val="00D3414B"/>
    <w:rsid w:val="00D3668F"/>
    <w:rsid w:val="00D37A0D"/>
    <w:rsid w:val="00D408B0"/>
    <w:rsid w:val="00D40A34"/>
    <w:rsid w:val="00D40E9C"/>
    <w:rsid w:val="00D41C87"/>
    <w:rsid w:val="00D422DA"/>
    <w:rsid w:val="00D42796"/>
    <w:rsid w:val="00D42AB0"/>
    <w:rsid w:val="00D42E7A"/>
    <w:rsid w:val="00D43C03"/>
    <w:rsid w:val="00D43EEE"/>
    <w:rsid w:val="00D43F37"/>
    <w:rsid w:val="00D4669C"/>
    <w:rsid w:val="00D46769"/>
    <w:rsid w:val="00D50F0F"/>
    <w:rsid w:val="00D51064"/>
    <w:rsid w:val="00D51111"/>
    <w:rsid w:val="00D52099"/>
    <w:rsid w:val="00D525BC"/>
    <w:rsid w:val="00D530E7"/>
    <w:rsid w:val="00D54908"/>
    <w:rsid w:val="00D5679D"/>
    <w:rsid w:val="00D56CA6"/>
    <w:rsid w:val="00D57A03"/>
    <w:rsid w:val="00D601E9"/>
    <w:rsid w:val="00D60E96"/>
    <w:rsid w:val="00D60F3C"/>
    <w:rsid w:val="00D63059"/>
    <w:rsid w:val="00D639C9"/>
    <w:rsid w:val="00D6402A"/>
    <w:rsid w:val="00D65AA6"/>
    <w:rsid w:val="00D66B5F"/>
    <w:rsid w:val="00D70170"/>
    <w:rsid w:val="00D706D2"/>
    <w:rsid w:val="00D707B9"/>
    <w:rsid w:val="00D7208E"/>
    <w:rsid w:val="00D72842"/>
    <w:rsid w:val="00D72AC2"/>
    <w:rsid w:val="00D72FC8"/>
    <w:rsid w:val="00D73321"/>
    <w:rsid w:val="00D73A16"/>
    <w:rsid w:val="00D73F71"/>
    <w:rsid w:val="00D75297"/>
    <w:rsid w:val="00D75367"/>
    <w:rsid w:val="00D7666E"/>
    <w:rsid w:val="00D773DD"/>
    <w:rsid w:val="00D80A23"/>
    <w:rsid w:val="00D80A4B"/>
    <w:rsid w:val="00D80B08"/>
    <w:rsid w:val="00D8174C"/>
    <w:rsid w:val="00D82188"/>
    <w:rsid w:val="00D82A49"/>
    <w:rsid w:val="00D832DB"/>
    <w:rsid w:val="00D8382C"/>
    <w:rsid w:val="00D84C5D"/>
    <w:rsid w:val="00D84D45"/>
    <w:rsid w:val="00D8518C"/>
    <w:rsid w:val="00D864D7"/>
    <w:rsid w:val="00D86FF2"/>
    <w:rsid w:val="00D879AA"/>
    <w:rsid w:val="00D907B7"/>
    <w:rsid w:val="00D91B6B"/>
    <w:rsid w:val="00D93CA2"/>
    <w:rsid w:val="00D93FCF"/>
    <w:rsid w:val="00D94921"/>
    <w:rsid w:val="00D94D00"/>
    <w:rsid w:val="00D94EFE"/>
    <w:rsid w:val="00D9503D"/>
    <w:rsid w:val="00D955B2"/>
    <w:rsid w:val="00D9589A"/>
    <w:rsid w:val="00D97A2D"/>
    <w:rsid w:val="00D97F5D"/>
    <w:rsid w:val="00DA1F82"/>
    <w:rsid w:val="00DA36F6"/>
    <w:rsid w:val="00DA3E1D"/>
    <w:rsid w:val="00DA4825"/>
    <w:rsid w:val="00DA48CC"/>
    <w:rsid w:val="00DA4E8F"/>
    <w:rsid w:val="00DA527A"/>
    <w:rsid w:val="00DA52BF"/>
    <w:rsid w:val="00DA6431"/>
    <w:rsid w:val="00DA6EA7"/>
    <w:rsid w:val="00DA7CB1"/>
    <w:rsid w:val="00DA7F7C"/>
    <w:rsid w:val="00DB03C4"/>
    <w:rsid w:val="00DB0847"/>
    <w:rsid w:val="00DB1030"/>
    <w:rsid w:val="00DB1CB1"/>
    <w:rsid w:val="00DB1F14"/>
    <w:rsid w:val="00DB23F0"/>
    <w:rsid w:val="00DB2AC4"/>
    <w:rsid w:val="00DB3483"/>
    <w:rsid w:val="00DB35D5"/>
    <w:rsid w:val="00DB3617"/>
    <w:rsid w:val="00DB3DE2"/>
    <w:rsid w:val="00DB5B09"/>
    <w:rsid w:val="00DB66E3"/>
    <w:rsid w:val="00DB7981"/>
    <w:rsid w:val="00DB7EA9"/>
    <w:rsid w:val="00DC170B"/>
    <w:rsid w:val="00DC2B36"/>
    <w:rsid w:val="00DC3411"/>
    <w:rsid w:val="00DC379F"/>
    <w:rsid w:val="00DC46CD"/>
    <w:rsid w:val="00DC4C67"/>
    <w:rsid w:val="00DC521C"/>
    <w:rsid w:val="00DC5795"/>
    <w:rsid w:val="00DC6609"/>
    <w:rsid w:val="00DC6A3E"/>
    <w:rsid w:val="00DC6D63"/>
    <w:rsid w:val="00DC6EF2"/>
    <w:rsid w:val="00DD0DEB"/>
    <w:rsid w:val="00DD0F93"/>
    <w:rsid w:val="00DD308E"/>
    <w:rsid w:val="00DD4A16"/>
    <w:rsid w:val="00DD4F60"/>
    <w:rsid w:val="00DD52D2"/>
    <w:rsid w:val="00DD5CA5"/>
    <w:rsid w:val="00DD66BD"/>
    <w:rsid w:val="00DE050E"/>
    <w:rsid w:val="00DE05A3"/>
    <w:rsid w:val="00DE0D37"/>
    <w:rsid w:val="00DE1486"/>
    <w:rsid w:val="00DE167E"/>
    <w:rsid w:val="00DE18C5"/>
    <w:rsid w:val="00DE20F3"/>
    <w:rsid w:val="00DE3093"/>
    <w:rsid w:val="00DE3660"/>
    <w:rsid w:val="00DE384C"/>
    <w:rsid w:val="00DE3E04"/>
    <w:rsid w:val="00DE51D9"/>
    <w:rsid w:val="00DE5604"/>
    <w:rsid w:val="00DE64CE"/>
    <w:rsid w:val="00DF08A1"/>
    <w:rsid w:val="00DF1105"/>
    <w:rsid w:val="00DF1D8B"/>
    <w:rsid w:val="00DF2C07"/>
    <w:rsid w:val="00DF36FA"/>
    <w:rsid w:val="00DF377D"/>
    <w:rsid w:val="00DF3967"/>
    <w:rsid w:val="00DF432B"/>
    <w:rsid w:val="00DF4736"/>
    <w:rsid w:val="00DF55F7"/>
    <w:rsid w:val="00DF74A1"/>
    <w:rsid w:val="00DF7619"/>
    <w:rsid w:val="00E00AD3"/>
    <w:rsid w:val="00E02359"/>
    <w:rsid w:val="00E061DF"/>
    <w:rsid w:val="00E067DE"/>
    <w:rsid w:val="00E068F5"/>
    <w:rsid w:val="00E10C86"/>
    <w:rsid w:val="00E10E95"/>
    <w:rsid w:val="00E11828"/>
    <w:rsid w:val="00E11CBF"/>
    <w:rsid w:val="00E12001"/>
    <w:rsid w:val="00E127F4"/>
    <w:rsid w:val="00E12C12"/>
    <w:rsid w:val="00E1313F"/>
    <w:rsid w:val="00E13A67"/>
    <w:rsid w:val="00E149FB"/>
    <w:rsid w:val="00E1512D"/>
    <w:rsid w:val="00E15370"/>
    <w:rsid w:val="00E17A27"/>
    <w:rsid w:val="00E20281"/>
    <w:rsid w:val="00E20946"/>
    <w:rsid w:val="00E21878"/>
    <w:rsid w:val="00E21DDF"/>
    <w:rsid w:val="00E224F2"/>
    <w:rsid w:val="00E24C73"/>
    <w:rsid w:val="00E267CF"/>
    <w:rsid w:val="00E2688E"/>
    <w:rsid w:val="00E268A0"/>
    <w:rsid w:val="00E26973"/>
    <w:rsid w:val="00E27243"/>
    <w:rsid w:val="00E27F46"/>
    <w:rsid w:val="00E301A8"/>
    <w:rsid w:val="00E30F0D"/>
    <w:rsid w:val="00E3221C"/>
    <w:rsid w:val="00E32320"/>
    <w:rsid w:val="00E32BEA"/>
    <w:rsid w:val="00E330C3"/>
    <w:rsid w:val="00E34E52"/>
    <w:rsid w:val="00E350CC"/>
    <w:rsid w:val="00E35267"/>
    <w:rsid w:val="00E370F5"/>
    <w:rsid w:val="00E4111B"/>
    <w:rsid w:val="00E4140C"/>
    <w:rsid w:val="00E42267"/>
    <w:rsid w:val="00E42F63"/>
    <w:rsid w:val="00E4458E"/>
    <w:rsid w:val="00E470E3"/>
    <w:rsid w:val="00E4714C"/>
    <w:rsid w:val="00E474AC"/>
    <w:rsid w:val="00E47F4C"/>
    <w:rsid w:val="00E50477"/>
    <w:rsid w:val="00E50AC0"/>
    <w:rsid w:val="00E52823"/>
    <w:rsid w:val="00E52A4A"/>
    <w:rsid w:val="00E53AD0"/>
    <w:rsid w:val="00E53AEC"/>
    <w:rsid w:val="00E54A57"/>
    <w:rsid w:val="00E554AA"/>
    <w:rsid w:val="00E556C4"/>
    <w:rsid w:val="00E55B14"/>
    <w:rsid w:val="00E55B2D"/>
    <w:rsid w:val="00E56260"/>
    <w:rsid w:val="00E562C2"/>
    <w:rsid w:val="00E57BCA"/>
    <w:rsid w:val="00E611E9"/>
    <w:rsid w:val="00E6338F"/>
    <w:rsid w:val="00E635E0"/>
    <w:rsid w:val="00E6485C"/>
    <w:rsid w:val="00E652F3"/>
    <w:rsid w:val="00E65B4B"/>
    <w:rsid w:val="00E65CFC"/>
    <w:rsid w:val="00E67315"/>
    <w:rsid w:val="00E67B0C"/>
    <w:rsid w:val="00E67FF0"/>
    <w:rsid w:val="00E7020E"/>
    <w:rsid w:val="00E715F7"/>
    <w:rsid w:val="00E71B21"/>
    <w:rsid w:val="00E71BBD"/>
    <w:rsid w:val="00E728A0"/>
    <w:rsid w:val="00E72FE4"/>
    <w:rsid w:val="00E736FB"/>
    <w:rsid w:val="00E7446C"/>
    <w:rsid w:val="00E74714"/>
    <w:rsid w:val="00E74C84"/>
    <w:rsid w:val="00E75A36"/>
    <w:rsid w:val="00E75B17"/>
    <w:rsid w:val="00E77263"/>
    <w:rsid w:val="00E77D48"/>
    <w:rsid w:val="00E80B39"/>
    <w:rsid w:val="00E814A9"/>
    <w:rsid w:val="00E81587"/>
    <w:rsid w:val="00E819B7"/>
    <w:rsid w:val="00E831ED"/>
    <w:rsid w:val="00E83BE1"/>
    <w:rsid w:val="00E84575"/>
    <w:rsid w:val="00E84DFD"/>
    <w:rsid w:val="00E84F90"/>
    <w:rsid w:val="00E87AC9"/>
    <w:rsid w:val="00E87C80"/>
    <w:rsid w:val="00E91001"/>
    <w:rsid w:val="00E917CB"/>
    <w:rsid w:val="00E91909"/>
    <w:rsid w:val="00E9213E"/>
    <w:rsid w:val="00E92FA3"/>
    <w:rsid w:val="00E930CC"/>
    <w:rsid w:val="00E93B3F"/>
    <w:rsid w:val="00E93DB2"/>
    <w:rsid w:val="00E94437"/>
    <w:rsid w:val="00E9476D"/>
    <w:rsid w:val="00E94E0D"/>
    <w:rsid w:val="00E94E41"/>
    <w:rsid w:val="00E9560F"/>
    <w:rsid w:val="00E959B4"/>
    <w:rsid w:val="00E970CF"/>
    <w:rsid w:val="00E972BF"/>
    <w:rsid w:val="00E97672"/>
    <w:rsid w:val="00E9770B"/>
    <w:rsid w:val="00E977A9"/>
    <w:rsid w:val="00E97A55"/>
    <w:rsid w:val="00E97DBD"/>
    <w:rsid w:val="00EA2135"/>
    <w:rsid w:val="00EA4F13"/>
    <w:rsid w:val="00EA6B16"/>
    <w:rsid w:val="00EA73F0"/>
    <w:rsid w:val="00EA7516"/>
    <w:rsid w:val="00EB0C0C"/>
    <w:rsid w:val="00EB0EEB"/>
    <w:rsid w:val="00EB167B"/>
    <w:rsid w:val="00EB18EB"/>
    <w:rsid w:val="00EB3431"/>
    <w:rsid w:val="00EB403E"/>
    <w:rsid w:val="00EB458F"/>
    <w:rsid w:val="00EB5E1D"/>
    <w:rsid w:val="00EB78B4"/>
    <w:rsid w:val="00EC010E"/>
    <w:rsid w:val="00EC0265"/>
    <w:rsid w:val="00EC052C"/>
    <w:rsid w:val="00EC13F3"/>
    <w:rsid w:val="00EC22AD"/>
    <w:rsid w:val="00EC2436"/>
    <w:rsid w:val="00EC3C92"/>
    <w:rsid w:val="00EC46D7"/>
    <w:rsid w:val="00EC4C76"/>
    <w:rsid w:val="00ED055D"/>
    <w:rsid w:val="00ED071D"/>
    <w:rsid w:val="00ED10BB"/>
    <w:rsid w:val="00ED1D80"/>
    <w:rsid w:val="00ED1E22"/>
    <w:rsid w:val="00ED214A"/>
    <w:rsid w:val="00ED3F14"/>
    <w:rsid w:val="00ED430C"/>
    <w:rsid w:val="00ED4E11"/>
    <w:rsid w:val="00ED6CA3"/>
    <w:rsid w:val="00EE03CC"/>
    <w:rsid w:val="00EE1C75"/>
    <w:rsid w:val="00EE24EE"/>
    <w:rsid w:val="00EE2ABF"/>
    <w:rsid w:val="00EE2E56"/>
    <w:rsid w:val="00EE305A"/>
    <w:rsid w:val="00EE345A"/>
    <w:rsid w:val="00EE3BCB"/>
    <w:rsid w:val="00EE5500"/>
    <w:rsid w:val="00EE67A4"/>
    <w:rsid w:val="00EE7375"/>
    <w:rsid w:val="00EE79AA"/>
    <w:rsid w:val="00EF0630"/>
    <w:rsid w:val="00EF0901"/>
    <w:rsid w:val="00EF0AED"/>
    <w:rsid w:val="00EF0DA1"/>
    <w:rsid w:val="00EF1580"/>
    <w:rsid w:val="00EF3D49"/>
    <w:rsid w:val="00EF505D"/>
    <w:rsid w:val="00EF5492"/>
    <w:rsid w:val="00EF5A63"/>
    <w:rsid w:val="00EF5B7C"/>
    <w:rsid w:val="00EF632C"/>
    <w:rsid w:val="00EF68DF"/>
    <w:rsid w:val="00EF69FE"/>
    <w:rsid w:val="00EF7118"/>
    <w:rsid w:val="00EF7CC9"/>
    <w:rsid w:val="00F00009"/>
    <w:rsid w:val="00F0076E"/>
    <w:rsid w:val="00F00E6E"/>
    <w:rsid w:val="00F012A3"/>
    <w:rsid w:val="00F016A5"/>
    <w:rsid w:val="00F01BDD"/>
    <w:rsid w:val="00F056CE"/>
    <w:rsid w:val="00F062F4"/>
    <w:rsid w:val="00F07567"/>
    <w:rsid w:val="00F07CED"/>
    <w:rsid w:val="00F07F55"/>
    <w:rsid w:val="00F07F9E"/>
    <w:rsid w:val="00F10556"/>
    <w:rsid w:val="00F10576"/>
    <w:rsid w:val="00F10BA7"/>
    <w:rsid w:val="00F10C75"/>
    <w:rsid w:val="00F115E2"/>
    <w:rsid w:val="00F11ADD"/>
    <w:rsid w:val="00F11FD4"/>
    <w:rsid w:val="00F1265F"/>
    <w:rsid w:val="00F12957"/>
    <w:rsid w:val="00F12E6F"/>
    <w:rsid w:val="00F1324C"/>
    <w:rsid w:val="00F142B4"/>
    <w:rsid w:val="00F145EC"/>
    <w:rsid w:val="00F14A3E"/>
    <w:rsid w:val="00F14FE7"/>
    <w:rsid w:val="00F158C4"/>
    <w:rsid w:val="00F15C6D"/>
    <w:rsid w:val="00F164F7"/>
    <w:rsid w:val="00F16AE8"/>
    <w:rsid w:val="00F16C96"/>
    <w:rsid w:val="00F17894"/>
    <w:rsid w:val="00F20614"/>
    <w:rsid w:val="00F20C13"/>
    <w:rsid w:val="00F213A6"/>
    <w:rsid w:val="00F213F4"/>
    <w:rsid w:val="00F2190C"/>
    <w:rsid w:val="00F21967"/>
    <w:rsid w:val="00F22092"/>
    <w:rsid w:val="00F2216F"/>
    <w:rsid w:val="00F23490"/>
    <w:rsid w:val="00F23727"/>
    <w:rsid w:val="00F23B0D"/>
    <w:rsid w:val="00F23D05"/>
    <w:rsid w:val="00F26722"/>
    <w:rsid w:val="00F26D92"/>
    <w:rsid w:val="00F26DF1"/>
    <w:rsid w:val="00F301CA"/>
    <w:rsid w:val="00F30772"/>
    <w:rsid w:val="00F30BA1"/>
    <w:rsid w:val="00F30D21"/>
    <w:rsid w:val="00F318DD"/>
    <w:rsid w:val="00F31C93"/>
    <w:rsid w:val="00F33151"/>
    <w:rsid w:val="00F33A2C"/>
    <w:rsid w:val="00F3413B"/>
    <w:rsid w:val="00F34632"/>
    <w:rsid w:val="00F351E4"/>
    <w:rsid w:val="00F35E70"/>
    <w:rsid w:val="00F377AF"/>
    <w:rsid w:val="00F40102"/>
    <w:rsid w:val="00F40A62"/>
    <w:rsid w:val="00F4168E"/>
    <w:rsid w:val="00F42DCB"/>
    <w:rsid w:val="00F42DD7"/>
    <w:rsid w:val="00F43319"/>
    <w:rsid w:val="00F43CBA"/>
    <w:rsid w:val="00F44298"/>
    <w:rsid w:val="00F44F4B"/>
    <w:rsid w:val="00F44F5F"/>
    <w:rsid w:val="00F451E5"/>
    <w:rsid w:val="00F4565E"/>
    <w:rsid w:val="00F462FB"/>
    <w:rsid w:val="00F468AE"/>
    <w:rsid w:val="00F47992"/>
    <w:rsid w:val="00F47A7E"/>
    <w:rsid w:val="00F47A8E"/>
    <w:rsid w:val="00F503B6"/>
    <w:rsid w:val="00F514BA"/>
    <w:rsid w:val="00F5394F"/>
    <w:rsid w:val="00F53EEC"/>
    <w:rsid w:val="00F54315"/>
    <w:rsid w:val="00F55DCA"/>
    <w:rsid w:val="00F5642B"/>
    <w:rsid w:val="00F568BE"/>
    <w:rsid w:val="00F573DA"/>
    <w:rsid w:val="00F5743F"/>
    <w:rsid w:val="00F5753C"/>
    <w:rsid w:val="00F57BBC"/>
    <w:rsid w:val="00F601F3"/>
    <w:rsid w:val="00F6043E"/>
    <w:rsid w:val="00F60838"/>
    <w:rsid w:val="00F6083D"/>
    <w:rsid w:val="00F62EF2"/>
    <w:rsid w:val="00F630CB"/>
    <w:rsid w:val="00F63215"/>
    <w:rsid w:val="00F637F9"/>
    <w:rsid w:val="00F64519"/>
    <w:rsid w:val="00F64795"/>
    <w:rsid w:val="00F649E9"/>
    <w:rsid w:val="00F64AA6"/>
    <w:rsid w:val="00F64E2D"/>
    <w:rsid w:val="00F658D4"/>
    <w:rsid w:val="00F65B3B"/>
    <w:rsid w:val="00F66500"/>
    <w:rsid w:val="00F67458"/>
    <w:rsid w:val="00F709F6"/>
    <w:rsid w:val="00F713CD"/>
    <w:rsid w:val="00F7156E"/>
    <w:rsid w:val="00F71710"/>
    <w:rsid w:val="00F720B2"/>
    <w:rsid w:val="00F72952"/>
    <w:rsid w:val="00F72AA6"/>
    <w:rsid w:val="00F7300A"/>
    <w:rsid w:val="00F74C15"/>
    <w:rsid w:val="00F74E01"/>
    <w:rsid w:val="00F7503E"/>
    <w:rsid w:val="00F75368"/>
    <w:rsid w:val="00F76CB7"/>
    <w:rsid w:val="00F7719B"/>
    <w:rsid w:val="00F80452"/>
    <w:rsid w:val="00F8053D"/>
    <w:rsid w:val="00F80AD2"/>
    <w:rsid w:val="00F81A80"/>
    <w:rsid w:val="00F81EAA"/>
    <w:rsid w:val="00F82654"/>
    <w:rsid w:val="00F83B89"/>
    <w:rsid w:val="00F83E87"/>
    <w:rsid w:val="00F83FB3"/>
    <w:rsid w:val="00F85DE5"/>
    <w:rsid w:val="00F870E7"/>
    <w:rsid w:val="00F902F8"/>
    <w:rsid w:val="00F90A5A"/>
    <w:rsid w:val="00F91BAF"/>
    <w:rsid w:val="00F91CF1"/>
    <w:rsid w:val="00F924F4"/>
    <w:rsid w:val="00F92AE1"/>
    <w:rsid w:val="00F92F3F"/>
    <w:rsid w:val="00F94335"/>
    <w:rsid w:val="00F94AC9"/>
    <w:rsid w:val="00F94F4D"/>
    <w:rsid w:val="00F960D6"/>
    <w:rsid w:val="00F96209"/>
    <w:rsid w:val="00F964D1"/>
    <w:rsid w:val="00F96C71"/>
    <w:rsid w:val="00F97AF5"/>
    <w:rsid w:val="00F97D77"/>
    <w:rsid w:val="00FA3756"/>
    <w:rsid w:val="00FA3A60"/>
    <w:rsid w:val="00FA45FB"/>
    <w:rsid w:val="00FA4A67"/>
    <w:rsid w:val="00FA5BEC"/>
    <w:rsid w:val="00FA631B"/>
    <w:rsid w:val="00FA6545"/>
    <w:rsid w:val="00FA71E1"/>
    <w:rsid w:val="00FA72F4"/>
    <w:rsid w:val="00FA7721"/>
    <w:rsid w:val="00FB0DE4"/>
    <w:rsid w:val="00FB0E58"/>
    <w:rsid w:val="00FB1060"/>
    <w:rsid w:val="00FB15EA"/>
    <w:rsid w:val="00FB5710"/>
    <w:rsid w:val="00FB6D8C"/>
    <w:rsid w:val="00FB7CA5"/>
    <w:rsid w:val="00FC063A"/>
    <w:rsid w:val="00FC126F"/>
    <w:rsid w:val="00FC1502"/>
    <w:rsid w:val="00FC19D6"/>
    <w:rsid w:val="00FC23B4"/>
    <w:rsid w:val="00FC2C16"/>
    <w:rsid w:val="00FC324F"/>
    <w:rsid w:val="00FC354B"/>
    <w:rsid w:val="00FC3643"/>
    <w:rsid w:val="00FC3AC9"/>
    <w:rsid w:val="00FC4AE4"/>
    <w:rsid w:val="00FC4CAD"/>
    <w:rsid w:val="00FC5AD9"/>
    <w:rsid w:val="00FC5E55"/>
    <w:rsid w:val="00FC623B"/>
    <w:rsid w:val="00FD0937"/>
    <w:rsid w:val="00FD161F"/>
    <w:rsid w:val="00FD2901"/>
    <w:rsid w:val="00FD2EF2"/>
    <w:rsid w:val="00FD4773"/>
    <w:rsid w:val="00FD54EF"/>
    <w:rsid w:val="00FD5730"/>
    <w:rsid w:val="00FD609E"/>
    <w:rsid w:val="00FD6674"/>
    <w:rsid w:val="00FD68A2"/>
    <w:rsid w:val="00FD6DAE"/>
    <w:rsid w:val="00FD782C"/>
    <w:rsid w:val="00FD7F9F"/>
    <w:rsid w:val="00FE0A89"/>
    <w:rsid w:val="00FE130F"/>
    <w:rsid w:val="00FE1419"/>
    <w:rsid w:val="00FE1EDB"/>
    <w:rsid w:val="00FE2670"/>
    <w:rsid w:val="00FE294E"/>
    <w:rsid w:val="00FE3939"/>
    <w:rsid w:val="00FE3FBC"/>
    <w:rsid w:val="00FE493F"/>
    <w:rsid w:val="00FE4CCC"/>
    <w:rsid w:val="00FE4FAA"/>
    <w:rsid w:val="00FE65AE"/>
    <w:rsid w:val="00FF0BB5"/>
    <w:rsid w:val="00FF0C16"/>
    <w:rsid w:val="00FF0EC9"/>
    <w:rsid w:val="00FF1D5D"/>
    <w:rsid w:val="00FF1E9C"/>
    <w:rsid w:val="00FF2E02"/>
    <w:rsid w:val="00FF31FA"/>
    <w:rsid w:val="00FF33D4"/>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D47F5"/>
  <w15:docId w15:val="{5B79F413-AF13-4208-90B3-AF803AC1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1">
    <w:name w:val="heading 1"/>
    <w:basedOn w:val="Standard"/>
    <w:next w:val="Standard"/>
    <w:link w:val="berschrift1Zchn"/>
    <w:qFormat/>
    <w:rsid w:val="008B152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 w:type="character" w:customStyle="1" w:styleId="berschrift1Zchn">
    <w:name w:val="Überschrift 1 Zchn"/>
    <w:basedOn w:val="Absatz-Standardschriftart"/>
    <w:link w:val="berschrift1"/>
    <w:rsid w:val="008B1521"/>
    <w:rPr>
      <w:rFonts w:asciiTheme="majorHAnsi" w:eastAsiaTheme="majorEastAsia" w:hAnsiTheme="majorHAnsi" w:cstheme="majorBidi"/>
      <w:color w:val="365F91" w:themeColor="accent1" w:themeShade="BF"/>
      <w:sz w:val="32"/>
      <w:szCs w:val="32"/>
    </w:rPr>
  </w:style>
  <w:style w:type="paragraph" w:styleId="Endnotentext">
    <w:name w:val="endnote text"/>
    <w:basedOn w:val="Standard"/>
    <w:link w:val="EndnotentextZchn"/>
    <w:semiHidden/>
    <w:unhideWhenUsed/>
    <w:rsid w:val="009E3502"/>
    <w:rPr>
      <w:sz w:val="20"/>
      <w:szCs w:val="20"/>
    </w:rPr>
  </w:style>
  <w:style w:type="character" w:customStyle="1" w:styleId="EndnotentextZchn">
    <w:name w:val="Endnotentext Zchn"/>
    <w:basedOn w:val="Absatz-Standardschriftart"/>
    <w:link w:val="Endnotentext"/>
    <w:semiHidden/>
    <w:rsid w:val="009E3502"/>
  </w:style>
  <w:style w:type="character" w:styleId="Endnotenzeichen">
    <w:name w:val="endnote reference"/>
    <w:basedOn w:val="Absatz-Standardschriftart"/>
    <w:semiHidden/>
    <w:unhideWhenUsed/>
    <w:rsid w:val="009E35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391537832">
      <w:bodyDiv w:val="1"/>
      <w:marLeft w:val="0"/>
      <w:marRight w:val="0"/>
      <w:marTop w:val="0"/>
      <w:marBottom w:val="0"/>
      <w:divBdr>
        <w:top w:val="none" w:sz="0" w:space="0" w:color="auto"/>
        <w:left w:val="none" w:sz="0" w:space="0" w:color="auto"/>
        <w:bottom w:val="none" w:sz="0" w:space="0" w:color="auto"/>
        <w:right w:val="none" w:sz="0" w:space="0" w:color="auto"/>
      </w:divBdr>
    </w:div>
    <w:div w:id="1643924093">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25856376">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olarlux.com" TargetMode="External"/><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Props1.xml><?xml version="1.0" encoding="utf-8"?>
<ds:datastoreItem xmlns:ds="http://schemas.openxmlformats.org/officeDocument/2006/customXml" ds:itemID="{35E73AD9-F9F4-4502-9DC8-BE9C5622C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3.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4.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994</Words>
  <Characters>6265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7245</CharactersWithSpaces>
  <SharedDoc>false</SharedDoc>
  <HLinks>
    <vt:vector size="18"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ariant>
        <vt:i4>5046393</vt:i4>
      </vt:variant>
      <vt:variant>
        <vt:i4>0</vt:i4>
      </vt:variant>
      <vt:variant>
        <vt:i4>0</vt:i4>
      </vt:variant>
      <vt:variant>
        <vt:i4>5</vt:i4>
      </vt:variant>
      <vt:variant>
        <vt:lpwstr>https://holtgreifebm.sharepoint.com/:x:/g/EVZVRxzaSLlDgydQ4uHtHhIBXp4DVBpvym7uDlCTxL_Ghw?e=2EYvTm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barbara.maeurle@holtgreife.com</dc:creator>
  <cp:keywords/>
  <cp:lastModifiedBy>Sarah Herger</cp:lastModifiedBy>
  <cp:revision>18</cp:revision>
  <cp:lastPrinted>2022-02-22T17:48:00Z</cp:lastPrinted>
  <dcterms:created xsi:type="dcterms:W3CDTF">2024-10-31T07:13:00Z</dcterms:created>
  <dcterms:modified xsi:type="dcterms:W3CDTF">2024-11-08T08:47:00Z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17300</vt:r8>
  </property>
  <property fmtid="{D5CDD505-2E9C-101B-9397-08002B2CF9AE}" pid="3" name="_ExtendedDescription">
    <vt:lpwstr/>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ContentTypeId">
    <vt:lpwstr>0x010100A280A8713B4F8A489D6B42AAEC68C752</vt:lpwstr>
  </property>
</Properties>
</file>