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B94FF85"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63A5B">
                              <w:rPr>
                                <w:rFonts w:ascii="Arial" w:hAnsi="Arial" w:cs="Arial"/>
                                <w:sz w:val="20"/>
                                <w:szCs w:val="20"/>
                              </w:rPr>
                              <w:t>Februar</w:t>
                            </w:r>
                            <w:r w:rsidRPr="00FE3C44">
                              <w:rPr>
                                <w:rFonts w:ascii="Arial" w:hAnsi="Arial" w:cs="Arial"/>
                                <w:sz w:val="20"/>
                                <w:szCs w:val="20"/>
                              </w:rPr>
                              <w:t xml:space="preserve"> 202</w:t>
                            </w:r>
                            <w:r w:rsidR="004B3502" w:rsidRPr="00FE3C44">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B94FF85"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63A5B">
                        <w:rPr>
                          <w:rFonts w:ascii="Arial" w:hAnsi="Arial" w:cs="Arial"/>
                          <w:sz w:val="20"/>
                          <w:szCs w:val="20"/>
                        </w:rPr>
                        <w:t>Februar</w:t>
                      </w:r>
                      <w:r w:rsidRPr="00FE3C44">
                        <w:rPr>
                          <w:rFonts w:ascii="Arial" w:hAnsi="Arial" w:cs="Arial"/>
                          <w:sz w:val="20"/>
                          <w:szCs w:val="20"/>
                        </w:rPr>
                        <w:t xml:space="preserve"> 202</w:t>
                      </w:r>
                      <w:r w:rsidR="004B3502" w:rsidRPr="00FE3C44">
                        <w:rPr>
                          <w:rFonts w:ascii="Arial" w:hAnsi="Arial" w:cs="Arial"/>
                          <w:sz w:val="20"/>
                          <w:szCs w:val="20"/>
                        </w:rPr>
                        <w:t>5</w:t>
                      </w: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012D4597" w14:textId="39F2806D" w:rsidR="009D7880" w:rsidRPr="00FE3C44" w:rsidRDefault="002F1281" w:rsidP="009D7880">
      <w:pPr>
        <w:spacing w:line="276" w:lineRule="auto"/>
        <w:rPr>
          <w:rFonts w:ascii="Arial" w:hAnsi="Arial" w:cs="Arial"/>
          <w:b/>
          <w:bCs/>
          <w:sz w:val="29"/>
          <w:szCs w:val="29"/>
        </w:rPr>
      </w:pPr>
      <w:proofErr w:type="spellStart"/>
      <w:r>
        <w:rPr>
          <w:rFonts w:ascii="Arial" w:hAnsi="Arial" w:cs="Arial"/>
          <w:b/>
          <w:bCs/>
          <w:sz w:val="29"/>
          <w:szCs w:val="29"/>
        </w:rPr>
        <w:t>Ganzglas</w:t>
      </w:r>
      <w:proofErr w:type="spellEnd"/>
      <w:r>
        <w:rPr>
          <w:rFonts w:ascii="Arial" w:hAnsi="Arial" w:cs="Arial"/>
          <w:b/>
          <w:bCs/>
          <w:sz w:val="29"/>
          <w:szCs w:val="29"/>
        </w:rPr>
        <w:t>-Lösungen für Balkone, Loggien und Fassaden</w:t>
      </w:r>
    </w:p>
    <w:p w14:paraId="2223A110" w14:textId="77777777" w:rsidR="00555E60" w:rsidRPr="00FE3C44" w:rsidRDefault="00555E60" w:rsidP="009D7880">
      <w:pPr>
        <w:spacing w:line="276" w:lineRule="auto"/>
        <w:rPr>
          <w:rFonts w:ascii="Arial" w:hAnsi="Arial" w:cs="Arial"/>
          <w:b/>
          <w:bCs/>
          <w:sz w:val="29"/>
          <w:szCs w:val="29"/>
        </w:rPr>
      </w:pPr>
    </w:p>
    <w:p w14:paraId="4FF3B7CC" w14:textId="77777777" w:rsidR="00440715" w:rsidRDefault="00440715" w:rsidP="002D7006">
      <w:pPr>
        <w:spacing w:line="360" w:lineRule="auto"/>
        <w:rPr>
          <w:rFonts w:ascii="Arial" w:hAnsi="Arial" w:cs="Arial"/>
          <w:sz w:val="20"/>
          <w:szCs w:val="20"/>
        </w:rPr>
      </w:pPr>
    </w:p>
    <w:p w14:paraId="5321C3E2" w14:textId="77777777" w:rsidR="002F1281" w:rsidRPr="002F1281" w:rsidRDefault="002F1281" w:rsidP="002F1281">
      <w:pPr>
        <w:spacing w:line="360" w:lineRule="auto"/>
        <w:rPr>
          <w:rFonts w:ascii="Arial" w:hAnsi="Arial" w:cs="Arial"/>
          <w:b/>
          <w:bCs/>
          <w:sz w:val="20"/>
          <w:szCs w:val="20"/>
        </w:rPr>
      </w:pPr>
      <w:r w:rsidRPr="002F1281">
        <w:rPr>
          <w:rFonts w:ascii="Arial" w:hAnsi="Arial" w:cs="Arial"/>
          <w:b/>
          <w:bCs/>
          <w:sz w:val="20"/>
          <w:szCs w:val="20"/>
        </w:rPr>
        <w:t>Transparente Schiebe- und Schiebe-Dreh-Systeme</w:t>
      </w:r>
    </w:p>
    <w:p w14:paraId="243AC122" w14:textId="03FC1ABC" w:rsidR="00523533" w:rsidRDefault="002F1281" w:rsidP="002F1281">
      <w:pPr>
        <w:spacing w:line="360" w:lineRule="auto"/>
        <w:rPr>
          <w:rFonts w:ascii="Arial" w:hAnsi="Arial" w:cs="Arial"/>
          <w:sz w:val="20"/>
          <w:szCs w:val="20"/>
        </w:rPr>
      </w:pPr>
      <w:r w:rsidRPr="002F1281">
        <w:rPr>
          <w:rFonts w:ascii="Arial" w:hAnsi="Arial" w:cs="Arial"/>
          <w:sz w:val="20"/>
          <w:szCs w:val="20"/>
        </w:rPr>
        <w:t>Mit Schiebe-Dreh- oder Schiebesystemen aus Glas schützen Sie sich auf Ihrem Balkon nicht nur vor rauen Witterungsverhältnissen wie Wind, Regen und Kälte, sondern auch vor Lärm. Je nach An-forderung sind komplett transparente oder gerahmte Systeme erhältlich. Die flexiblen, ungedämmten Verglasungen verwandeln Ihren Balkon auf Wunsch in einen luftigen Freisitz oder einen wettergeschützten Raum. Die verschiedenen Systemlösungen können auch nachträglich auf vorhandene Brüstungen montiert werden.</w:t>
      </w:r>
      <w:r>
        <w:rPr>
          <w:rFonts w:ascii="Arial" w:hAnsi="Arial" w:cs="Arial"/>
          <w:sz w:val="20"/>
          <w:szCs w:val="20"/>
        </w:rPr>
        <w:t xml:space="preserve"> </w:t>
      </w:r>
      <w:r w:rsidRPr="002F1281">
        <w:rPr>
          <w:rFonts w:ascii="Arial" w:hAnsi="Arial" w:cs="Arial"/>
          <w:sz w:val="20"/>
          <w:szCs w:val="20"/>
        </w:rPr>
        <w:t>Ganz aus Lärchenholz und mit klarer, reduzierter Formensprache bildet es einen spannungsreichen, jedoch harmonischen Kontrast zur alten, in hellen Beigetönen gehaltenen Ziegelfassade des Bestands.</w:t>
      </w:r>
    </w:p>
    <w:p w14:paraId="4EAD50CC" w14:textId="77777777" w:rsidR="002F1281" w:rsidRDefault="002F1281" w:rsidP="002F1281">
      <w:pPr>
        <w:spacing w:line="360" w:lineRule="auto"/>
        <w:rPr>
          <w:rFonts w:ascii="Arial" w:hAnsi="Arial" w:cs="Arial"/>
          <w:sz w:val="20"/>
          <w:szCs w:val="20"/>
        </w:rPr>
      </w:pPr>
    </w:p>
    <w:p w14:paraId="213F4C37" w14:textId="77777777" w:rsidR="002F1281" w:rsidRPr="002F1281" w:rsidRDefault="002F1281" w:rsidP="002F1281">
      <w:pPr>
        <w:spacing w:line="360" w:lineRule="auto"/>
        <w:rPr>
          <w:rFonts w:ascii="Arial" w:hAnsi="Arial" w:cs="Arial"/>
          <w:b/>
          <w:bCs/>
          <w:sz w:val="20"/>
          <w:szCs w:val="20"/>
        </w:rPr>
      </w:pPr>
      <w:r w:rsidRPr="002F1281">
        <w:rPr>
          <w:rFonts w:ascii="Arial" w:hAnsi="Arial" w:cs="Arial"/>
          <w:b/>
          <w:bCs/>
          <w:sz w:val="20"/>
          <w:szCs w:val="20"/>
        </w:rPr>
        <w:t>Wärmegedämmte Balkon- und Fassadensysteme</w:t>
      </w:r>
    </w:p>
    <w:p w14:paraId="145BAC41" w14:textId="77777777" w:rsidR="002F1281" w:rsidRPr="002F1281" w:rsidRDefault="002F1281" w:rsidP="002F1281">
      <w:pPr>
        <w:spacing w:line="360" w:lineRule="auto"/>
        <w:rPr>
          <w:rFonts w:ascii="Arial" w:hAnsi="Arial" w:cs="Arial"/>
          <w:sz w:val="20"/>
          <w:szCs w:val="20"/>
        </w:rPr>
      </w:pPr>
      <w:r w:rsidRPr="002F1281">
        <w:rPr>
          <w:rFonts w:ascii="Arial" w:hAnsi="Arial" w:cs="Arial"/>
          <w:sz w:val="20"/>
          <w:szCs w:val="20"/>
        </w:rPr>
        <w:t>Einfache Balkonverglasungen schützen den Freisitz vor Witterung und Lärmemissionen. Als thermische Pufferzone bringen sie auch einen energetischen Vorteil mit sich. Gedämmte Elemente wie z. B. Glas-Faltwände ermöglichen es darüber hinaus, eine thermisch gedämmte und gleichzeitig bewegliche Fassade zu kreieren. Wohn-fläche kann so nach Bedarf zum Balkon umgewandelt werden, ohne Zugeständnisse bei der Nutzfläche oder der energetischen Effizienz machen zu müssen.</w:t>
      </w:r>
    </w:p>
    <w:p w14:paraId="1BEBFE06" w14:textId="77777777" w:rsidR="002F1281" w:rsidRPr="002F1281" w:rsidRDefault="002F1281" w:rsidP="002F1281">
      <w:pPr>
        <w:spacing w:line="360" w:lineRule="auto"/>
        <w:rPr>
          <w:rFonts w:ascii="Arial" w:hAnsi="Arial" w:cs="Arial"/>
          <w:sz w:val="20"/>
          <w:szCs w:val="20"/>
        </w:rPr>
      </w:pPr>
    </w:p>
    <w:p w14:paraId="7938DAAE" w14:textId="477CFFCD" w:rsidR="00D051CD" w:rsidRPr="002F1281" w:rsidRDefault="002F1281" w:rsidP="002F1281">
      <w:pPr>
        <w:spacing w:line="360" w:lineRule="auto"/>
        <w:rPr>
          <w:rFonts w:ascii="Arial" w:hAnsi="Arial" w:cs="Arial"/>
          <w:sz w:val="20"/>
          <w:szCs w:val="20"/>
        </w:rPr>
      </w:pPr>
      <w:r w:rsidRPr="002F1281">
        <w:rPr>
          <w:rFonts w:ascii="Arial" w:hAnsi="Arial" w:cs="Arial"/>
          <w:sz w:val="20"/>
          <w:szCs w:val="20"/>
        </w:rPr>
        <w:lastRenderedPageBreak/>
        <w:t xml:space="preserve">Für Sanierungsprojekte hat Solarlux das Modulsystem SL Modular als vorgehängte Fassade entwickelt, in dem ein festes Brüstungs-element mit einer individuell wählbaren Glas-Faltwand kombiniert wird. Durch den hohen Vorfertigungsgrad als komplette Einheit wird nur </w:t>
      </w:r>
      <w:proofErr w:type="gramStart"/>
      <w:r w:rsidRPr="002F1281">
        <w:rPr>
          <w:rFonts w:ascii="Arial" w:hAnsi="Arial" w:cs="Arial"/>
          <w:sz w:val="20"/>
          <w:szCs w:val="20"/>
        </w:rPr>
        <w:t>eine relativ</w:t>
      </w:r>
      <w:proofErr w:type="gramEnd"/>
      <w:r w:rsidRPr="002F1281">
        <w:rPr>
          <w:rFonts w:ascii="Arial" w:hAnsi="Arial" w:cs="Arial"/>
          <w:sz w:val="20"/>
          <w:szCs w:val="20"/>
        </w:rPr>
        <w:t xml:space="preserve"> geringe Montagezeit benötigt.</w:t>
      </w:r>
    </w:p>
    <w:p w14:paraId="1A56A2E1" w14:textId="77777777" w:rsidR="002F1281" w:rsidRDefault="002F1281" w:rsidP="009D7880">
      <w:pPr>
        <w:spacing w:line="276" w:lineRule="auto"/>
        <w:rPr>
          <w:rFonts w:ascii="Arial" w:hAnsi="Arial" w:cs="Arial"/>
          <w:b/>
          <w:bCs/>
          <w:sz w:val="20"/>
          <w:szCs w:val="20"/>
        </w:rPr>
      </w:pPr>
    </w:p>
    <w:p w14:paraId="4A49940C" w14:textId="216E2A39" w:rsidR="009D7880" w:rsidRPr="00FE3C44" w:rsidRDefault="00446DA7" w:rsidP="009D7880">
      <w:pPr>
        <w:spacing w:line="276" w:lineRule="auto"/>
        <w:rPr>
          <w:rStyle w:val="Hyperlink"/>
          <w:rFonts w:ascii="Arial" w:hAnsi="Arial" w:cs="Arial"/>
          <w:b/>
          <w:bCs/>
          <w:color w:val="auto"/>
          <w:sz w:val="20"/>
          <w:szCs w:val="20"/>
          <w:u w:val="none"/>
        </w:rPr>
      </w:pPr>
      <w:hyperlink r:id="rId15" w:history="1">
        <w:r w:rsidRPr="00EB6C0F">
          <w:rPr>
            <w:rStyle w:val="Hyperlink"/>
            <w:rFonts w:ascii="Arial" w:hAnsi="Arial" w:cs="Arial"/>
            <w:b/>
            <w:bCs/>
            <w:sz w:val="20"/>
            <w:szCs w:val="20"/>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40D98CFD" w14:textId="77777777" w:rsidR="006B4044" w:rsidRDefault="006B4044" w:rsidP="00B14FA6">
      <w:pPr>
        <w:widowControl w:val="0"/>
        <w:spacing w:line="360" w:lineRule="auto"/>
        <w:ind w:right="-284"/>
        <w:rPr>
          <w:rFonts w:ascii="Arial" w:eastAsia="Arial" w:hAnsi="Arial" w:cs="Arial"/>
          <w:bCs/>
          <w:sz w:val="20"/>
          <w:szCs w:val="20"/>
          <w:u w:val="single"/>
        </w:rPr>
      </w:pPr>
    </w:p>
    <w:p w14:paraId="260A3481" w14:textId="2854309C" w:rsidR="0069274E" w:rsidRPr="00FE3C44" w:rsidRDefault="0069274E" w:rsidP="00B14FA6">
      <w:pPr>
        <w:widowControl w:val="0"/>
        <w:spacing w:line="360" w:lineRule="auto"/>
        <w:ind w:right="-284"/>
        <w:rPr>
          <w:rFonts w:ascii="Arial" w:eastAsia="Arial" w:hAnsi="Arial" w:cs="Arial"/>
          <w:bCs/>
          <w:sz w:val="20"/>
          <w:szCs w:val="20"/>
          <w:u w:val="single"/>
        </w:rPr>
      </w:pPr>
      <w:r w:rsidRPr="00FE3C44">
        <w:rPr>
          <w:rFonts w:ascii="Arial" w:eastAsia="Arial" w:hAnsi="Arial" w:cs="Arial"/>
          <w:bCs/>
          <w:sz w:val="20"/>
          <w:szCs w:val="20"/>
          <w:u w:val="single"/>
        </w:rPr>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16"/>
                    </pic:cNvPr>
                    <pic:cNvPicPr/>
                  </pic:nvPicPr>
                  <pic:blipFill>
                    <a:blip r:embed="rId17"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18"/>
                    </pic:cNvPr>
                    <pic:cNvPicPr/>
                  </pic:nvPicPr>
                  <pic:blipFill>
                    <a:blip r:embed="rId19"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0F62A465">
            <wp:extent cx="302150" cy="302150"/>
            <wp:effectExtent l="0" t="0" r="3175" b="3175"/>
            <wp:docPr id="494172461" name="Grafik 8" descr="Ein Bild, das Logo, Symbol, Grafiken, Schrift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0"/>
                    </pic:cNvPr>
                    <pic:cNvPicPr/>
                  </pic:nvPicPr>
                  <pic:blipFill>
                    <a:blip r:embed="rId21"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4"/>
                    </pic:cNvPr>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26"/>
      <w:footerReference w:type="default" r:id="rId27"/>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FCBD" w14:textId="77777777" w:rsidR="0039608E" w:rsidRPr="00FE3C44" w:rsidRDefault="0039608E" w:rsidP="009D7880">
      <w:r w:rsidRPr="00FE3C44">
        <w:separator/>
      </w:r>
    </w:p>
  </w:endnote>
  <w:endnote w:type="continuationSeparator" w:id="0">
    <w:p w14:paraId="60ED3794" w14:textId="77777777" w:rsidR="0039608E" w:rsidRPr="00FE3C44" w:rsidRDefault="0039608E" w:rsidP="009D7880">
      <w:r w:rsidRPr="00FE3C44">
        <w:continuationSeparator/>
      </w:r>
    </w:p>
  </w:endnote>
  <w:endnote w:type="continuationNotice" w:id="1">
    <w:p w14:paraId="7409C932" w14:textId="77777777" w:rsidR="0039608E" w:rsidRPr="00FE3C44" w:rsidRDefault="00396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4C53" w14:textId="77777777" w:rsidR="0039608E" w:rsidRPr="00FE3C44" w:rsidRDefault="0039608E" w:rsidP="009D7880">
      <w:r w:rsidRPr="00FE3C44">
        <w:separator/>
      </w:r>
    </w:p>
  </w:footnote>
  <w:footnote w:type="continuationSeparator" w:id="0">
    <w:p w14:paraId="56534D0D" w14:textId="77777777" w:rsidR="0039608E" w:rsidRPr="00FE3C44" w:rsidRDefault="0039608E" w:rsidP="009D7880">
      <w:r w:rsidRPr="00FE3C44">
        <w:continuationSeparator/>
      </w:r>
    </w:p>
  </w:footnote>
  <w:footnote w:type="continuationNotice" w:id="1">
    <w:p w14:paraId="5EFEF4F8" w14:textId="77777777" w:rsidR="0039608E" w:rsidRPr="00FE3C44" w:rsidRDefault="003960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10EF3"/>
    <w:rsid w:val="00017F63"/>
    <w:rsid w:val="00024F13"/>
    <w:rsid w:val="00025EBB"/>
    <w:rsid w:val="000304A2"/>
    <w:rsid w:val="00032ABA"/>
    <w:rsid w:val="000337BA"/>
    <w:rsid w:val="000448AB"/>
    <w:rsid w:val="00045BAE"/>
    <w:rsid w:val="00053ABA"/>
    <w:rsid w:val="000556A1"/>
    <w:rsid w:val="00060A84"/>
    <w:rsid w:val="00063EB4"/>
    <w:rsid w:val="00067DB9"/>
    <w:rsid w:val="00072282"/>
    <w:rsid w:val="00080BB9"/>
    <w:rsid w:val="000816C9"/>
    <w:rsid w:val="000834EB"/>
    <w:rsid w:val="00083966"/>
    <w:rsid w:val="00086347"/>
    <w:rsid w:val="0009522B"/>
    <w:rsid w:val="00096E63"/>
    <w:rsid w:val="000A0153"/>
    <w:rsid w:val="000B7D05"/>
    <w:rsid w:val="000C2605"/>
    <w:rsid w:val="000C5C59"/>
    <w:rsid w:val="000C7320"/>
    <w:rsid w:val="000E3438"/>
    <w:rsid w:val="0011069E"/>
    <w:rsid w:val="00112F7E"/>
    <w:rsid w:val="0011599F"/>
    <w:rsid w:val="00116F19"/>
    <w:rsid w:val="00122039"/>
    <w:rsid w:val="00133837"/>
    <w:rsid w:val="001345C9"/>
    <w:rsid w:val="001353D8"/>
    <w:rsid w:val="001402CC"/>
    <w:rsid w:val="00143FFE"/>
    <w:rsid w:val="00151465"/>
    <w:rsid w:val="00151550"/>
    <w:rsid w:val="001666DE"/>
    <w:rsid w:val="00171BA7"/>
    <w:rsid w:val="00181B29"/>
    <w:rsid w:val="00190FD8"/>
    <w:rsid w:val="001917F2"/>
    <w:rsid w:val="00193692"/>
    <w:rsid w:val="0019406B"/>
    <w:rsid w:val="001A495E"/>
    <w:rsid w:val="001B1F82"/>
    <w:rsid w:val="001B595A"/>
    <w:rsid w:val="001C3C48"/>
    <w:rsid w:val="001C415B"/>
    <w:rsid w:val="001C4527"/>
    <w:rsid w:val="001C45D0"/>
    <w:rsid w:val="001E0FF4"/>
    <w:rsid w:val="001E25B3"/>
    <w:rsid w:val="001E5627"/>
    <w:rsid w:val="001E69BA"/>
    <w:rsid w:val="001E7506"/>
    <w:rsid w:val="001F336C"/>
    <w:rsid w:val="001F4102"/>
    <w:rsid w:val="001F50C3"/>
    <w:rsid w:val="001F5E98"/>
    <w:rsid w:val="001F6F2F"/>
    <w:rsid w:val="0020038C"/>
    <w:rsid w:val="00203E85"/>
    <w:rsid w:val="00206BA7"/>
    <w:rsid w:val="0021039D"/>
    <w:rsid w:val="002158E4"/>
    <w:rsid w:val="002218ED"/>
    <w:rsid w:val="00230F27"/>
    <w:rsid w:val="00240C09"/>
    <w:rsid w:val="00240C50"/>
    <w:rsid w:val="0025267A"/>
    <w:rsid w:val="002729F3"/>
    <w:rsid w:val="00294796"/>
    <w:rsid w:val="00295B73"/>
    <w:rsid w:val="00295FEC"/>
    <w:rsid w:val="002A2384"/>
    <w:rsid w:val="002B0F65"/>
    <w:rsid w:val="002B1857"/>
    <w:rsid w:val="002B1D71"/>
    <w:rsid w:val="002C3A6B"/>
    <w:rsid w:val="002D1E53"/>
    <w:rsid w:val="002D7006"/>
    <w:rsid w:val="002D79F2"/>
    <w:rsid w:val="002E1BCF"/>
    <w:rsid w:val="002E6BA5"/>
    <w:rsid w:val="002F0502"/>
    <w:rsid w:val="002F1281"/>
    <w:rsid w:val="002F270F"/>
    <w:rsid w:val="002F656C"/>
    <w:rsid w:val="00301F25"/>
    <w:rsid w:val="003043A5"/>
    <w:rsid w:val="00307FB4"/>
    <w:rsid w:val="003139AB"/>
    <w:rsid w:val="00317559"/>
    <w:rsid w:val="00321434"/>
    <w:rsid w:val="0032230F"/>
    <w:rsid w:val="0033086C"/>
    <w:rsid w:val="00330D04"/>
    <w:rsid w:val="00333BD6"/>
    <w:rsid w:val="00336140"/>
    <w:rsid w:val="00337702"/>
    <w:rsid w:val="00341A9F"/>
    <w:rsid w:val="00343C66"/>
    <w:rsid w:val="003446A6"/>
    <w:rsid w:val="00350460"/>
    <w:rsid w:val="0036705D"/>
    <w:rsid w:val="00376192"/>
    <w:rsid w:val="00383906"/>
    <w:rsid w:val="00384122"/>
    <w:rsid w:val="00386116"/>
    <w:rsid w:val="00394FA1"/>
    <w:rsid w:val="00395584"/>
    <w:rsid w:val="0039608E"/>
    <w:rsid w:val="003A2F09"/>
    <w:rsid w:val="003A7DCD"/>
    <w:rsid w:val="003B59B1"/>
    <w:rsid w:val="003D113B"/>
    <w:rsid w:val="003D1757"/>
    <w:rsid w:val="003D5C61"/>
    <w:rsid w:val="003E57B9"/>
    <w:rsid w:val="004015DF"/>
    <w:rsid w:val="004068DC"/>
    <w:rsid w:val="004144F4"/>
    <w:rsid w:val="00417BFA"/>
    <w:rsid w:val="00423D10"/>
    <w:rsid w:val="00440715"/>
    <w:rsid w:val="0044251B"/>
    <w:rsid w:val="0044451D"/>
    <w:rsid w:val="00446BB3"/>
    <w:rsid w:val="00446DA7"/>
    <w:rsid w:val="0045047B"/>
    <w:rsid w:val="00461FC1"/>
    <w:rsid w:val="00464FEE"/>
    <w:rsid w:val="00497B4D"/>
    <w:rsid w:val="004A09A0"/>
    <w:rsid w:val="004B080D"/>
    <w:rsid w:val="004B2ED9"/>
    <w:rsid w:val="004B327B"/>
    <w:rsid w:val="004B3502"/>
    <w:rsid w:val="004B4C59"/>
    <w:rsid w:val="004C5131"/>
    <w:rsid w:val="004C70B1"/>
    <w:rsid w:val="004D2623"/>
    <w:rsid w:val="004D5382"/>
    <w:rsid w:val="004F1DB6"/>
    <w:rsid w:val="004F2169"/>
    <w:rsid w:val="004F35D2"/>
    <w:rsid w:val="004F37B3"/>
    <w:rsid w:val="005023DA"/>
    <w:rsid w:val="00514891"/>
    <w:rsid w:val="005173B1"/>
    <w:rsid w:val="00523533"/>
    <w:rsid w:val="0052592A"/>
    <w:rsid w:val="00525D95"/>
    <w:rsid w:val="005260E4"/>
    <w:rsid w:val="005304C7"/>
    <w:rsid w:val="00533BA2"/>
    <w:rsid w:val="005346DA"/>
    <w:rsid w:val="005371A0"/>
    <w:rsid w:val="00537F39"/>
    <w:rsid w:val="005456F4"/>
    <w:rsid w:val="0055064A"/>
    <w:rsid w:val="00555E60"/>
    <w:rsid w:val="0056322A"/>
    <w:rsid w:val="005709EA"/>
    <w:rsid w:val="00575860"/>
    <w:rsid w:val="00576473"/>
    <w:rsid w:val="00576BB0"/>
    <w:rsid w:val="00577335"/>
    <w:rsid w:val="00581468"/>
    <w:rsid w:val="0058399B"/>
    <w:rsid w:val="005A2876"/>
    <w:rsid w:val="005A530B"/>
    <w:rsid w:val="005A6C82"/>
    <w:rsid w:val="005B318E"/>
    <w:rsid w:val="005C65AC"/>
    <w:rsid w:val="005D2D7E"/>
    <w:rsid w:val="005D758B"/>
    <w:rsid w:val="005E13A4"/>
    <w:rsid w:val="005F0B8E"/>
    <w:rsid w:val="005F2C7F"/>
    <w:rsid w:val="005F3456"/>
    <w:rsid w:val="005F75FA"/>
    <w:rsid w:val="00605903"/>
    <w:rsid w:val="00612653"/>
    <w:rsid w:val="00614554"/>
    <w:rsid w:val="00617A91"/>
    <w:rsid w:val="0062066E"/>
    <w:rsid w:val="00621A41"/>
    <w:rsid w:val="006263C8"/>
    <w:rsid w:val="006306D1"/>
    <w:rsid w:val="00650246"/>
    <w:rsid w:val="006562B9"/>
    <w:rsid w:val="0066065D"/>
    <w:rsid w:val="00664F18"/>
    <w:rsid w:val="00664FBD"/>
    <w:rsid w:val="00665E16"/>
    <w:rsid w:val="00681089"/>
    <w:rsid w:val="00681E4D"/>
    <w:rsid w:val="006836C9"/>
    <w:rsid w:val="00685887"/>
    <w:rsid w:val="00687368"/>
    <w:rsid w:val="0069274E"/>
    <w:rsid w:val="006B287F"/>
    <w:rsid w:val="006B303C"/>
    <w:rsid w:val="006B4044"/>
    <w:rsid w:val="006B525E"/>
    <w:rsid w:val="006C1050"/>
    <w:rsid w:val="006C6545"/>
    <w:rsid w:val="006D66F4"/>
    <w:rsid w:val="006D6818"/>
    <w:rsid w:val="006D76E5"/>
    <w:rsid w:val="006E07F9"/>
    <w:rsid w:val="006E3220"/>
    <w:rsid w:val="006E6F53"/>
    <w:rsid w:val="006E7E47"/>
    <w:rsid w:val="006F091C"/>
    <w:rsid w:val="00700719"/>
    <w:rsid w:val="00701C36"/>
    <w:rsid w:val="00704C1F"/>
    <w:rsid w:val="0070525A"/>
    <w:rsid w:val="00705B89"/>
    <w:rsid w:val="00707093"/>
    <w:rsid w:val="00707534"/>
    <w:rsid w:val="00715D08"/>
    <w:rsid w:val="007269B3"/>
    <w:rsid w:val="0073211E"/>
    <w:rsid w:val="007433BA"/>
    <w:rsid w:val="00745547"/>
    <w:rsid w:val="00746B59"/>
    <w:rsid w:val="00752284"/>
    <w:rsid w:val="0075410D"/>
    <w:rsid w:val="007709E0"/>
    <w:rsid w:val="00772667"/>
    <w:rsid w:val="0077417C"/>
    <w:rsid w:val="0078529C"/>
    <w:rsid w:val="00791612"/>
    <w:rsid w:val="007A72C3"/>
    <w:rsid w:val="007C0A1C"/>
    <w:rsid w:val="007C327B"/>
    <w:rsid w:val="007C6A6B"/>
    <w:rsid w:val="007C7B77"/>
    <w:rsid w:val="007D4557"/>
    <w:rsid w:val="007D4D22"/>
    <w:rsid w:val="007E33BB"/>
    <w:rsid w:val="00804C33"/>
    <w:rsid w:val="008119D5"/>
    <w:rsid w:val="0081229F"/>
    <w:rsid w:val="008140A2"/>
    <w:rsid w:val="008141B2"/>
    <w:rsid w:val="008262EC"/>
    <w:rsid w:val="0082661D"/>
    <w:rsid w:val="00830FEA"/>
    <w:rsid w:val="00832F74"/>
    <w:rsid w:val="0083594A"/>
    <w:rsid w:val="00840BB6"/>
    <w:rsid w:val="00847EC4"/>
    <w:rsid w:val="00863A5B"/>
    <w:rsid w:val="00872BF7"/>
    <w:rsid w:val="00876BC6"/>
    <w:rsid w:val="00880239"/>
    <w:rsid w:val="008802F8"/>
    <w:rsid w:val="0088497C"/>
    <w:rsid w:val="00885BFB"/>
    <w:rsid w:val="00887879"/>
    <w:rsid w:val="00891CD4"/>
    <w:rsid w:val="00896581"/>
    <w:rsid w:val="008B2851"/>
    <w:rsid w:val="008B2F38"/>
    <w:rsid w:val="008B50D1"/>
    <w:rsid w:val="008B66AB"/>
    <w:rsid w:val="008B70ED"/>
    <w:rsid w:val="008C19ED"/>
    <w:rsid w:val="008C72AF"/>
    <w:rsid w:val="008E56CD"/>
    <w:rsid w:val="008F1CFF"/>
    <w:rsid w:val="008F4FC9"/>
    <w:rsid w:val="009034DA"/>
    <w:rsid w:val="009040B2"/>
    <w:rsid w:val="009112F0"/>
    <w:rsid w:val="00916A60"/>
    <w:rsid w:val="009267C5"/>
    <w:rsid w:val="00937AF7"/>
    <w:rsid w:val="00941780"/>
    <w:rsid w:val="009520B9"/>
    <w:rsid w:val="009547E0"/>
    <w:rsid w:val="009844BB"/>
    <w:rsid w:val="009945F8"/>
    <w:rsid w:val="00994DC7"/>
    <w:rsid w:val="009A0638"/>
    <w:rsid w:val="009A62E8"/>
    <w:rsid w:val="009B19A4"/>
    <w:rsid w:val="009B2E86"/>
    <w:rsid w:val="009B66F5"/>
    <w:rsid w:val="009C617B"/>
    <w:rsid w:val="009D415C"/>
    <w:rsid w:val="009D77AC"/>
    <w:rsid w:val="009D7880"/>
    <w:rsid w:val="009E7711"/>
    <w:rsid w:val="009E7E7E"/>
    <w:rsid w:val="00A01939"/>
    <w:rsid w:val="00A04CDD"/>
    <w:rsid w:val="00A0525C"/>
    <w:rsid w:val="00A1020D"/>
    <w:rsid w:val="00A12206"/>
    <w:rsid w:val="00A16641"/>
    <w:rsid w:val="00A16E92"/>
    <w:rsid w:val="00A26E0E"/>
    <w:rsid w:val="00A33812"/>
    <w:rsid w:val="00A441D2"/>
    <w:rsid w:val="00A55220"/>
    <w:rsid w:val="00A70E00"/>
    <w:rsid w:val="00A726D7"/>
    <w:rsid w:val="00A738B9"/>
    <w:rsid w:val="00A74F9F"/>
    <w:rsid w:val="00A84D27"/>
    <w:rsid w:val="00A87C28"/>
    <w:rsid w:val="00A9049B"/>
    <w:rsid w:val="00A95BDE"/>
    <w:rsid w:val="00AA1453"/>
    <w:rsid w:val="00AA2F56"/>
    <w:rsid w:val="00AA431E"/>
    <w:rsid w:val="00AA6152"/>
    <w:rsid w:val="00AA69EE"/>
    <w:rsid w:val="00AB06DE"/>
    <w:rsid w:val="00AB08FA"/>
    <w:rsid w:val="00AC30A4"/>
    <w:rsid w:val="00AC7688"/>
    <w:rsid w:val="00AD1879"/>
    <w:rsid w:val="00AD1B01"/>
    <w:rsid w:val="00AD5FA9"/>
    <w:rsid w:val="00AD7B65"/>
    <w:rsid w:val="00AE0111"/>
    <w:rsid w:val="00AE64A2"/>
    <w:rsid w:val="00AF2A7E"/>
    <w:rsid w:val="00B04C32"/>
    <w:rsid w:val="00B060EF"/>
    <w:rsid w:val="00B10D1F"/>
    <w:rsid w:val="00B14FA6"/>
    <w:rsid w:val="00B15DEC"/>
    <w:rsid w:val="00B178D1"/>
    <w:rsid w:val="00B23CF0"/>
    <w:rsid w:val="00B25A46"/>
    <w:rsid w:val="00B323E8"/>
    <w:rsid w:val="00B52BB4"/>
    <w:rsid w:val="00B61508"/>
    <w:rsid w:val="00B65592"/>
    <w:rsid w:val="00B77B87"/>
    <w:rsid w:val="00B91013"/>
    <w:rsid w:val="00BA1788"/>
    <w:rsid w:val="00BA37E9"/>
    <w:rsid w:val="00BA6DC6"/>
    <w:rsid w:val="00BC51B2"/>
    <w:rsid w:val="00BD11D5"/>
    <w:rsid w:val="00BD1DF5"/>
    <w:rsid w:val="00BD5C3D"/>
    <w:rsid w:val="00BD7026"/>
    <w:rsid w:val="00BE45F6"/>
    <w:rsid w:val="00BE5F24"/>
    <w:rsid w:val="00BF078E"/>
    <w:rsid w:val="00BF7039"/>
    <w:rsid w:val="00C02E38"/>
    <w:rsid w:val="00C04404"/>
    <w:rsid w:val="00C07A1E"/>
    <w:rsid w:val="00C10EDD"/>
    <w:rsid w:val="00C1369F"/>
    <w:rsid w:val="00C15C59"/>
    <w:rsid w:val="00C234B1"/>
    <w:rsid w:val="00C33436"/>
    <w:rsid w:val="00C37102"/>
    <w:rsid w:val="00C5275E"/>
    <w:rsid w:val="00C53548"/>
    <w:rsid w:val="00C549CE"/>
    <w:rsid w:val="00C55366"/>
    <w:rsid w:val="00C642AF"/>
    <w:rsid w:val="00C654F0"/>
    <w:rsid w:val="00C729B4"/>
    <w:rsid w:val="00C82B64"/>
    <w:rsid w:val="00C8621E"/>
    <w:rsid w:val="00C923B2"/>
    <w:rsid w:val="00C953D0"/>
    <w:rsid w:val="00CA2E64"/>
    <w:rsid w:val="00CA4A20"/>
    <w:rsid w:val="00CA75AD"/>
    <w:rsid w:val="00CB25A0"/>
    <w:rsid w:val="00CC4552"/>
    <w:rsid w:val="00CC547D"/>
    <w:rsid w:val="00CC6515"/>
    <w:rsid w:val="00CD5CC0"/>
    <w:rsid w:val="00CE4AA6"/>
    <w:rsid w:val="00CE5746"/>
    <w:rsid w:val="00CE7302"/>
    <w:rsid w:val="00CE7336"/>
    <w:rsid w:val="00CF07B7"/>
    <w:rsid w:val="00CF30E8"/>
    <w:rsid w:val="00D0324E"/>
    <w:rsid w:val="00D051CD"/>
    <w:rsid w:val="00D21509"/>
    <w:rsid w:val="00D42ED3"/>
    <w:rsid w:val="00D543DC"/>
    <w:rsid w:val="00D544AD"/>
    <w:rsid w:val="00D67903"/>
    <w:rsid w:val="00D754FF"/>
    <w:rsid w:val="00D75F4B"/>
    <w:rsid w:val="00D93895"/>
    <w:rsid w:val="00DB3311"/>
    <w:rsid w:val="00DC52AD"/>
    <w:rsid w:val="00DE04CA"/>
    <w:rsid w:val="00DE6ABE"/>
    <w:rsid w:val="00DF1FD9"/>
    <w:rsid w:val="00DF313E"/>
    <w:rsid w:val="00DF562D"/>
    <w:rsid w:val="00E00ACC"/>
    <w:rsid w:val="00E117EF"/>
    <w:rsid w:val="00E2756A"/>
    <w:rsid w:val="00E32EBE"/>
    <w:rsid w:val="00E372BD"/>
    <w:rsid w:val="00E4659F"/>
    <w:rsid w:val="00E5109C"/>
    <w:rsid w:val="00E56041"/>
    <w:rsid w:val="00E56689"/>
    <w:rsid w:val="00E57175"/>
    <w:rsid w:val="00E60737"/>
    <w:rsid w:val="00E62CC6"/>
    <w:rsid w:val="00E8192C"/>
    <w:rsid w:val="00E9009E"/>
    <w:rsid w:val="00E942F8"/>
    <w:rsid w:val="00E95EBC"/>
    <w:rsid w:val="00E97EC4"/>
    <w:rsid w:val="00E97F00"/>
    <w:rsid w:val="00EA2C05"/>
    <w:rsid w:val="00EC460F"/>
    <w:rsid w:val="00ED75A4"/>
    <w:rsid w:val="00ED7BD3"/>
    <w:rsid w:val="00EE5FA0"/>
    <w:rsid w:val="00F15004"/>
    <w:rsid w:val="00F240DC"/>
    <w:rsid w:val="00F56284"/>
    <w:rsid w:val="00F57F7A"/>
    <w:rsid w:val="00F61F3E"/>
    <w:rsid w:val="00F66805"/>
    <w:rsid w:val="00F9232A"/>
    <w:rsid w:val="00F951F0"/>
    <w:rsid w:val="00F953BF"/>
    <w:rsid w:val="00FA0EE8"/>
    <w:rsid w:val="00FA27AE"/>
    <w:rsid w:val="00FA4DB1"/>
    <w:rsid w:val="00FB294A"/>
    <w:rsid w:val="00FC064A"/>
    <w:rsid w:val="00FD038A"/>
    <w:rsid w:val="00FE3C44"/>
    <w:rsid w:val="00FF2209"/>
    <w:rsid w:val="00FF368D"/>
    <w:rsid w:val="00FF3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facebook.com/solarlu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2.jpeg"/><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www.instagram.com/solarlux/" TargetMode="External"/><Relationship Id="rId20" Type="http://schemas.openxmlformats.org/officeDocument/2006/relationships/hyperlink" Target="https://www.linkedin.com/company/solarluxgmb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de.pinterest.com/solarlux/" TargetMode="Externa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youtube.com/@solarlux"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3.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2394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3</cp:revision>
  <cp:lastPrinted>2024-12-12T15:33:00Z</cp:lastPrinted>
  <dcterms:created xsi:type="dcterms:W3CDTF">2025-02-21T10:55:00Z</dcterms:created>
  <dcterms:modified xsi:type="dcterms:W3CDTF">2025-02-21T10:57:00Z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