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1AD393A5" w:rsidR="00E942F8" w:rsidRPr="005260E4" w:rsidRDefault="000C4716" w:rsidP="00E942F8">
                            <w:pPr>
                              <w:spacing w:line="276" w:lineRule="auto"/>
                              <w:rPr>
                                <w:rFonts w:ascii="Arial" w:hAnsi="Arial" w:cs="Arial"/>
                                <w:b/>
                                <w:bCs/>
                                <w:sz w:val="12"/>
                                <w:szCs w:val="12"/>
                              </w:rPr>
                            </w:pPr>
                            <w:r>
                              <w:rPr>
                                <w:rFonts w:ascii="Arial" w:hAnsi="Arial" w:cs="Arial"/>
                                <w:b/>
                                <w:bCs/>
                                <w:sz w:val="12"/>
                                <w:szCs w:val="12"/>
                              </w:rPr>
                              <w:t>Katharina Szovati</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A8270C2"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w:t>
                            </w:r>
                            <w:r w:rsidR="000C4716">
                              <w:rPr>
                                <w:rFonts w:ascii="Arial" w:hAnsi="Arial" w:cs="Arial"/>
                                <w:sz w:val="12"/>
                                <w:szCs w:val="12"/>
                              </w:rPr>
                              <w:t>4</w:t>
                            </w:r>
                          </w:p>
                          <w:p w14:paraId="5E39D85D" w14:textId="52CF4EF4" w:rsidR="00E942F8" w:rsidRPr="006B525E" w:rsidRDefault="000C4716" w:rsidP="00E942F8">
                            <w:pPr>
                              <w:spacing w:line="276" w:lineRule="auto"/>
                              <w:rPr>
                                <w:rFonts w:ascii="Arial" w:hAnsi="Arial" w:cs="Arial"/>
                                <w:sz w:val="12"/>
                                <w:szCs w:val="12"/>
                              </w:rPr>
                            </w:pPr>
                            <w:r>
                              <w:rPr>
                                <w:rFonts w:ascii="Arial" w:hAnsi="Arial" w:cs="Arial"/>
                                <w:sz w:val="12"/>
                                <w:szCs w:val="12"/>
                              </w:rPr>
                              <w:t>katharina.szovati</w:t>
                            </w:r>
                            <w:r w:rsidR="00E942F8" w:rsidRPr="006B525E">
                              <w:rPr>
                                <w:rFonts w:ascii="Arial" w:hAnsi="Arial" w:cs="Arial"/>
                                <w:sz w:val="12"/>
                                <w:szCs w:val="12"/>
                              </w:rPr>
                              <w:t>@holtgreife.com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1AD393A5" w:rsidR="00E942F8" w:rsidRPr="005260E4" w:rsidRDefault="000C4716" w:rsidP="00E942F8">
                      <w:pPr>
                        <w:spacing w:line="276" w:lineRule="auto"/>
                        <w:rPr>
                          <w:rFonts w:ascii="Arial" w:hAnsi="Arial" w:cs="Arial"/>
                          <w:b/>
                          <w:bCs/>
                          <w:sz w:val="12"/>
                          <w:szCs w:val="12"/>
                        </w:rPr>
                      </w:pPr>
                      <w:r>
                        <w:rPr>
                          <w:rFonts w:ascii="Arial" w:hAnsi="Arial" w:cs="Arial"/>
                          <w:b/>
                          <w:bCs/>
                          <w:sz w:val="12"/>
                          <w:szCs w:val="12"/>
                        </w:rPr>
                        <w:t>Katharina Szovati</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A8270C2"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w:t>
                      </w:r>
                      <w:r w:rsidR="000C4716">
                        <w:rPr>
                          <w:rFonts w:ascii="Arial" w:hAnsi="Arial" w:cs="Arial"/>
                          <w:sz w:val="12"/>
                          <w:szCs w:val="12"/>
                        </w:rPr>
                        <w:t>4</w:t>
                      </w:r>
                    </w:p>
                    <w:p w14:paraId="5E39D85D" w14:textId="52CF4EF4" w:rsidR="00E942F8" w:rsidRPr="006B525E" w:rsidRDefault="000C4716" w:rsidP="00E942F8">
                      <w:pPr>
                        <w:spacing w:line="276" w:lineRule="auto"/>
                        <w:rPr>
                          <w:rFonts w:ascii="Arial" w:hAnsi="Arial" w:cs="Arial"/>
                          <w:sz w:val="12"/>
                          <w:szCs w:val="12"/>
                        </w:rPr>
                      </w:pPr>
                      <w:r>
                        <w:rPr>
                          <w:rFonts w:ascii="Arial" w:hAnsi="Arial" w:cs="Arial"/>
                          <w:sz w:val="12"/>
                          <w:szCs w:val="12"/>
                        </w:rPr>
                        <w:t>katharina.szovati</w:t>
                      </w:r>
                      <w:r w:rsidR="00E942F8" w:rsidRPr="006B525E">
                        <w:rPr>
                          <w:rFonts w:ascii="Arial" w:hAnsi="Arial" w:cs="Arial"/>
                          <w:sz w:val="12"/>
                          <w:szCs w:val="12"/>
                        </w:rPr>
                        <w:t>@holtgreife.com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47CD74D"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D676D4">
                              <w:rPr>
                                <w:rFonts w:ascii="Arial" w:hAnsi="Arial" w:cs="Arial"/>
                                <w:sz w:val="20"/>
                                <w:szCs w:val="20"/>
                              </w:rPr>
                              <w:t>Mai</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47CD74D"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D676D4">
                        <w:rPr>
                          <w:rFonts w:ascii="Arial" w:hAnsi="Arial" w:cs="Arial"/>
                          <w:sz w:val="20"/>
                          <w:szCs w:val="20"/>
                        </w:rPr>
                        <w:t>Mai</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6052E712" w14:textId="77777777" w:rsidR="000C4716" w:rsidRDefault="000C4716" w:rsidP="00E5501F">
      <w:pPr>
        <w:spacing w:line="276" w:lineRule="auto"/>
        <w:rPr>
          <w:rFonts w:ascii="Arial" w:hAnsi="Arial" w:cs="Arial"/>
          <w:b/>
          <w:bCs/>
          <w:sz w:val="29"/>
          <w:szCs w:val="29"/>
        </w:rPr>
      </w:pPr>
      <w:r w:rsidRPr="000C4716">
        <w:rPr>
          <w:rFonts w:ascii="Arial" w:hAnsi="Arial" w:cs="Arial"/>
          <w:b/>
          <w:bCs/>
          <w:sz w:val="29"/>
          <w:szCs w:val="29"/>
        </w:rPr>
        <w:t>Raumsparend und flexibel zu öffnen</w:t>
      </w:r>
    </w:p>
    <w:p w14:paraId="485C40CD" w14:textId="1815B3AA" w:rsidR="009D7880" w:rsidRPr="000C4716" w:rsidRDefault="000C4716" w:rsidP="009D7880">
      <w:pPr>
        <w:spacing w:line="276" w:lineRule="auto"/>
        <w:rPr>
          <w:rFonts w:ascii="Arial" w:hAnsi="Arial" w:cs="Arial"/>
          <w:b/>
          <w:bCs/>
          <w:sz w:val="29"/>
          <w:szCs w:val="29"/>
        </w:rPr>
      </w:pPr>
      <w:r w:rsidRPr="000C4716">
        <w:rPr>
          <w:rFonts w:ascii="Arial" w:hAnsi="Arial" w:cs="Arial"/>
          <w:bCs/>
          <w:sz w:val="29"/>
          <w:szCs w:val="29"/>
        </w:rPr>
        <w:t>Die neue Schiebetür Highline S von Solarlux</w:t>
      </w:r>
    </w:p>
    <w:p w14:paraId="1DC872EB" w14:textId="77777777" w:rsidR="009D7880" w:rsidRPr="000C4716" w:rsidRDefault="009D7880" w:rsidP="009D7880">
      <w:pPr>
        <w:spacing w:line="276" w:lineRule="auto"/>
        <w:rPr>
          <w:rFonts w:ascii="Arial" w:hAnsi="Arial" w:cs="Arial"/>
          <w:b/>
          <w:bCs/>
          <w:sz w:val="29"/>
          <w:szCs w:val="29"/>
        </w:rPr>
      </w:pPr>
    </w:p>
    <w:p w14:paraId="4E6F051A" w14:textId="411B1BE7" w:rsidR="00684F8D" w:rsidRDefault="000C4716" w:rsidP="00684F8D">
      <w:pPr>
        <w:spacing w:line="360" w:lineRule="auto"/>
        <w:rPr>
          <w:rFonts w:ascii="Arial" w:hAnsi="Arial" w:cs="Arial"/>
          <w:b/>
          <w:sz w:val="20"/>
          <w:szCs w:val="20"/>
        </w:rPr>
      </w:pPr>
      <w:r>
        <w:rPr>
          <w:rFonts w:ascii="Arial" w:hAnsi="Arial" w:cs="Arial"/>
          <w:b/>
          <w:sz w:val="20"/>
          <w:szCs w:val="20"/>
        </w:rPr>
        <w:t>Mi</w:t>
      </w:r>
      <w:r w:rsidRPr="000C4716">
        <w:rPr>
          <w:rFonts w:ascii="Arial" w:hAnsi="Arial" w:cs="Arial"/>
          <w:b/>
          <w:sz w:val="20"/>
          <w:szCs w:val="20"/>
        </w:rPr>
        <w:t>t der Schiebetür Highline S bietet Solarlux eine wirtschaftliche, energieeffiziente Alternative zu bodentiefen Fenstern in Kombination mit Balkontüren. Das hochwärmegedämmte Aluminiumprofilsystem eignet sich sowohl für Sanierungen als auch für Neubauten.</w:t>
      </w:r>
    </w:p>
    <w:p w14:paraId="4FAAB6BB" w14:textId="77777777" w:rsidR="000C4716" w:rsidRPr="00684F8D" w:rsidRDefault="000C4716" w:rsidP="00684F8D">
      <w:pPr>
        <w:spacing w:line="360" w:lineRule="auto"/>
        <w:rPr>
          <w:rFonts w:ascii="Arial" w:hAnsi="Arial" w:cs="Arial"/>
          <w:b/>
          <w:sz w:val="20"/>
          <w:szCs w:val="20"/>
        </w:rPr>
      </w:pPr>
    </w:p>
    <w:p w14:paraId="5762B4D9" w14:textId="126AF1E8" w:rsidR="00D050F9" w:rsidRDefault="000C4716" w:rsidP="00D050F9">
      <w:pPr>
        <w:spacing w:line="360" w:lineRule="auto"/>
        <w:rPr>
          <w:rFonts w:ascii="Arial" w:hAnsi="Arial" w:cs="Arial"/>
          <w:bCs/>
          <w:sz w:val="20"/>
          <w:szCs w:val="20"/>
        </w:rPr>
      </w:pPr>
      <w:r w:rsidRPr="000C4716">
        <w:rPr>
          <w:rFonts w:ascii="Arial" w:hAnsi="Arial" w:cs="Arial"/>
          <w:bCs/>
          <w:sz w:val="20"/>
          <w:szCs w:val="20"/>
        </w:rPr>
        <w:t>Das raumsparende Schiebetürsystem Highline S ermöglicht als Alternative zu feststehenden Fenstern mit Balkontüren eine großzügige, barrierefreie Öffnung, die den Wohnkomfort erhöht und die Nutzung angrenzender Bereiche deutlich verbessert. Highline S überzeugt durch förderfähige Energieeffizienz, Ästhetik und Langlebigkeit.</w:t>
      </w:r>
    </w:p>
    <w:p w14:paraId="406952FA" w14:textId="77777777" w:rsidR="000C4716" w:rsidRPr="00D050F9" w:rsidRDefault="000C4716" w:rsidP="00D050F9">
      <w:pPr>
        <w:spacing w:line="360" w:lineRule="auto"/>
        <w:rPr>
          <w:rFonts w:ascii="Arial" w:hAnsi="Arial" w:cs="Arial"/>
          <w:bCs/>
          <w:sz w:val="20"/>
          <w:szCs w:val="20"/>
        </w:rPr>
      </w:pPr>
    </w:p>
    <w:p w14:paraId="0226620D" w14:textId="4B9EF854" w:rsidR="00D050F9" w:rsidRDefault="000C4716" w:rsidP="00D050F9">
      <w:pPr>
        <w:spacing w:line="360" w:lineRule="auto"/>
        <w:rPr>
          <w:rFonts w:ascii="Arial" w:hAnsi="Arial" w:cs="Arial"/>
          <w:b/>
          <w:sz w:val="20"/>
          <w:szCs w:val="20"/>
        </w:rPr>
      </w:pPr>
      <w:r w:rsidRPr="000C4716">
        <w:rPr>
          <w:rFonts w:ascii="Arial" w:hAnsi="Arial" w:cs="Arial"/>
          <w:b/>
          <w:sz w:val="20"/>
          <w:szCs w:val="20"/>
        </w:rPr>
        <w:t>Eigenentwicklung mit Know-how</w:t>
      </w:r>
    </w:p>
    <w:p w14:paraId="7F39F8B8" w14:textId="77777777" w:rsidR="000C4716" w:rsidRPr="00D050F9" w:rsidRDefault="000C4716" w:rsidP="00D050F9">
      <w:pPr>
        <w:spacing w:line="360" w:lineRule="auto"/>
        <w:rPr>
          <w:rFonts w:ascii="Arial" w:hAnsi="Arial" w:cs="Arial"/>
          <w:bCs/>
          <w:sz w:val="20"/>
          <w:szCs w:val="20"/>
        </w:rPr>
      </w:pPr>
    </w:p>
    <w:p w14:paraId="74E659A4" w14:textId="331A536E" w:rsidR="000C4716" w:rsidRDefault="000C4716" w:rsidP="000C4716">
      <w:pPr>
        <w:spacing w:line="360" w:lineRule="auto"/>
        <w:rPr>
          <w:rFonts w:ascii="Arial" w:hAnsi="Arial" w:cs="Arial"/>
          <w:bCs/>
          <w:sz w:val="20"/>
          <w:szCs w:val="20"/>
        </w:rPr>
      </w:pPr>
      <w:r w:rsidRPr="000C4716">
        <w:rPr>
          <w:rFonts w:ascii="Arial" w:hAnsi="Arial" w:cs="Arial"/>
          <w:bCs/>
          <w:sz w:val="20"/>
          <w:szCs w:val="20"/>
        </w:rPr>
        <w:t xml:space="preserve">Die Highline S ist eine Eigenentwicklungen von Solarlux, in welche Systemkomponenten bewährter Glas-Faltwand- und Fassadensysteme eingeflossen sind. Insbesondere der multifunktionale Isoliersteg „Bionic TURTLE“ aus glasfaserverstärktem Polyamid kommt bereits bei den Glas-Faltwänden des Herstellers zum Einsatz und sorgt für eine gute Wärmedämmung. Spezielle Montageplättchen, welche die statischen Kräfte der Befestigungsschraube auf das Verbundprofil ablasten, sind mit Moosgummi beschichtet, wodurch die Bildung einer Kältebrücke verhindert wird. Mit einer Dreifachverglasung, bestehend aus 50 mm Wärmeschutzglas (Ug = 0,6 W/m²K, 3 x 6 mm) und einer warmen Kante, erzielt die </w:t>
      </w:r>
      <w:r w:rsidRPr="000C4716">
        <w:rPr>
          <w:rFonts w:ascii="Arial" w:hAnsi="Arial" w:cs="Arial"/>
          <w:bCs/>
          <w:sz w:val="20"/>
          <w:szCs w:val="20"/>
        </w:rPr>
        <w:lastRenderedPageBreak/>
        <w:t xml:space="preserve">Highline S durch zusätzliche Dicht- und Dämmmaßnahmen einen sehr guten Uw-Wert von bis zu ≥ 0,9 W/m²K. Damit wird das System zu einer attraktiven Wahl für förderfähige Bauprojekte. </w:t>
      </w:r>
    </w:p>
    <w:p w14:paraId="636D6A90" w14:textId="77777777" w:rsidR="000C4716" w:rsidRPr="000C4716" w:rsidRDefault="000C4716" w:rsidP="000C4716">
      <w:pPr>
        <w:spacing w:line="360" w:lineRule="auto"/>
        <w:rPr>
          <w:rFonts w:ascii="Arial" w:hAnsi="Arial" w:cs="Arial"/>
          <w:bCs/>
          <w:sz w:val="20"/>
          <w:szCs w:val="20"/>
        </w:rPr>
      </w:pPr>
    </w:p>
    <w:p w14:paraId="4409E7A8" w14:textId="77777777" w:rsidR="000C4716" w:rsidRPr="000C4716" w:rsidRDefault="000C4716" w:rsidP="000C4716">
      <w:pPr>
        <w:spacing w:line="360" w:lineRule="auto"/>
        <w:rPr>
          <w:rFonts w:ascii="Arial" w:hAnsi="Arial" w:cs="Arial"/>
          <w:bCs/>
          <w:sz w:val="20"/>
          <w:szCs w:val="20"/>
        </w:rPr>
      </w:pPr>
      <w:r w:rsidRPr="000C4716">
        <w:rPr>
          <w:rFonts w:ascii="Arial" w:hAnsi="Arial" w:cs="Arial"/>
          <w:bCs/>
          <w:sz w:val="20"/>
          <w:szCs w:val="20"/>
        </w:rPr>
        <w:t xml:space="preserve">Die Abdichtung erfolgt in zwei umlaufenden Dichtebenen, die nicht durch Beschläge unterbrochen werden. Eine effektive Abdichtung zur barrierefreien Bodenschiene gewährleistet bestmögliche Schlagregen- und Winddichtheit. </w:t>
      </w:r>
    </w:p>
    <w:p w14:paraId="23C662B1" w14:textId="2E5EA11F" w:rsidR="00D050F9" w:rsidRDefault="000C4716" w:rsidP="000C4716">
      <w:pPr>
        <w:spacing w:line="360" w:lineRule="auto"/>
        <w:rPr>
          <w:rFonts w:ascii="Arial" w:hAnsi="Arial" w:cs="Arial"/>
          <w:bCs/>
          <w:sz w:val="20"/>
          <w:szCs w:val="20"/>
        </w:rPr>
      </w:pPr>
      <w:r w:rsidRPr="000C4716">
        <w:rPr>
          <w:rFonts w:ascii="Arial" w:hAnsi="Arial" w:cs="Arial"/>
          <w:bCs/>
          <w:sz w:val="20"/>
          <w:szCs w:val="20"/>
        </w:rPr>
        <w:t>Darüber hinaus stammt die umfangreiche Expertise der Edelstahl-Laufwagen aus der erprobten cero-Schiebefenster-Familie. Dabei laufen kugelgelagerte, taillierte Edelstahlrollen leichtgängig auf einer formoptimierten Edelstahlschiene, wodurch sich eine ideale Lastabtragung gerade auch bei hohen Elementgewichten ergibt. Die zent-rische Führung des Schiebeelements verringert die Reibkräfte zusätzlich, so dass auch im Dauerbetrieb eine wartungsarme und verschleißfreie Bedienung entsteht.</w:t>
      </w:r>
    </w:p>
    <w:p w14:paraId="739A5476" w14:textId="77777777" w:rsidR="000C4716" w:rsidRPr="00D050F9" w:rsidRDefault="000C4716" w:rsidP="000C4716">
      <w:pPr>
        <w:spacing w:line="360" w:lineRule="auto"/>
        <w:rPr>
          <w:rFonts w:ascii="Arial" w:hAnsi="Arial" w:cs="Arial"/>
          <w:bCs/>
          <w:sz w:val="20"/>
          <w:szCs w:val="20"/>
        </w:rPr>
      </w:pPr>
    </w:p>
    <w:p w14:paraId="40AFFFE3" w14:textId="7BC43F5C" w:rsidR="00D050F9" w:rsidRDefault="000C4716" w:rsidP="00D050F9">
      <w:pPr>
        <w:spacing w:line="360" w:lineRule="auto"/>
        <w:rPr>
          <w:rFonts w:ascii="Arial" w:hAnsi="Arial" w:cs="Arial"/>
          <w:b/>
          <w:sz w:val="20"/>
          <w:szCs w:val="20"/>
        </w:rPr>
      </w:pPr>
      <w:r w:rsidRPr="000C4716">
        <w:rPr>
          <w:rFonts w:ascii="Arial" w:hAnsi="Arial" w:cs="Arial"/>
          <w:b/>
          <w:sz w:val="20"/>
          <w:szCs w:val="20"/>
        </w:rPr>
        <w:t>Maximale Öffnung ohne Mittelpfosten</w:t>
      </w:r>
    </w:p>
    <w:p w14:paraId="7D5FB287" w14:textId="77777777" w:rsidR="000C4716" w:rsidRPr="00D050F9" w:rsidRDefault="000C4716" w:rsidP="00D050F9">
      <w:pPr>
        <w:spacing w:line="360" w:lineRule="auto"/>
        <w:rPr>
          <w:rFonts w:ascii="Arial" w:hAnsi="Arial" w:cs="Arial"/>
          <w:b/>
          <w:sz w:val="20"/>
          <w:szCs w:val="20"/>
        </w:rPr>
      </w:pPr>
    </w:p>
    <w:p w14:paraId="70D78AE1" w14:textId="77777777" w:rsidR="000C4716" w:rsidRPr="000C4716" w:rsidRDefault="000C4716" w:rsidP="000C4716">
      <w:pPr>
        <w:spacing w:line="360" w:lineRule="auto"/>
        <w:rPr>
          <w:rFonts w:ascii="Arial" w:hAnsi="Arial" w:cs="Arial"/>
          <w:bCs/>
          <w:sz w:val="20"/>
          <w:szCs w:val="20"/>
        </w:rPr>
      </w:pPr>
      <w:r w:rsidRPr="000C4716">
        <w:rPr>
          <w:rFonts w:ascii="Arial" w:hAnsi="Arial" w:cs="Arial"/>
          <w:bCs/>
          <w:sz w:val="20"/>
          <w:szCs w:val="20"/>
        </w:rPr>
        <w:t xml:space="preserve">Schiebetüren bieten gegenüber Balkontüren, bedingt durch die mehrspurige Anordnung der Elemente, eine erhebliche Raumersparnis und Flexibilität. Zusätzlich ermöglicht die „Fest-Schiebe-Schiebe-Fest“-Konfiguration als Bauvariante eine vollständige Öffnung über zwei Elementbreiten ohne störenden Mittelpfosten. Ermöglicht wird dies, indem zwei Elemente auf einer Spur verschoben werden können und somit zwei mittlere Schiebetüren unabhängig voneinander nach links oder nach rechts vor zwei feststehende Fenster gleiten. </w:t>
      </w:r>
    </w:p>
    <w:p w14:paraId="0A650CF8" w14:textId="075280AB" w:rsidR="00D050F9" w:rsidRDefault="000C4716" w:rsidP="000C4716">
      <w:pPr>
        <w:spacing w:line="360" w:lineRule="auto"/>
        <w:rPr>
          <w:rFonts w:ascii="Arial" w:hAnsi="Arial" w:cs="Arial"/>
          <w:bCs/>
          <w:sz w:val="20"/>
          <w:szCs w:val="20"/>
        </w:rPr>
      </w:pPr>
      <w:r w:rsidRPr="000C4716">
        <w:rPr>
          <w:rFonts w:ascii="Arial" w:hAnsi="Arial" w:cs="Arial"/>
          <w:bCs/>
          <w:sz w:val="20"/>
          <w:szCs w:val="20"/>
        </w:rPr>
        <w:t>In Kombination mit den Fenstern oder Glas-Faltwänden der Highline-Baureihe von Solarlux liegt auch die Glasebene der Schiebetür mit der Glasebene der gekoppelten Elemente annähernd in einer Flucht. So ergibt sich ein durchgängig homogenes Erscheinungsbild – trotz unterschiedlicher Funktionalitäten der Bauelemente.</w:t>
      </w:r>
    </w:p>
    <w:p w14:paraId="5DBF36D6" w14:textId="77777777" w:rsidR="000C4716" w:rsidRPr="00D050F9" w:rsidRDefault="000C4716" w:rsidP="000C4716">
      <w:pPr>
        <w:spacing w:line="360" w:lineRule="auto"/>
        <w:rPr>
          <w:rFonts w:ascii="Arial" w:hAnsi="Arial" w:cs="Arial"/>
          <w:bCs/>
          <w:sz w:val="20"/>
          <w:szCs w:val="20"/>
        </w:rPr>
      </w:pPr>
    </w:p>
    <w:p w14:paraId="6C0DBD51" w14:textId="697F7230" w:rsidR="00D050F9" w:rsidRDefault="000C4716" w:rsidP="00D050F9">
      <w:pPr>
        <w:spacing w:line="360" w:lineRule="auto"/>
        <w:rPr>
          <w:rFonts w:ascii="Arial" w:hAnsi="Arial" w:cs="Arial"/>
          <w:b/>
          <w:sz w:val="20"/>
          <w:szCs w:val="20"/>
        </w:rPr>
      </w:pPr>
      <w:r w:rsidRPr="000C4716">
        <w:rPr>
          <w:rFonts w:ascii="Arial" w:hAnsi="Arial" w:cs="Arial"/>
          <w:b/>
          <w:sz w:val="20"/>
          <w:szCs w:val="20"/>
        </w:rPr>
        <w:t>Flexibilität, Barrierefreiheit und Sicherheit</w:t>
      </w:r>
    </w:p>
    <w:p w14:paraId="6801F685" w14:textId="77777777" w:rsidR="000C4716" w:rsidRPr="00D050F9" w:rsidRDefault="000C4716" w:rsidP="00D050F9">
      <w:pPr>
        <w:spacing w:line="360" w:lineRule="auto"/>
        <w:rPr>
          <w:rFonts w:ascii="Arial" w:hAnsi="Arial" w:cs="Arial"/>
          <w:b/>
          <w:sz w:val="20"/>
          <w:szCs w:val="20"/>
        </w:rPr>
      </w:pPr>
    </w:p>
    <w:p w14:paraId="13C3E268" w14:textId="1E9E9481" w:rsidR="000C4716" w:rsidRPr="000C4716" w:rsidRDefault="000C4716" w:rsidP="000C4716">
      <w:pPr>
        <w:spacing w:line="360" w:lineRule="auto"/>
        <w:rPr>
          <w:rFonts w:ascii="Arial" w:hAnsi="Arial" w:cs="Arial"/>
          <w:bCs/>
          <w:sz w:val="20"/>
          <w:szCs w:val="20"/>
        </w:rPr>
      </w:pPr>
      <w:r w:rsidRPr="000C4716">
        <w:rPr>
          <w:rFonts w:ascii="Arial" w:hAnsi="Arial" w:cs="Arial"/>
          <w:bCs/>
          <w:sz w:val="20"/>
          <w:szCs w:val="20"/>
        </w:rPr>
        <w:t xml:space="preserve">Die Schiebetür Highline S lässt sich flexibel an jede Einbausituation anpassen und kann mit ein-, zwei- oder drei-spurigen Blendrahmen ausgeführt werden. Das System bietet zudem eine barrierefreie Bodenschiene mit integrierter Entwässerung, die eine </w:t>
      </w:r>
      <w:r w:rsidRPr="000C4716">
        <w:rPr>
          <w:rFonts w:ascii="Arial" w:hAnsi="Arial" w:cs="Arial"/>
          <w:bCs/>
          <w:sz w:val="20"/>
          <w:szCs w:val="20"/>
        </w:rPr>
        <w:lastRenderedPageBreak/>
        <w:t xml:space="preserve">komfortable und sichere Nutzung ermöglicht. Für den Anschluss an das Bodenniveau stehen drei Profilvarianten zur Verfügung, darunter auch eine Ausführung mit Rampe. Alle Anschlussprofile sorgen für ebene Übergänge, die den aktuellen Anforderungen der DIN 18040 „Barrierefreies Bauen“ entsprechen. </w:t>
      </w:r>
    </w:p>
    <w:p w14:paraId="5CD1656E" w14:textId="77777777" w:rsidR="000C4716" w:rsidRPr="000C4716" w:rsidRDefault="000C4716" w:rsidP="000C4716">
      <w:pPr>
        <w:spacing w:line="360" w:lineRule="auto"/>
        <w:rPr>
          <w:rFonts w:ascii="Arial" w:hAnsi="Arial" w:cs="Arial"/>
          <w:bCs/>
          <w:sz w:val="20"/>
          <w:szCs w:val="20"/>
        </w:rPr>
      </w:pPr>
    </w:p>
    <w:p w14:paraId="682D08E5" w14:textId="77777777" w:rsidR="000C4716" w:rsidRPr="000C4716" w:rsidRDefault="000C4716" w:rsidP="000C4716">
      <w:pPr>
        <w:spacing w:line="360" w:lineRule="auto"/>
        <w:rPr>
          <w:rFonts w:ascii="Arial" w:hAnsi="Arial" w:cs="Arial"/>
          <w:bCs/>
          <w:sz w:val="20"/>
          <w:szCs w:val="20"/>
        </w:rPr>
      </w:pPr>
      <w:r w:rsidRPr="000C4716">
        <w:rPr>
          <w:rFonts w:ascii="Arial" w:hAnsi="Arial" w:cs="Arial"/>
          <w:bCs/>
          <w:sz w:val="20"/>
          <w:szCs w:val="20"/>
        </w:rPr>
        <w:t>Ein zusätzlicher Verriegelungspunkt in der Bodenschiene erlaubt das Arretieren des Schiebeelements in einer Lüftungsposition.</w:t>
      </w:r>
    </w:p>
    <w:p w14:paraId="7673A663" w14:textId="190AEB85" w:rsidR="00D050F9" w:rsidRDefault="000C4716" w:rsidP="000C4716">
      <w:pPr>
        <w:spacing w:line="360" w:lineRule="auto"/>
        <w:rPr>
          <w:rFonts w:ascii="Arial" w:hAnsi="Arial" w:cs="Arial"/>
          <w:bCs/>
          <w:sz w:val="20"/>
          <w:szCs w:val="20"/>
        </w:rPr>
      </w:pPr>
      <w:r w:rsidRPr="000C4716">
        <w:rPr>
          <w:rFonts w:ascii="Arial" w:hAnsi="Arial" w:cs="Arial"/>
          <w:bCs/>
          <w:sz w:val="20"/>
          <w:szCs w:val="20"/>
        </w:rPr>
        <w:t>Optional kann die Highline S mit verschiedenen Sicherheitsausstattungen konfiguriert werden, einschließlich RC2-Zertifizierung, die einen erhöhten Einbruchschutz gewährleistet.</w:t>
      </w:r>
    </w:p>
    <w:p w14:paraId="1FAE4B49" w14:textId="77777777" w:rsidR="000C4716" w:rsidRPr="00D050F9" w:rsidRDefault="000C4716" w:rsidP="000C4716">
      <w:pPr>
        <w:spacing w:line="360" w:lineRule="auto"/>
        <w:rPr>
          <w:rFonts w:ascii="Arial" w:hAnsi="Arial" w:cs="Arial"/>
          <w:bCs/>
          <w:sz w:val="20"/>
          <w:szCs w:val="20"/>
        </w:rPr>
      </w:pPr>
    </w:p>
    <w:p w14:paraId="286440EF" w14:textId="189C0BDA" w:rsidR="00D050F9" w:rsidRDefault="000C4716" w:rsidP="00D050F9">
      <w:pPr>
        <w:spacing w:line="360" w:lineRule="auto"/>
        <w:rPr>
          <w:rFonts w:ascii="Arial" w:hAnsi="Arial" w:cs="Arial"/>
          <w:b/>
          <w:sz w:val="20"/>
          <w:szCs w:val="20"/>
        </w:rPr>
      </w:pPr>
      <w:r w:rsidRPr="000C4716">
        <w:rPr>
          <w:rFonts w:ascii="Arial" w:hAnsi="Arial" w:cs="Arial"/>
          <w:b/>
          <w:sz w:val="20"/>
          <w:szCs w:val="20"/>
        </w:rPr>
        <w:t>Großformatige Elemente für helle Räume und fließende Übergänge</w:t>
      </w:r>
    </w:p>
    <w:p w14:paraId="6A033884" w14:textId="77777777" w:rsidR="000C4716" w:rsidRPr="00D050F9" w:rsidRDefault="000C4716" w:rsidP="00D050F9">
      <w:pPr>
        <w:spacing w:line="360" w:lineRule="auto"/>
        <w:rPr>
          <w:rFonts w:ascii="Arial" w:hAnsi="Arial" w:cs="Arial"/>
          <w:b/>
          <w:sz w:val="20"/>
          <w:szCs w:val="20"/>
        </w:rPr>
      </w:pPr>
    </w:p>
    <w:p w14:paraId="37978FF4" w14:textId="14F80C3B" w:rsidR="00D050F9" w:rsidRPr="00D050F9" w:rsidRDefault="000C4716" w:rsidP="00D050F9">
      <w:pPr>
        <w:spacing w:line="360" w:lineRule="auto"/>
        <w:rPr>
          <w:rFonts w:ascii="Arial" w:hAnsi="Arial" w:cs="Arial"/>
          <w:bCs/>
          <w:sz w:val="20"/>
          <w:szCs w:val="20"/>
        </w:rPr>
      </w:pPr>
      <w:r w:rsidRPr="000C4716">
        <w:rPr>
          <w:rFonts w:ascii="Arial" w:hAnsi="Arial" w:cs="Arial"/>
          <w:bCs/>
          <w:sz w:val="20"/>
          <w:szCs w:val="20"/>
        </w:rPr>
        <w:t>Mit einer maximalen Breite von 3.200 mm und einer Höhe von 2.800 mm erlaubt die Highline S außergewöhnlich große Schiebeelemente. Dies bietet die Möglichkeit, tageslichtdurchflutete Räume zu schaffen, die den Wohnkomfort erhöhen und für eine fließende Verbindung zwischen Innen und Außen sorgen. Trotz eines maximalen Elementgewichts von bis zu 400 kg ist die Schiebetür einfach und mühelos bedienbar.</w:t>
      </w:r>
      <w:r w:rsidR="00D050F9" w:rsidRPr="00D050F9">
        <w:rPr>
          <w:rFonts w:ascii="Arial" w:hAnsi="Arial" w:cs="Arial"/>
          <w:bCs/>
          <w:sz w:val="20"/>
          <w:szCs w:val="20"/>
        </w:rPr>
        <w:t xml:space="preserve"> </w:t>
      </w:r>
    </w:p>
    <w:p w14:paraId="4A49940C" w14:textId="39468FA7" w:rsidR="009D7880" w:rsidRDefault="009D7880" w:rsidP="009D7880">
      <w:pPr>
        <w:spacing w:line="276" w:lineRule="auto"/>
        <w:rPr>
          <w:rStyle w:val="Hyperlink"/>
          <w:rFonts w:ascii="Arial" w:hAnsi="Arial" w:cs="Arial"/>
          <w:b/>
          <w:bCs/>
          <w:color w:val="auto"/>
          <w:sz w:val="20"/>
          <w:szCs w:val="20"/>
          <w:u w:val="none"/>
        </w:rPr>
      </w:pPr>
      <w:hyperlink r:id="rId17" w:history="1">
        <w:r w:rsidRPr="009D7880">
          <w:rPr>
            <w:rStyle w:val="Hyperlink"/>
            <w:rFonts w:ascii="Arial" w:hAnsi="Arial" w:cs="Arial"/>
            <w:b/>
            <w:bCs/>
            <w:color w:val="auto"/>
            <w:sz w:val="20"/>
            <w:szCs w:val="20"/>
            <w:u w:val="none"/>
          </w:rPr>
          <w:t>www.solarlux.com</w:t>
        </w:r>
      </w:hyperlink>
    </w:p>
    <w:p w14:paraId="59A5811C" w14:textId="77777777" w:rsidR="00CE4AA6" w:rsidRPr="009D7880" w:rsidRDefault="00CE4AA6" w:rsidP="009D7880">
      <w:pPr>
        <w:spacing w:line="276" w:lineRule="auto"/>
        <w:rPr>
          <w:rFonts w:ascii="Arial" w:hAnsi="Arial" w:cs="Arial"/>
          <w:b/>
          <w:bCs/>
          <w:sz w:val="20"/>
          <w:szCs w:val="20"/>
        </w:rPr>
      </w:pPr>
    </w:p>
    <w:p w14:paraId="3927A76D" w14:textId="4400272E" w:rsidR="009D7880" w:rsidRDefault="009D7880" w:rsidP="009D7880">
      <w:pPr>
        <w:spacing w:line="276" w:lineRule="auto"/>
        <w:rPr>
          <w:rFonts w:ascii="Arial" w:hAnsi="Arial" w:cs="Arial"/>
          <w:sz w:val="12"/>
          <w:szCs w:val="12"/>
        </w:rPr>
      </w:pPr>
      <w:r w:rsidRPr="00306BD8">
        <w:rPr>
          <w:rFonts w:ascii="Arial" w:hAnsi="Arial" w:cs="Arial"/>
          <w:sz w:val="12"/>
          <w:szCs w:val="12"/>
        </w:rPr>
        <w:t xml:space="preserve">Solarlux, </w:t>
      </w:r>
      <w:r w:rsidR="00D676D4">
        <w:rPr>
          <w:rFonts w:ascii="Arial" w:hAnsi="Arial" w:cs="Arial"/>
          <w:sz w:val="12"/>
          <w:szCs w:val="12"/>
        </w:rPr>
        <w:t>Mai</w:t>
      </w:r>
      <w:r w:rsidRPr="00306BD8">
        <w:rPr>
          <w:rFonts w:ascii="Arial" w:hAnsi="Arial" w:cs="Arial"/>
          <w:sz w:val="12"/>
          <w:szCs w:val="12"/>
        </w:rPr>
        <w:t xml:space="preserve"> 202</w:t>
      </w:r>
      <w:r w:rsidR="009034DA">
        <w:rPr>
          <w:rFonts w:ascii="Arial" w:hAnsi="Arial" w:cs="Arial"/>
          <w:sz w:val="12"/>
          <w:szCs w:val="12"/>
        </w:rPr>
        <w:t>5</w:t>
      </w:r>
      <w:r w:rsidRPr="00306BD8">
        <w:rPr>
          <w:rFonts w:ascii="Arial" w:hAnsi="Arial" w:cs="Arial"/>
          <w:sz w:val="12"/>
          <w:szCs w:val="12"/>
        </w:rPr>
        <w:t xml:space="preserve"> – Abdruck frei – </w:t>
      </w:r>
      <w:r w:rsidR="000C4716">
        <w:rPr>
          <w:rFonts w:ascii="Arial" w:hAnsi="Arial" w:cs="Arial"/>
          <w:sz w:val="12"/>
          <w:szCs w:val="12"/>
        </w:rPr>
        <w:t>4.</w:t>
      </w:r>
      <w:r w:rsidR="006D605C">
        <w:rPr>
          <w:rFonts w:ascii="Arial" w:hAnsi="Arial" w:cs="Arial"/>
          <w:sz w:val="12"/>
          <w:szCs w:val="12"/>
        </w:rPr>
        <w:t>506</w:t>
      </w:r>
      <w:r w:rsidR="007C24D3" w:rsidRPr="000C4716">
        <w:rPr>
          <w:rFonts w:ascii="Arial" w:hAnsi="Arial" w:cs="Arial"/>
          <w:sz w:val="12"/>
          <w:szCs w:val="12"/>
        </w:rPr>
        <w:t xml:space="preserve"> </w:t>
      </w:r>
      <w:r w:rsidRPr="00306BD8">
        <w:rPr>
          <w:rFonts w:ascii="Arial" w:hAnsi="Arial" w:cs="Arial"/>
          <w:sz w:val="12"/>
          <w:szCs w:val="12"/>
        </w:rPr>
        <w:t>Zeichen (inkl. Leerzeichen)</w:t>
      </w:r>
    </w:p>
    <w:p w14:paraId="414ECF33" w14:textId="77777777" w:rsidR="009D7880"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3367F77D" w14:textId="77777777" w:rsidR="007C24D3" w:rsidRDefault="007C24D3" w:rsidP="009D7880">
      <w:pPr>
        <w:spacing w:line="276" w:lineRule="auto"/>
        <w:rPr>
          <w:rFonts w:ascii="Arial" w:hAnsi="Arial" w:cs="Arial"/>
          <w:sz w:val="12"/>
          <w:szCs w:val="12"/>
        </w:rPr>
      </w:pPr>
    </w:p>
    <w:p w14:paraId="4169F250" w14:textId="77777777" w:rsidR="00CE4AA6" w:rsidRPr="001F619E" w:rsidRDefault="00CE4AA6" w:rsidP="009D7880">
      <w:pPr>
        <w:spacing w:line="276" w:lineRule="auto"/>
        <w:rPr>
          <w:rFonts w:ascii="Arial" w:hAnsi="Arial" w:cs="Arial"/>
          <w:sz w:val="12"/>
          <w:szCs w:val="12"/>
        </w:rPr>
      </w:pPr>
    </w:p>
    <w:p w14:paraId="4D02D9E7" w14:textId="7B74280E" w:rsidR="007536FF" w:rsidRDefault="009D7880" w:rsidP="007C327B">
      <w:pPr>
        <w:tabs>
          <w:tab w:val="left" w:pos="4619"/>
        </w:tabs>
        <w:spacing w:line="276" w:lineRule="auto"/>
        <w:rPr>
          <w:rFonts w:ascii="Arial" w:hAnsi="Arial" w:cs="Arial"/>
          <w:sz w:val="20"/>
          <w:szCs w:val="20"/>
          <w:u w:val="single"/>
        </w:rPr>
      </w:pPr>
      <w:r w:rsidRPr="009D7880">
        <w:rPr>
          <w:rFonts w:ascii="Arial" w:hAnsi="Arial" w:cs="Arial"/>
          <w:sz w:val="20"/>
          <w:szCs w:val="20"/>
          <w:u w:val="single"/>
        </w:rPr>
        <w:t>Bildnachweis</w:t>
      </w:r>
      <w:r w:rsidR="007536FF">
        <w:rPr>
          <w:rFonts w:ascii="Arial" w:hAnsi="Arial" w:cs="Arial"/>
          <w:sz w:val="20"/>
          <w:szCs w:val="20"/>
          <w:u w:val="single"/>
        </w:rPr>
        <w:t xml:space="preserve">: </w:t>
      </w:r>
      <w:r w:rsidR="00DB1E16" w:rsidRPr="00DB1E16">
        <w:rPr>
          <w:rFonts w:ascii="Arial" w:hAnsi="Arial" w:cs="Arial"/>
          <w:sz w:val="20"/>
          <w:szCs w:val="20"/>
          <w:u w:val="single"/>
        </w:rPr>
        <w:t>Solarlux GmbH</w:t>
      </w:r>
      <w:r w:rsidR="00B8077B">
        <w:rPr>
          <w:rFonts w:ascii="Arial" w:hAnsi="Arial" w:cs="Arial"/>
          <w:sz w:val="20"/>
          <w:szCs w:val="20"/>
          <w:u w:val="single"/>
        </w:rPr>
        <w:t xml:space="preserve">, Alek Pluta für Solalrlux GmbH </w:t>
      </w:r>
    </w:p>
    <w:p w14:paraId="35810025" w14:textId="77777777" w:rsidR="00B8077B" w:rsidRDefault="00B8077B" w:rsidP="007C327B">
      <w:pPr>
        <w:tabs>
          <w:tab w:val="left" w:pos="4619"/>
        </w:tabs>
        <w:spacing w:line="276" w:lineRule="auto"/>
        <w:rPr>
          <w:rFonts w:ascii="Arial" w:hAnsi="Arial" w:cs="Arial"/>
          <w:sz w:val="20"/>
          <w:szCs w:val="20"/>
          <w:u w:val="single"/>
        </w:rPr>
      </w:pPr>
    </w:p>
    <w:p w14:paraId="69837E8B" w14:textId="77777777" w:rsidR="00B8077B" w:rsidRDefault="00B8077B" w:rsidP="007C327B">
      <w:pPr>
        <w:tabs>
          <w:tab w:val="left" w:pos="4619"/>
        </w:tabs>
        <w:spacing w:line="276" w:lineRule="auto"/>
        <w:rPr>
          <w:rFonts w:ascii="Arial" w:hAnsi="Arial" w:cs="Arial"/>
          <w:sz w:val="20"/>
          <w:szCs w:val="20"/>
          <w:u w:val="single"/>
        </w:rPr>
      </w:pPr>
    </w:p>
    <w:p w14:paraId="0BCB1726" w14:textId="77777777" w:rsidR="00B8077B" w:rsidRDefault="00B8077B" w:rsidP="007C327B">
      <w:pPr>
        <w:tabs>
          <w:tab w:val="left" w:pos="4619"/>
        </w:tabs>
        <w:spacing w:line="276" w:lineRule="auto"/>
        <w:rPr>
          <w:rFonts w:ascii="Arial" w:hAnsi="Arial" w:cs="Arial"/>
          <w:sz w:val="20"/>
          <w:szCs w:val="20"/>
          <w:u w:val="single"/>
        </w:rPr>
      </w:pPr>
    </w:p>
    <w:p w14:paraId="066E04C1" w14:textId="77777777" w:rsidR="00B8077B" w:rsidRDefault="00B8077B" w:rsidP="007C327B">
      <w:pPr>
        <w:tabs>
          <w:tab w:val="left" w:pos="4619"/>
        </w:tabs>
        <w:spacing w:line="276" w:lineRule="auto"/>
        <w:rPr>
          <w:rFonts w:ascii="Arial" w:hAnsi="Arial" w:cs="Arial"/>
          <w:sz w:val="20"/>
          <w:szCs w:val="20"/>
          <w:u w:val="single"/>
        </w:rPr>
      </w:pPr>
    </w:p>
    <w:p w14:paraId="6A7E9F03" w14:textId="77777777" w:rsidR="00B8077B" w:rsidRDefault="00B8077B" w:rsidP="007C327B">
      <w:pPr>
        <w:tabs>
          <w:tab w:val="left" w:pos="4619"/>
        </w:tabs>
        <w:spacing w:line="276" w:lineRule="auto"/>
        <w:rPr>
          <w:rFonts w:ascii="Arial" w:hAnsi="Arial" w:cs="Arial"/>
          <w:sz w:val="20"/>
          <w:szCs w:val="20"/>
          <w:u w:val="single"/>
        </w:rPr>
      </w:pPr>
    </w:p>
    <w:p w14:paraId="27A9CF1E" w14:textId="77777777" w:rsidR="00B8077B" w:rsidRDefault="00B8077B" w:rsidP="007C327B">
      <w:pPr>
        <w:tabs>
          <w:tab w:val="left" w:pos="4619"/>
        </w:tabs>
        <w:spacing w:line="276" w:lineRule="auto"/>
        <w:rPr>
          <w:rFonts w:ascii="Arial" w:hAnsi="Arial" w:cs="Arial"/>
          <w:sz w:val="20"/>
          <w:szCs w:val="20"/>
          <w:u w:val="single"/>
        </w:rPr>
      </w:pPr>
    </w:p>
    <w:p w14:paraId="46C28777" w14:textId="53D3258D" w:rsidR="002D6328" w:rsidRDefault="00E34042" w:rsidP="007C327B">
      <w:pPr>
        <w:tabs>
          <w:tab w:val="left" w:pos="4619"/>
        </w:tabs>
        <w:spacing w:line="276" w:lineRule="auto"/>
        <w:rPr>
          <w:rFonts w:ascii="Arial" w:hAnsi="Arial" w:cs="Arial"/>
          <w:sz w:val="20"/>
          <w:szCs w:val="20"/>
          <w:u w:val="single"/>
        </w:rPr>
      </w:pPr>
      <w:r>
        <w:lastRenderedPageBreak/>
        <w:drawing>
          <wp:inline distT="0" distB="0" distL="0" distR="0" wp14:anchorId="01CBE587" wp14:editId="16999D5B">
            <wp:extent cx="4860925" cy="3243580"/>
            <wp:effectExtent l="0" t="0" r="0" b="0"/>
            <wp:docPr id="1449452569" name="Grafik 8" descr="Ein Bild, das draußen, Gebäude, Fenster, Wol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52569" name="Grafik 8" descr="Ein Bild, das draußen, Gebäude, Fenster, Wolke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860925" cy="3243580"/>
                    </a:xfrm>
                    <a:prstGeom prst="rect">
                      <a:avLst/>
                    </a:prstGeom>
                    <a:noFill/>
                    <a:ln>
                      <a:noFill/>
                    </a:ln>
                  </pic:spPr>
                </pic:pic>
              </a:graphicData>
            </a:graphic>
          </wp:inline>
        </w:drawing>
      </w:r>
    </w:p>
    <w:p w14:paraId="3E9915A8" w14:textId="24F8D29B" w:rsidR="00043C2F" w:rsidRPr="00954203" w:rsidRDefault="00043C2F" w:rsidP="007C327B">
      <w:pPr>
        <w:tabs>
          <w:tab w:val="left" w:pos="4619"/>
        </w:tabs>
        <w:spacing w:line="276" w:lineRule="auto"/>
        <w:rPr>
          <w:rFonts w:ascii="Arial" w:hAnsi="Arial" w:cs="Arial"/>
          <w:sz w:val="18"/>
          <w:szCs w:val="18"/>
          <w:u w:val="single"/>
        </w:rPr>
      </w:pPr>
    </w:p>
    <w:p w14:paraId="0A295CA4" w14:textId="77777777" w:rsidR="00E34042" w:rsidRPr="00954203" w:rsidRDefault="00E34042" w:rsidP="006364D8">
      <w:pPr>
        <w:rPr>
          <w:rFonts w:ascii="Arial" w:hAnsi="Arial" w:cs="Arial"/>
          <w:b/>
          <w:bCs/>
          <w:sz w:val="18"/>
          <w:szCs w:val="18"/>
        </w:rPr>
      </w:pPr>
      <w:r w:rsidRPr="00954203">
        <w:rPr>
          <w:rFonts w:ascii="Arial" w:hAnsi="Arial" w:cs="Arial"/>
          <w:b/>
          <w:bCs/>
          <w:sz w:val="18"/>
          <w:szCs w:val="18"/>
        </w:rPr>
        <w:t>solarlux-schiebesystem-highline-s-ref02040-vorher-10-nachher.jpg</w:t>
      </w:r>
    </w:p>
    <w:p w14:paraId="7FD34ADD" w14:textId="195AF63F" w:rsidR="006364D8" w:rsidRPr="00954203" w:rsidRDefault="00414142" w:rsidP="006364D8">
      <w:pPr>
        <w:rPr>
          <w:rFonts w:ascii="Arial" w:hAnsi="Arial" w:cs="Arial"/>
          <w:sz w:val="18"/>
          <w:szCs w:val="18"/>
        </w:rPr>
      </w:pPr>
      <w:r w:rsidRPr="00954203">
        <w:rPr>
          <w:rFonts w:ascii="Arial" w:hAnsi="Arial" w:cs="Arial"/>
          <w:sz w:val="18"/>
          <w:szCs w:val="18"/>
        </w:rPr>
        <w:t xml:space="preserve">Mehr </w:t>
      </w:r>
      <w:r w:rsidR="006364D8" w:rsidRPr="00954203">
        <w:rPr>
          <w:rFonts w:ascii="Arial" w:hAnsi="Arial" w:cs="Arial"/>
          <w:sz w:val="18"/>
          <w:szCs w:val="18"/>
        </w:rPr>
        <w:t>Wohnqualität im Bestand: Links der ursprüngliche Zustand, rechts die modernisierte Fassade mit großzügigen Balkonen und der Highline S Schiebetür von Solarlux. Das raumsparende, barrierefreie System eignet sich ideal für energieeffiziente Modernisierungen im Bestand</w:t>
      </w:r>
      <w:r w:rsidRPr="00954203">
        <w:rPr>
          <w:rFonts w:ascii="Arial" w:hAnsi="Arial" w:cs="Arial"/>
          <w:sz w:val="18"/>
          <w:szCs w:val="18"/>
        </w:rPr>
        <w:t xml:space="preserve"> und erfüllt </w:t>
      </w:r>
      <w:r w:rsidR="006364D8" w:rsidRPr="00954203">
        <w:rPr>
          <w:rFonts w:ascii="Arial" w:hAnsi="Arial" w:cs="Arial"/>
          <w:sz w:val="18"/>
          <w:szCs w:val="18"/>
        </w:rPr>
        <w:t>bei entsprechender Ausführung die Anforderungen für eine BEG-Förderung</w:t>
      </w:r>
      <w:r w:rsidRPr="00954203">
        <w:rPr>
          <w:rFonts w:ascii="Arial" w:hAnsi="Arial" w:cs="Arial"/>
          <w:sz w:val="18"/>
          <w:szCs w:val="18"/>
        </w:rPr>
        <w:t>.</w:t>
      </w:r>
      <w:r w:rsidR="00FB1497">
        <w:rPr>
          <w:rFonts w:ascii="Arial" w:hAnsi="Arial" w:cs="Arial"/>
          <w:sz w:val="18"/>
          <w:szCs w:val="18"/>
        </w:rPr>
        <w:br/>
      </w:r>
      <w:r w:rsidR="00FB1497" w:rsidRPr="00954203">
        <w:rPr>
          <w:rFonts w:ascii="Arial" w:hAnsi="Arial" w:cs="Arial"/>
          <w:color w:val="595959" w:themeColor="text1" w:themeTint="A6"/>
          <w:sz w:val="18"/>
          <w:szCs w:val="18"/>
        </w:rPr>
        <w:t>Bild: Alek Pluta für Solarlux GmbH</w:t>
      </w:r>
    </w:p>
    <w:p w14:paraId="14838C42" w14:textId="67EBF6F8" w:rsidR="006364D8" w:rsidRDefault="006364D8" w:rsidP="006364D8">
      <w:pPr>
        <w:spacing w:line="276" w:lineRule="auto"/>
        <w:rPr>
          <w:rFonts w:ascii="Arial" w:hAnsi="Arial" w:cs="Arial"/>
          <w:sz w:val="20"/>
          <w:szCs w:val="20"/>
        </w:rPr>
      </w:pPr>
    </w:p>
    <w:p w14:paraId="7C3BB1EB" w14:textId="4A8C4152" w:rsidR="00043C2F" w:rsidRPr="00480095" w:rsidRDefault="006A2452" w:rsidP="00480095">
      <w:pPr>
        <w:spacing w:line="360" w:lineRule="auto"/>
        <w:rPr>
          <w:rFonts w:ascii="Arial" w:hAnsi="Arial" w:cs="Arial"/>
          <w:b/>
          <w:bCs/>
          <w:sz w:val="20"/>
          <w:szCs w:val="20"/>
        </w:rPr>
      </w:pPr>
      <w:r>
        <w:lastRenderedPageBreak/>
        <w:drawing>
          <wp:anchor distT="0" distB="0" distL="114300" distR="114300" simplePos="0" relativeHeight="251677699" behindDoc="0" locked="0" layoutInCell="1" allowOverlap="1" wp14:anchorId="58F721F7" wp14:editId="4EB06F17">
            <wp:simplePos x="0" y="0"/>
            <wp:positionH relativeFrom="margin">
              <wp:posOffset>-635</wp:posOffset>
            </wp:positionH>
            <wp:positionV relativeFrom="paragraph">
              <wp:posOffset>0</wp:posOffset>
            </wp:positionV>
            <wp:extent cx="2430780" cy="3241040"/>
            <wp:effectExtent l="0" t="0" r="7620" b="0"/>
            <wp:wrapTopAndBottom/>
            <wp:docPr id="1927953503" name="Grafik 10" descr="Ein Bild, das draußen, Gebäude, Fenster, Architektu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53503" name="Grafik 10" descr="Ein Bild, das draußen, Gebäude, Fenster, Architektur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430780" cy="3241040"/>
                    </a:xfrm>
                    <a:prstGeom prst="rect">
                      <a:avLst/>
                    </a:prstGeom>
                    <a:noFill/>
                    <a:ln>
                      <a:noFill/>
                    </a:ln>
                  </pic:spPr>
                </pic:pic>
              </a:graphicData>
            </a:graphic>
          </wp:anchor>
        </w:drawing>
      </w:r>
      <w:r w:rsidR="002E56DB" w:rsidRPr="002E56DB">
        <w:t xml:space="preserve"> </w:t>
      </w:r>
    </w:p>
    <w:p w14:paraId="1211F6D8" w14:textId="77777777" w:rsidR="00954203" w:rsidRPr="00954203" w:rsidRDefault="00BF1B48" w:rsidP="00954203">
      <w:pPr>
        <w:autoSpaceDE w:val="0"/>
        <w:autoSpaceDN w:val="0"/>
        <w:adjustRightInd w:val="0"/>
        <w:spacing w:line="276" w:lineRule="auto"/>
        <w:rPr>
          <w:rFonts w:ascii="Arial" w:hAnsi="Arial" w:cs="Arial"/>
          <w:color w:val="595959" w:themeColor="text1" w:themeTint="A6"/>
          <w:sz w:val="18"/>
          <w:szCs w:val="18"/>
        </w:rPr>
      </w:pPr>
      <w:r w:rsidRPr="00954203">
        <w:rPr>
          <w:rFonts w:ascii="Arial" w:hAnsi="Arial" w:cs="Arial"/>
          <w:b/>
          <w:bCs/>
          <w:sz w:val="18"/>
          <w:szCs w:val="18"/>
        </w:rPr>
        <w:t>solarlux-schiebesystem-highline-s-ref02039-</w:t>
      </w:r>
      <w:r w:rsidR="006A2452" w:rsidRPr="00954203">
        <w:rPr>
          <w:rFonts w:ascii="Arial" w:hAnsi="Arial" w:cs="Arial"/>
          <w:b/>
          <w:bCs/>
          <w:sz w:val="18"/>
          <w:szCs w:val="18"/>
        </w:rPr>
        <w:t>3</w:t>
      </w:r>
      <w:r w:rsidRPr="00954203">
        <w:rPr>
          <w:rFonts w:ascii="Arial" w:hAnsi="Arial" w:cs="Arial"/>
          <w:b/>
          <w:bCs/>
          <w:sz w:val="18"/>
          <w:szCs w:val="18"/>
        </w:rPr>
        <w:t>0.jpg</w:t>
      </w:r>
      <w:r w:rsidR="006A2452" w:rsidRPr="00954203">
        <w:rPr>
          <w:rFonts w:ascii="Arial" w:hAnsi="Arial" w:cs="Arial"/>
          <w:b/>
          <w:bCs/>
          <w:sz w:val="18"/>
          <w:szCs w:val="18"/>
        </w:rPr>
        <w:t xml:space="preserve">: </w:t>
      </w:r>
      <w:r w:rsidR="002E56DB" w:rsidRPr="00954203">
        <w:rPr>
          <w:rFonts w:ascii="Arial" w:hAnsi="Arial" w:cs="Arial"/>
          <w:color w:val="595959" w:themeColor="text1" w:themeTint="A6"/>
          <w:sz w:val="18"/>
          <w:szCs w:val="18"/>
        </w:rPr>
        <w:t>Weite</w:t>
      </w:r>
      <w:r w:rsidRPr="00954203">
        <w:rPr>
          <w:rFonts w:ascii="Arial" w:hAnsi="Arial" w:cs="Arial"/>
          <w:color w:val="595959" w:themeColor="text1" w:themeTint="A6"/>
          <w:sz w:val="18"/>
          <w:szCs w:val="18"/>
        </w:rPr>
        <w:t xml:space="preserve"> Öffnungen im Neubau: Das Schiebesystem Highline S von Solarlux schafft lichtdurchflutete Räume und fließende Übergänge zwischen innen und außen. </w:t>
      </w:r>
      <w:r w:rsidR="00954203" w:rsidRPr="00954203">
        <w:rPr>
          <w:rFonts w:ascii="Arial" w:hAnsi="Arial" w:cs="Arial"/>
          <w:color w:val="595959" w:themeColor="text1" w:themeTint="A6"/>
          <w:sz w:val="18"/>
          <w:szCs w:val="18"/>
        </w:rPr>
        <w:br/>
        <w:t>Bild: Alek Pluta für Solarlux GmbH</w:t>
      </w:r>
    </w:p>
    <w:p w14:paraId="280DBBB7" w14:textId="45FFCC13" w:rsidR="00D73244" w:rsidRPr="00954203" w:rsidRDefault="006A2452" w:rsidP="00686D81">
      <w:pPr>
        <w:autoSpaceDE w:val="0"/>
        <w:autoSpaceDN w:val="0"/>
        <w:adjustRightInd w:val="0"/>
        <w:spacing w:line="360" w:lineRule="auto"/>
        <w:rPr>
          <w:rFonts w:ascii="Arial" w:hAnsi="Arial" w:cs="Arial"/>
          <w:color w:val="595959" w:themeColor="text1" w:themeTint="A6"/>
          <w:sz w:val="18"/>
          <w:szCs w:val="18"/>
        </w:rPr>
      </w:pPr>
      <w:r w:rsidRPr="00954203">
        <w:rPr>
          <w:rFonts w:ascii="Arial" w:hAnsi="Arial" w:cs="Arial"/>
          <w:color w:val="595959" w:themeColor="text1" w:themeTint="A6"/>
          <w:sz w:val="18"/>
          <w:szCs w:val="18"/>
        </w:rPr>
        <w:lastRenderedPageBreak/>
        <w:drawing>
          <wp:anchor distT="0" distB="0" distL="114300" distR="114300" simplePos="0" relativeHeight="251678723" behindDoc="0" locked="0" layoutInCell="1" allowOverlap="1" wp14:anchorId="41685DB6" wp14:editId="7A0C8DFF">
            <wp:simplePos x="0" y="0"/>
            <wp:positionH relativeFrom="column">
              <wp:posOffset>1143</wp:posOffset>
            </wp:positionH>
            <wp:positionV relativeFrom="paragraph">
              <wp:posOffset>153543</wp:posOffset>
            </wp:positionV>
            <wp:extent cx="2429510" cy="3241040"/>
            <wp:effectExtent l="0" t="0" r="8890" b="0"/>
            <wp:wrapTopAndBottom/>
            <wp:docPr id="1893430412" name="Grafik 9" descr="Ein Bild, das Gebäude, Eigentum, Fassade, Immobil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30412" name="Grafik 9" descr="Ein Bild, das Gebäude, Eigentum, Fassade, Immobilie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429510" cy="3241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78BCB7" w14:textId="2BAB6706" w:rsidR="006A2452" w:rsidRPr="00954203" w:rsidRDefault="006A2452" w:rsidP="006A2452">
      <w:pPr>
        <w:autoSpaceDE w:val="0"/>
        <w:autoSpaceDN w:val="0"/>
        <w:adjustRightInd w:val="0"/>
        <w:spacing w:line="276" w:lineRule="auto"/>
        <w:rPr>
          <w:rFonts w:ascii="Arial" w:hAnsi="Arial" w:cs="Arial"/>
          <w:color w:val="595959" w:themeColor="text1" w:themeTint="A6"/>
          <w:sz w:val="18"/>
          <w:szCs w:val="18"/>
        </w:rPr>
      </w:pPr>
      <w:r w:rsidRPr="00954203">
        <w:rPr>
          <w:rFonts w:ascii="Arial" w:hAnsi="Arial" w:cs="Arial"/>
          <w:b/>
          <w:bCs/>
          <w:sz w:val="18"/>
          <w:szCs w:val="18"/>
        </w:rPr>
        <w:t>solarlux-schiebesystem-</w:t>
      </w:r>
      <w:r w:rsidR="00910A26">
        <w:rPr>
          <w:rFonts w:ascii="Arial" w:hAnsi="Arial" w:cs="Arial"/>
          <w:b/>
          <w:bCs/>
          <w:sz w:val="18"/>
          <w:szCs w:val="18"/>
        </w:rPr>
        <w:t>highline</w:t>
      </w:r>
      <w:r w:rsidRPr="00954203">
        <w:rPr>
          <w:rFonts w:ascii="Arial" w:hAnsi="Arial" w:cs="Arial"/>
          <w:b/>
          <w:bCs/>
          <w:sz w:val="18"/>
          <w:szCs w:val="18"/>
        </w:rPr>
        <w:t>-s-ref02039-20.jp</w:t>
      </w:r>
      <w:r w:rsidR="00954203" w:rsidRPr="00954203">
        <w:rPr>
          <w:rFonts w:ascii="Arial" w:hAnsi="Arial" w:cs="Arial"/>
          <w:b/>
          <w:bCs/>
          <w:sz w:val="18"/>
          <w:szCs w:val="18"/>
        </w:rPr>
        <w:t>g</w:t>
      </w:r>
      <w:r w:rsidRPr="00954203">
        <w:rPr>
          <w:rFonts w:ascii="Arial" w:hAnsi="Arial" w:cs="Arial"/>
          <w:b/>
          <w:bCs/>
          <w:sz w:val="18"/>
          <w:szCs w:val="18"/>
        </w:rPr>
        <w:t>:</w:t>
      </w:r>
      <w:r w:rsidRPr="00954203">
        <w:rPr>
          <w:rFonts w:ascii="Arial" w:hAnsi="Arial" w:cs="Arial"/>
          <w:sz w:val="18"/>
          <w:szCs w:val="18"/>
        </w:rPr>
        <w:t xml:space="preserve"> </w:t>
      </w:r>
      <w:r w:rsidRPr="00954203">
        <w:rPr>
          <w:rFonts w:ascii="Arial" w:hAnsi="Arial" w:cs="Arial"/>
          <w:color w:val="595959" w:themeColor="text1" w:themeTint="A6"/>
          <w:sz w:val="18"/>
          <w:szCs w:val="18"/>
        </w:rPr>
        <w:t xml:space="preserve">Es ermöglicht großformatige Glasflächen ohne </w:t>
      </w:r>
      <w:r w:rsidR="00B820C6">
        <w:rPr>
          <w:rFonts w:ascii="Arial" w:hAnsi="Arial" w:cs="Arial"/>
          <w:color w:val="595959" w:themeColor="text1" w:themeTint="A6"/>
          <w:sz w:val="18"/>
          <w:szCs w:val="18"/>
        </w:rPr>
        <w:t>störenden</w:t>
      </w:r>
      <w:r w:rsidRPr="00954203">
        <w:rPr>
          <w:rFonts w:ascii="Arial" w:hAnsi="Arial" w:cs="Arial"/>
          <w:color w:val="595959" w:themeColor="text1" w:themeTint="A6"/>
          <w:sz w:val="18"/>
          <w:szCs w:val="18"/>
        </w:rPr>
        <w:t xml:space="preserve"> Mittelpfosten. </w:t>
      </w:r>
    </w:p>
    <w:p w14:paraId="06F7BDA7" w14:textId="69336B02" w:rsidR="00954203" w:rsidRDefault="00954203" w:rsidP="006A2452">
      <w:pPr>
        <w:autoSpaceDE w:val="0"/>
        <w:autoSpaceDN w:val="0"/>
        <w:adjustRightInd w:val="0"/>
        <w:spacing w:line="276" w:lineRule="auto"/>
        <w:rPr>
          <w:rFonts w:ascii="Arial" w:hAnsi="Arial" w:cs="Arial"/>
          <w:color w:val="595959" w:themeColor="text1" w:themeTint="A6"/>
          <w:sz w:val="18"/>
          <w:szCs w:val="18"/>
        </w:rPr>
      </w:pPr>
      <w:r w:rsidRPr="00954203">
        <w:rPr>
          <w:rFonts w:ascii="Arial" w:hAnsi="Arial" w:cs="Arial"/>
          <w:color w:val="595959" w:themeColor="text1" w:themeTint="A6"/>
          <w:sz w:val="18"/>
          <w:szCs w:val="18"/>
        </w:rPr>
        <w:t>Bild: Alek Pluta für Solarlux GmbH</w:t>
      </w:r>
    </w:p>
    <w:p w14:paraId="5F487AF5" w14:textId="77777777" w:rsidR="00954203" w:rsidRPr="00954203" w:rsidRDefault="00954203" w:rsidP="006A2452">
      <w:pPr>
        <w:autoSpaceDE w:val="0"/>
        <w:autoSpaceDN w:val="0"/>
        <w:adjustRightInd w:val="0"/>
        <w:spacing w:line="276" w:lineRule="auto"/>
        <w:rPr>
          <w:rFonts w:ascii="Arial" w:hAnsi="Arial" w:cs="Arial"/>
          <w:color w:val="595959" w:themeColor="text1" w:themeTint="A6"/>
          <w:sz w:val="18"/>
          <w:szCs w:val="18"/>
        </w:rPr>
      </w:pPr>
    </w:p>
    <w:p w14:paraId="336CC3B2" w14:textId="4AECA547" w:rsidR="006A2452" w:rsidRPr="00954203" w:rsidRDefault="006A2452" w:rsidP="00686D81">
      <w:pPr>
        <w:autoSpaceDE w:val="0"/>
        <w:autoSpaceDN w:val="0"/>
        <w:adjustRightInd w:val="0"/>
        <w:spacing w:line="360" w:lineRule="auto"/>
        <w:rPr>
          <w:rFonts w:ascii="Arial" w:hAnsi="Arial" w:cs="Arial"/>
          <w:color w:val="595959" w:themeColor="text1" w:themeTint="A6"/>
          <w:sz w:val="18"/>
          <w:szCs w:val="18"/>
        </w:rPr>
      </w:pPr>
    </w:p>
    <w:p w14:paraId="4158C2C3" w14:textId="696FCC0C" w:rsidR="00E90EC1" w:rsidRDefault="000036C4" w:rsidP="00686D81">
      <w:pPr>
        <w:autoSpaceDE w:val="0"/>
        <w:autoSpaceDN w:val="0"/>
        <w:adjustRightInd w:val="0"/>
        <w:spacing w:line="360" w:lineRule="auto"/>
        <w:rPr>
          <w:rFonts w:ascii="Arial" w:hAnsi="Arial" w:cs="Arial"/>
          <w:sz w:val="20"/>
          <w:szCs w:val="20"/>
        </w:rPr>
      </w:pPr>
      <w:r>
        <w:drawing>
          <wp:inline distT="0" distB="0" distL="0" distR="0" wp14:anchorId="00F3D370" wp14:editId="25031275">
            <wp:extent cx="3190150" cy="2393342"/>
            <wp:effectExtent l="0" t="0" r="0" b="6985"/>
            <wp:docPr id="2097757837" name="Grafik 3" descr="Ein Bild, das Im Haus, Fenster, Inneneinrichtung,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57837" name="Grafik 3" descr="Ein Bild, das Im Haus, Fenster, Inneneinrichtung, Gebäude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194912" cy="2396914"/>
                    </a:xfrm>
                    <a:prstGeom prst="rect">
                      <a:avLst/>
                    </a:prstGeom>
                    <a:noFill/>
                    <a:ln>
                      <a:noFill/>
                    </a:ln>
                  </pic:spPr>
                </pic:pic>
              </a:graphicData>
            </a:graphic>
          </wp:inline>
        </w:drawing>
      </w:r>
    </w:p>
    <w:p w14:paraId="635B06EA" w14:textId="0A1BE5AB" w:rsidR="00954203" w:rsidRPr="00954203" w:rsidRDefault="00157333" w:rsidP="00954203">
      <w:pPr>
        <w:widowControl w:val="0"/>
        <w:rPr>
          <w:rFonts w:ascii="Arial" w:hAnsi="Arial" w:cs="Arial"/>
          <w:color w:val="595959" w:themeColor="text1" w:themeTint="A6"/>
          <w:sz w:val="18"/>
          <w:szCs w:val="18"/>
        </w:rPr>
      </w:pPr>
      <w:r w:rsidRPr="00954203">
        <w:rPr>
          <w:rFonts w:ascii="Arial" w:hAnsi="Arial" w:cs="Arial"/>
          <w:b/>
          <w:bCs/>
          <w:sz w:val="18"/>
          <w:szCs w:val="18"/>
        </w:rPr>
        <w:t>solarlux-schiebesystem-</w:t>
      </w:r>
      <w:r w:rsidR="00910A26">
        <w:rPr>
          <w:rFonts w:ascii="Arial" w:hAnsi="Arial" w:cs="Arial"/>
          <w:b/>
          <w:bCs/>
          <w:sz w:val="18"/>
          <w:szCs w:val="18"/>
        </w:rPr>
        <w:t>highline</w:t>
      </w:r>
      <w:r w:rsidRPr="00954203">
        <w:rPr>
          <w:rFonts w:ascii="Arial" w:hAnsi="Arial" w:cs="Arial"/>
          <w:b/>
          <w:bCs/>
          <w:sz w:val="18"/>
          <w:szCs w:val="18"/>
        </w:rPr>
        <w:t>-s-ref02040-20.jpg:</w:t>
      </w:r>
      <w:r w:rsidRPr="00954203">
        <w:rPr>
          <w:rFonts w:ascii="Arial" w:hAnsi="Arial" w:cs="Arial"/>
          <w:sz w:val="18"/>
          <w:szCs w:val="18"/>
        </w:rPr>
        <w:t xml:space="preserve"> </w:t>
      </w:r>
      <w:r w:rsidRPr="00954203">
        <w:rPr>
          <w:rFonts w:ascii="Arial" w:hAnsi="Arial" w:cs="Arial"/>
          <w:color w:val="595959" w:themeColor="text1" w:themeTint="A6"/>
          <w:sz w:val="18"/>
          <w:szCs w:val="18"/>
        </w:rPr>
        <w:t xml:space="preserve">Highline S verbindet den Wohnraum schwellenlos mit dem Balkon. Das Schiebesystem ist eine </w:t>
      </w:r>
      <w:r w:rsidR="003D781E">
        <w:rPr>
          <w:rFonts w:ascii="Arial" w:hAnsi="Arial" w:cs="Arial"/>
          <w:color w:val="595959" w:themeColor="text1" w:themeTint="A6"/>
          <w:sz w:val="18"/>
          <w:szCs w:val="18"/>
        </w:rPr>
        <w:t>wirtschaftliche</w:t>
      </w:r>
      <w:r w:rsidRPr="00954203">
        <w:rPr>
          <w:rFonts w:ascii="Arial" w:hAnsi="Arial" w:cs="Arial"/>
          <w:color w:val="595959" w:themeColor="text1" w:themeTint="A6"/>
          <w:sz w:val="18"/>
          <w:szCs w:val="18"/>
        </w:rPr>
        <w:t xml:space="preserve"> Lösung für Neubauten mit hohen Anforderungen an </w:t>
      </w:r>
      <w:r w:rsidR="00B66527" w:rsidRPr="00954203">
        <w:rPr>
          <w:rFonts w:ascii="Arial" w:hAnsi="Arial" w:cs="Arial"/>
          <w:color w:val="595959" w:themeColor="text1" w:themeTint="A6"/>
          <w:sz w:val="18"/>
          <w:szCs w:val="18"/>
        </w:rPr>
        <w:t>Tageslichteintrag</w:t>
      </w:r>
      <w:r w:rsidRPr="00954203">
        <w:rPr>
          <w:rFonts w:ascii="Arial" w:hAnsi="Arial" w:cs="Arial"/>
          <w:color w:val="595959" w:themeColor="text1" w:themeTint="A6"/>
          <w:sz w:val="18"/>
          <w:szCs w:val="18"/>
        </w:rPr>
        <w:t>, Komfort und Flächeneffizienz.</w:t>
      </w:r>
      <w:r w:rsidR="00954203" w:rsidRPr="00954203">
        <w:rPr>
          <w:rFonts w:ascii="Arial" w:hAnsi="Arial" w:cs="Arial"/>
          <w:color w:val="595959" w:themeColor="text1" w:themeTint="A6"/>
          <w:sz w:val="18"/>
          <w:szCs w:val="18"/>
        </w:rPr>
        <w:br/>
        <w:t>Bild: Alek Pluta für Solarlux GmbH</w:t>
      </w:r>
    </w:p>
    <w:p w14:paraId="369B8754" w14:textId="36253B04" w:rsidR="00157333" w:rsidRDefault="00157333" w:rsidP="00157333">
      <w:pPr>
        <w:autoSpaceDE w:val="0"/>
        <w:autoSpaceDN w:val="0"/>
        <w:adjustRightInd w:val="0"/>
        <w:spacing w:line="276" w:lineRule="auto"/>
        <w:rPr>
          <w:rFonts w:ascii="Arial" w:hAnsi="Arial" w:cs="Arial"/>
          <w:color w:val="595959" w:themeColor="text1" w:themeTint="A6"/>
          <w:sz w:val="18"/>
          <w:szCs w:val="18"/>
        </w:rPr>
      </w:pPr>
    </w:p>
    <w:p w14:paraId="7EE052D0" w14:textId="77777777" w:rsidR="00954203" w:rsidRPr="00954203" w:rsidRDefault="00954203" w:rsidP="00157333">
      <w:pPr>
        <w:autoSpaceDE w:val="0"/>
        <w:autoSpaceDN w:val="0"/>
        <w:adjustRightInd w:val="0"/>
        <w:spacing w:line="276" w:lineRule="auto"/>
        <w:rPr>
          <w:rFonts w:ascii="Arial" w:hAnsi="Arial" w:cs="Arial"/>
          <w:color w:val="595959" w:themeColor="text1" w:themeTint="A6"/>
          <w:sz w:val="18"/>
          <w:szCs w:val="18"/>
        </w:rPr>
      </w:pPr>
    </w:p>
    <w:p w14:paraId="1FFC6273" w14:textId="77777777" w:rsidR="00954203" w:rsidRDefault="00954203" w:rsidP="00157333">
      <w:pPr>
        <w:autoSpaceDE w:val="0"/>
        <w:autoSpaceDN w:val="0"/>
        <w:adjustRightInd w:val="0"/>
        <w:spacing w:line="276" w:lineRule="auto"/>
        <w:rPr>
          <w:rFonts w:ascii="Arial" w:hAnsi="Arial" w:cs="Arial"/>
          <w:sz w:val="20"/>
          <w:szCs w:val="20"/>
        </w:rPr>
      </w:pPr>
    </w:p>
    <w:p w14:paraId="25FA368D" w14:textId="77777777" w:rsidR="00954203" w:rsidRPr="003C15BB" w:rsidRDefault="00954203" w:rsidP="00954203">
      <w:pPr>
        <w:widowControl w:val="0"/>
        <w:spacing w:line="336" w:lineRule="auto"/>
        <w:ind w:right="-1"/>
        <w:rPr>
          <w:rFonts w:ascii="Arial" w:hAnsi="Arial" w:cs="Arial"/>
          <w:b/>
          <w:bCs/>
          <w:color w:val="595959" w:themeColor="text1" w:themeTint="A6"/>
          <w:sz w:val="18"/>
          <w:szCs w:val="18"/>
        </w:rPr>
      </w:pPr>
      <w:r>
        <w:drawing>
          <wp:inline distT="0" distB="0" distL="0" distR="0" wp14:anchorId="6E600CA4" wp14:editId="144821CD">
            <wp:extent cx="2880000" cy="1728000"/>
            <wp:effectExtent l="0" t="0" r="0" b="5715"/>
            <wp:docPr id="1220569013" name="Grafik 11" descr="Ein Bild, das Waschbecken, Design, Gerät, Dunstabzugshau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69013" name="Grafik 11" descr="Ein Bild, das Waschbecken, Design, Gerät, Dunstabzugshaube enthält.&#10;&#10;Automatisch generierte Beschreibu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880000" cy="1728000"/>
                    </a:xfrm>
                    <a:prstGeom prst="rect">
                      <a:avLst/>
                    </a:prstGeom>
                    <a:noFill/>
                    <a:ln>
                      <a:noFill/>
                    </a:ln>
                  </pic:spPr>
                </pic:pic>
              </a:graphicData>
            </a:graphic>
          </wp:inline>
        </w:drawing>
      </w:r>
    </w:p>
    <w:p w14:paraId="0B0B7AF2" w14:textId="77777777" w:rsidR="00954203" w:rsidRDefault="00954203" w:rsidP="00954203">
      <w:pPr>
        <w:widowControl w:val="0"/>
        <w:rPr>
          <w:rFonts w:ascii="Arial" w:hAnsi="Arial" w:cs="Arial"/>
          <w:b/>
          <w:bCs/>
          <w:color w:val="595959" w:themeColor="text1" w:themeTint="A6"/>
          <w:sz w:val="18"/>
          <w:szCs w:val="18"/>
        </w:rPr>
      </w:pPr>
    </w:p>
    <w:p w14:paraId="52784079" w14:textId="3628FA81" w:rsidR="00954203" w:rsidRDefault="00954203" w:rsidP="00954203">
      <w:pPr>
        <w:widowControl w:val="0"/>
        <w:rPr>
          <w:rFonts w:ascii="Arial" w:hAnsi="Arial" w:cs="Arial"/>
          <w:color w:val="595959" w:themeColor="text1" w:themeTint="A6"/>
          <w:sz w:val="18"/>
          <w:szCs w:val="18"/>
        </w:rPr>
      </w:pPr>
      <w:r w:rsidRPr="008038BF">
        <w:rPr>
          <w:rFonts w:ascii="Arial" w:hAnsi="Arial" w:cs="Arial"/>
          <w:b/>
          <w:bCs/>
          <w:color w:val="595959" w:themeColor="text1" w:themeTint="A6"/>
          <w:sz w:val="18"/>
          <w:szCs w:val="18"/>
        </w:rPr>
        <w:t>solarlux-</w:t>
      </w:r>
      <w:r w:rsidR="009C5EAE" w:rsidRPr="009C5EAE">
        <w:t xml:space="preserve"> </w:t>
      </w:r>
      <w:r w:rsidR="009C5EAE" w:rsidRPr="009C5EAE">
        <w:rPr>
          <w:rFonts w:ascii="Arial" w:hAnsi="Arial" w:cs="Arial"/>
          <w:b/>
          <w:bCs/>
          <w:color w:val="595959" w:themeColor="text1" w:themeTint="A6"/>
          <w:sz w:val="18"/>
          <w:szCs w:val="18"/>
        </w:rPr>
        <w:t>schiebesystem-</w:t>
      </w:r>
      <w:r w:rsidRPr="008038BF">
        <w:rPr>
          <w:rFonts w:ascii="Arial" w:hAnsi="Arial" w:cs="Arial"/>
          <w:b/>
          <w:bCs/>
          <w:color w:val="595959" w:themeColor="text1" w:themeTint="A6"/>
          <w:sz w:val="18"/>
          <w:szCs w:val="18"/>
        </w:rPr>
        <w:t>highline-s-</w:t>
      </w:r>
      <w:r>
        <w:rPr>
          <w:rFonts w:ascii="Arial" w:hAnsi="Arial" w:cs="Arial"/>
          <w:b/>
          <w:bCs/>
          <w:color w:val="595959" w:themeColor="text1" w:themeTint="A6"/>
          <w:sz w:val="18"/>
          <w:szCs w:val="18"/>
        </w:rPr>
        <w:t>b</w:t>
      </w:r>
      <w:r w:rsidRPr="008038BF">
        <w:rPr>
          <w:rFonts w:ascii="Arial" w:hAnsi="Arial" w:cs="Arial"/>
          <w:b/>
          <w:bCs/>
          <w:color w:val="595959" w:themeColor="text1" w:themeTint="A6"/>
          <w:sz w:val="18"/>
          <w:szCs w:val="18"/>
        </w:rPr>
        <w:t xml:space="preserve">arrierefreiheit.jpg: </w:t>
      </w:r>
      <w:r w:rsidRPr="008038BF">
        <w:rPr>
          <w:rFonts w:ascii="Arial" w:hAnsi="Arial" w:cs="Arial"/>
          <w:color w:val="595959" w:themeColor="text1" w:themeTint="A6"/>
          <w:sz w:val="18"/>
          <w:szCs w:val="18"/>
        </w:rPr>
        <w:t>Barrierefreie Bodenschiene ohne Versatz</w:t>
      </w:r>
      <w:r>
        <w:rPr>
          <w:rFonts w:ascii="Arial" w:hAnsi="Arial" w:cs="Arial"/>
          <w:color w:val="595959" w:themeColor="text1" w:themeTint="A6"/>
          <w:sz w:val="18"/>
          <w:szCs w:val="18"/>
        </w:rPr>
        <w:t>:</w:t>
      </w:r>
      <w:r w:rsidRPr="008038BF">
        <w:rPr>
          <w:rFonts w:ascii="Arial" w:hAnsi="Arial" w:cs="Arial"/>
          <w:color w:val="595959" w:themeColor="text1" w:themeTint="A6"/>
          <w:sz w:val="18"/>
          <w:szCs w:val="18"/>
        </w:rPr>
        <w:t xml:space="preserve"> D</w:t>
      </w:r>
      <w:r>
        <w:rPr>
          <w:rFonts w:ascii="Arial" w:hAnsi="Arial" w:cs="Arial"/>
          <w:color w:val="595959" w:themeColor="text1" w:themeTint="A6"/>
          <w:sz w:val="18"/>
          <w:szCs w:val="18"/>
        </w:rPr>
        <w:t>as</w:t>
      </w:r>
      <w:r w:rsidRPr="008038BF">
        <w:rPr>
          <w:rFonts w:ascii="Arial" w:hAnsi="Arial" w:cs="Arial"/>
          <w:color w:val="595959" w:themeColor="text1" w:themeTint="A6"/>
          <w:sz w:val="18"/>
          <w:szCs w:val="18"/>
        </w:rPr>
        <w:t xml:space="preserve"> Schiebetürsystem Highline </w:t>
      </w:r>
      <w:r>
        <w:rPr>
          <w:rFonts w:ascii="Arial" w:hAnsi="Arial" w:cs="Arial"/>
          <w:color w:val="595959" w:themeColor="text1" w:themeTint="A6"/>
          <w:sz w:val="18"/>
          <w:szCs w:val="18"/>
        </w:rPr>
        <w:t xml:space="preserve">S </w:t>
      </w:r>
      <w:r w:rsidRPr="008038BF">
        <w:rPr>
          <w:rFonts w:ascii="Arial" w:hAnsi="Arial" w:cs="Arial"/>
          <w:color w:val="595959" w:themeColor="text1" w:themeTint="A6"/>
          <w:sz w:val="18"/>
          <w:szCs w:val="18"/>
        </w:rPr>
        <w:t>verfüg</w:t>
      </w:r>
      <w:r>
        <w:rPr>
          <w:rFonts w:ascii="Arial" w:hAnsi="Arial" w:cs="Arial"/>
          <w:color w:val="595959" w:themeColor="text1" w:themeTint="A6"/>
          <w:sz w:val="18"/>
          <w:szCs w:val="18"/>
        </w:rPr>
        <w:t>t</w:t>
      </w:r>
      <w:r w:rsidRPr="008038BF">
        <w:rPr>
          <w:rFonts w:ascii="Arial" w:hAnsi="Arial" w:cs="Arial"/>
          <w:color w:val="595959" w:themeColor="text1" w:themeTint="A6"/>
          <w:sz w:val="18"/>
          <w:szCs w:val="18"/>
        </w:rPr>
        <w:t xml:space="preserve"> über eine barrierefreie Bodenschiene mit integrierter Entwässerung</w:t>
      </w:r>
      <w:r>
        <w:rPr>
          <w:rFonts w:ascii="Arial" w:hAnsi="Arial" w:cs="Arial"/>
          <w:color w:val="595959" w:themeColor="text1" w:themeTint="A6"/>
          <w:sz w:val="18"/>
          <w:szCs w:val="18"/>
        </w:rPr>
        <w:t xml:space="preserve">. Optional sind </w:t>
      </w:r>
      <w:r w:rsidRPr="008038BF">
        <w:rPr>
          <w:rFonts w:ascii="Arial" w:hAnsi="Arial" w:cs="Arial"/>
          <w:color w:val="595959" w:themeColor="text1" w:themeTint="A6"/>
          <w:sz w:val="18"/>
          <w:szCs w:val="18"/>
        </w:rPr>
        <w:t>drei Anschlussprofile (u.a. mit Rampe) für einen ebenen Übergang zum Boden</w:t>
      </w:r>
      <w:r>
        <w:rPr>
          <w:rFonts w:ascii="Arial" w:hAnsi="Arial" w:cs="Arial"/>
          <w:color w:val="595959" w:themeColor="text1" w:themeTint="A6"/>
          <w:sz w:val="18"/>
          <w:szCs w:val="18"/>
        </w:rPr>
        <w:t xml:space="preserve"> erhältlich</w:t>
      </w:r>
      <w:r w:rsidRPr="008038BF">
        <w:rPr>
          <w:rFonts w:ascii="Arial" w:hAnsi="Arial" w:cs="Arial"/>
          <w:color w:val="595959" w:themeColor="text1" w:themeTint="A6"/>
          <w:sz w:val="18"/>
          <w:szCs w:val="18"/>
        </w:rPr>
        <w:t>.</w: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br/>
        <w:t>Bild: Solarlux GmbH</w:t>
      </w:r>
    </w:p>
    <w:p w14:paraId="703F7D96" w14:textId="77777777" w:rsidR="00954203" w:rsidRDefault="00954203" w:rsidP="00954203">
      <w:pPr>
        <w:widowControl w:val="0"/>
        <w:rPr>
          <w:rFonts w:ascii="Arial" w:hAnsi="Arial" w:cs="Arial"/>
          <w:color w:val="595959" w:themeColor="text1" w:themeTint="A6"/>
          <w:sz w:val="18"/>
          <w:szCs w:val="18"/>
        </w:rPr>
      </w:pPr>
    </w:p>
    <w:p w14:paraId="6A4E4263" w14:textId="77777777" w:rsidR="00954203" w:rsidRDefault="00954203" w:rsidP="00954203">
      <w:pPr>
        <w:widowControl w:val="0"/>
        <w:rPr>
          <w:rFonts w:ascii="Arial" w:hAnsi="Arial" w:cs="Arial"/>
          <w:color w:val="595959" w:themeColor="text1" w:themeTint="A6"/>
          <w:sz w:val="18"/>
          <w:szCs w:val="18"/>
        </w:rPr>
      </w:pPr>
    </w:p>
    <w:p w14:paraId="5755C766" w14:textId="77777777" w:rsidR="00954203" w:rsidRPr="00581F94" w:rsidRDefault="00954203" w:rsidP="00954203">
      <w:pPr>
        <w:widowControl w:val="0"/>
        <w:rPr>
          <w:rFonts w:ascii="Arial" w:hAnsi="Arial" w:cs="Arial"/>
          <w:b/>
          <w:bCs/>
          <w:color w:val="595959" w:themeColor="text1" w:themeTint="A6"/>
          <w:sz w:val="18"/>
          <w:szCs w:val="18"/>
        </w:rPr>
      </w:pPr>
    </w:p>
    <w:p w14:paraId="10CF826D" w14:textId="77777777" w:rsidR="00954203" w:rsidRPr="008038BF" w:rsidRDefault="00954203" w:rsidP="00954203">
      <w:pPr>
        <w:widowControl w:val="0"/>
        <w:spacing w:line="276" w:lineRule="auto"/>
        <w:ind w:right="-1"/>
        <w:rPr>
          <w:rFonts w:ascii="Arial" w:hAnsi="Arial" w:cs="Arial"/>
          <w:color w:val="595959" w:themeColor="text1" w:themeTint="A6"/>
          <w:sz w:val="18"/>
          <w:szCs w:val="18"/>
        </w:rPr>
      </w:pPr>
    </w:p>
    <w:p w14:paraId="03CB586F" w14:textId="77777777" w:rsidR="00954203" w:rsidRPr="00E82DD5" w:rsidRDefault="00954203" w:rsidP="00954203">
      <w:pPr>
        <w:widowControl w:val="0"/>
        <w:rPr>
          <w:rFonts w:ascii="Arial" w:hAnsi="Arial" w:cs="Arial"/>
          <w:color w:val="595959" w:themeColor="text1" w:themeTint="A6"/>
          <w:sz w:val="22"/>
          <w:szCs w:val="22"/>
        </w:rPr>
      </w:pPr>
    </w:p>
    <w:p w14:paraId="2B0C3CB8" w14:textId="77777777" w:rsidR="00954203" w:rsidRPr="00E82DD5" w:rsidRDefault="00954203" w:rsidP="00954203">
      <w:pPr>
        <w:widowControl w:val="0"/>
        <w:rPr>
          <w:rFonts w:ascii="Arial" w:hAnsi="Arial" w:cs="Arial"/>
          <w:color w:val="595959" w:themeColor="text1" w:themeTint="A6"/>
          <w:sz w:val="22"/>
          <w:szCs w:val="22"/>
        </w:rPr>
      </w:pPr>
      <w:r>
        <w:drawing>
          <wp:inline distT="0" distB="0" distL="0" distR="0" wp14:anchorId="0EC3C19E" wp14:editId="5863F119">
            <wp:extent cx="2880000" cy="1728000"/>
            <wp:effectExtent l="0" t="0" r="0" b="5715"/>
            <wp:docPr id="1627578532" name="Grafik 12" descr="Ein Bild, das Aluminium,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78532" name="Grafik 12" descr="Ein Bild, das Aluminium, Schwarzweiß enthält.&#10;&#10;Automatisch generierte Beschreibu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880000" cy="1728000"/>
                    </a:xfrm>
                    <a:prstGeom prst="rect">
                      <a:avLst/>
                    </a:prstGeom>
                    <a:noFill/>
                    <a:ln>
                      <a:noFill/>
                    </a:ln>
                  </pic:spPr>
                </pic:pic>
              </a:graphicData>
            </a:graphic>
          </wp:inline>
        </w:drawing>
      </w:r>
    </w:p>
    <w:p w14:paraId="0F8220A2" w14:textId="77777777" w:rsidR="00954203" w:rsidRPr="00E82DD5" w:rsidRDefault="00954203" w:rsidP="00954203">
      <w:pPr>
        <w:widowControl w:val="0"/>
        <w:rPr>
          <w:rFonts w:ascii="Arial" w:hAnsi="Arial" w:cs="Arial"/>
          <w:color w:val="595959" w:themeColor="text1" w:themeTint="A6"/>
          <w:sz w:val="22"/>
          <w:szCs w:val="22"/>
        </w:rPr>
      </w:pPr>
    </w:p>
    <w:p w14:paraId="0E2AACC3" w14:textId="2438E7FF" w:rsidR="00954203" w:rsidRPr="00627003" w:rsidRDefault="00954203" w:rsidP="00954203">
      <w:pPr>
        <w:rPr>
          <w:rFonts w:ascii="Arial" w:hAnsi="Arial" w:cs="Arial"/>
          <w:b/>
          <w:bCs/>
          <w:color w:val="595959" w:themeColor="text1" w:themeTint="A6"/>
          <w:sz w:val="18"/>
          <w:szCs w:val="18"/>
          <w:lang w:val="en-US"/>
        </w:rPr>
      </w:pPr>
      <w:r w:rsidRPr="00627003">
        <w:rPr>
          <w:rFonts w:ascii="Arial" w:hAnsi="Arial" w:cs="Arial"/>
          <w:b/>
          <w:bCs/>
          <w:color w:val="595959" w:themeColor="text1" w:themeTint="A6"/>
          <w:sz w:val="18"/>
          <w:szCs w:val="18"/>
          <w:lang w:val="en-US"/>
        </w:rPr>
        <w:t>solarlux-</w:t>
      </w:r>
      <w:r w:rsidR="009C5EAE" w:rsidRPr="009C5EAE">
        <w:rPr>
          <w:lang w:val="en-US"/>
        </w:rPr>
        <w:t xml:space="preserve"> </w:t>
      </w:r>
      <w:r w:rsidR="009C5EAE" w:rsidRPr="009C5EAE">
        <w:rPr>
          <w:rFonts w:ascii="Arial" w:hAnsi="Arial" w:cs="Arial"/>
          <w:b/>
          <w:bCs/>
          <w:color w:val="595959" w:themeColor="text1" w:themeTint="A6"/>
          <w:sz w:val="18"/>
          <w:szCs w:val="18"/>
          <w:lang w:val="en-US"/>
        </w:rPr>
        <w:t>schiebesystem-</w:t>
      </w:r>
      <w:r w:rsidRPr="00627003">
        <w:rPr>
          <w:rFonts w:ascii="Arial" w:hAnsi="Arial" w:cs="Arial"/>
          <w:b/>
          <w:bCs/>
          <w:color w:val="595959" w:themeColor="text1" w:themeTint="A6"/>
          <w:sz w:val="18"/>
          <w:szCs w:val="18"/>
          <w:lang w:val="en-US"/>
        </w:rPr>
        <w:t>highline-s-ref00829-04-</w:t>
      </w:r>
      <w:r w:rsidR="006C2EA4">
        <w:rPr>
          <w:rFonts w:ascii="Arial" w:hAnsi="Arial" w:cs="Arial"/>
          <w:b/>
          <w:bCs/>
          <w:color w:val="595959" w:themeColor="text1" w:themeTint="A6"/>
          <w:sz w:val="18"/>
          <w:szCs w:val="18"/>
          <w:lang w:val="en-US"/>
        </w:rPr>
        <w:t>s</w:t>
      </w:r>
      <w:r w:rsidRPr="00627003">
        <w:rPr>
          <w:rFonts w:ascii="Arial" w:hAnsi="Arial" w:cs="Arial"/>
          <w:b/>
          <w:bCs/>
          <w:color w:val="595959" w:themeColor="text1" w:themeTint="A6"/>
          <w:sz w:val="18"/>
          <w:szCs w:val="18"/>
          <w:lang w:val="en-US"/>
        </w:rPr>
        <w:t xml:space="preserve">tulp.jpg: </w:t>
      </w:r>
    </w:p>
    <w:p w14:paraId="16327A60" w14:textId="77777777" w:rsidR="00954203" w:rsidRDefault="00954203" w:rsidP="00954203">
      <w:pPr>
        <w:widowControl w:val="0"/>
        <w:rPr>
          <w:rFonts w:ascii="Arial" w:hAnsi="Arial" w:cs="Arial"/>
          <w:color w:val="595959" w:themeColor="text1" w:themeTint="A6"/>
          <w:sz w:val="18"/>
          <w:szCs w:val="18"/>
        </w:rPr>
      </w:pPr>
      <w:r>
        <w:rPr>
          <w:rFonts w:ascii="Arial" w:hAnsi="Arial" w:cs="Arial"/>
          <w:color w:val="595959" w:themeColor="text1" w:themeTint="A6"/>
          <w:sz w:val="18"/>
          <w:szCs w:val="18"/>
        </w:rPr>
        <w:t>Highline S</w:t>
      </w:r>
      <w:r w:rsidRPr="002069B1">
        <w:rPr>
          <w:rFonts w:ascii="Arial" w:hAnsi="Arial" w:cs="Arial"/>
          <w:color w:val="595959" w:themeColor="text1" w:themeTint="A6"/>
          <w:sz w:val="18"/>
          <w:szCs w:val="18"/>
        </w:rPr>
        <w:t xml:space="preserve"> biete</w:t>
      </w:r>
      <w:r>
        <w:rPr>
          <w:rFonts w:ascii="Arial" w:hAnsi="Arial" w:cs="Arial"/>
          <w:color w:val="595959" w:themeColor="text1" w:themeTint="A6"/>
          <w:sz w:val="18"/>
          <w:szCs w:val="18"/>
        </w:rPr>
        <w:t>t</w:t>
      </w:r>
      <w:r w:rsidRPr="002069B1">
        <w:rPr>
          <w:rFonts w:ascii="Arial" w:hAnsi="Arial" w:cs="Arial"/>
          <w:color w:val="595959" w:themeColor="text1" w:themeTint="A6"/>
          <w:sz w:val="18"/>
          <w:szCs w:val="18"/>
        </w:rPr>
        <w:t xml:space="preserve"> eine kantige</w:t>
      </w:r>
      <w:r>
        <w:rPr>
          <w:rFonts w:ascii="Arial" w:hAnsi="Arial" w:cs="Arial"/>
          <w:color w:val="595959" w:themeColor="text1" w:themeTint="A6"/>
          <w:sz w:val="18"/>
          <w:szCs w:val="18"/>
        </w:rPr>
        <w:t xml:space="preserve"> </w:t>
      </w:r>
      <w:r w:rsidRPr="002069B1">
        <w:rPr>
          <w:rFonts w:ascii="Arial" w:hAnsi="Arial" w:cs="Arial"/>
          <w:color w:val="595959" w:themeColor="text1" w:themeTint="A6"/>
          <w:sz w:val="18"/>
          <w:szCs w:val="18"/>
        </w:rPr>
        <w:t>Profilierung mit einer schmalen Ansichtsbreite</w:t>
      </w:r>
      <w:r>
        <w:rPr>
          <w:rFonts w:ascii="Arial" w:hAnsi="Arial" w:cs="Arial"/>
          <w:color w:val="595959" w:themeColor="text1" w:themeTint="A6"/>
          <w:sz w:val="18"/>
          <w:szCs w:val="18"/>
        </w:rPr>
        <w:t xml:space="preserve"> </w:t>
      </w:r>
      <w:r w:rsidRPr="002069B1">
        <w:rPr>
          <w:rFonts w:ascii="Arial" w:hAnsi="Arial" w:cs="Arial"/>
          <w:color w:val="595959" w:themeColor="text1" w:themeTint="A6"/>
          <w:sz w:val="18"/>
          <w:szCs w:val="18"/>
        </w:rPr>
        <w:t>von nur 55 mm im Flügelstoß. Die Befestigung der</w:t>
      </w:r>
      <w:r>
        <w:rPr>
          <w:rFonts w:ascii="Arial" w:hAnsi="Arial" w:cs="Arial"/>
          <w:color w:val="595959" w:themeColor="text1" w:themeTint="A6"/>
          <w:sz w:val="18"/>
          <w:szCs w:val="18"/>
        </w:rPr>
        <w:t xml:space="preserve"> </w:t>
      </w:r>
      <w:r w:rsidRPr="002069B1">
        <w:rPr>
          <w:rFonts w:ascii="Arial" w:hAnsi="Arial" w:cs="Arial"/>
          <w:color w:val="595959" w:themeColor="text1" w:themeTint="A6"/>
          <w:sz w:val="18"/>
          <w:szCs w:val="18"/>
        </w:rPr>
        <w:t>vertikalen Dichtungen auf den Stulpprofilen erfolgt</w:t>
      </w:r>
      <w:r>
        <w:rPr>
          <w:rFonts w:ascii="Arial" w:hAnsi="Arial" w:cs="Arial"/>
          <w:color w:val="595959" w:themeColor="text1" w:themeTint="A6"/>
          <w:sz w:val="18"/>
          <w:szCs w:val="18"/>
        </w:rPr>
        <w:t xml:space="preserve"> </w:t>
      </w:r>
      <w:r w:rsidRPr="002069B1">
        <w:rPr>
          <w:rFonts w:ascii="Arial" w:hAnsi="Arial" w:cs="Arial"/>
          <w:color w:val="595959" w:themeColor="text1" w:themeTint="A6"/>
          <w:sz w:val="18"/>
          <w:szCs w:val="18"/>
        </w:rPr>
        <w:t>ohne sichtbare Verschraubung, der Schraubkanal</w:t>
      </w:r>
      <w:r>
        <w:rPr>
          <w:rFonts w:ascii="Arial" w:hAnsi="Arial" w:cs="Arial"/>
          <w:color w:val="595959" w:themeColor="text1" w:themeTint="A6"/>
          <w:sz w:val="18"/>
          <w:szCs w:val="18"/>
        </w:rPr>
        <w:t xml:space="preserve"> </w:t>
      </w:r>
      <w:r w:rsidRPr="002069B1">
        <w:rPr>
          <w:rFonts w:ascii="Arial" w:hAnsi="Arial" w:cs="Arial"/>
          <w:color w:val="595959" w:themeColor="text1" w:themeTint="A6"/>
          <w:sz w:val="18"/>
          <w:szCs w:val="18"/>
        </w:rPr>
        <w:t>wird mit einer Kunststoffabdeckung, die über eine</w:t>
      </w:r>
      <w:r>
        <w:rPr>
          <w:rFonts w:ascii="Arial" w:hAnsi="Arial" w:cs="Arial"/>
          <w:color w:val="595959" w:themeColor="text1" w:themeTint="A6"/>
          <w:sz w:val="18"/>
          <w:szCs w:val="18"/>
        </w:rPr>
        <w:t xml:space="preserve"> </w:t>
      </w:r>
      <w:r w:rsidRPr="002069B1">
        <w:rPr>
          <w:rFonts w:ascii="Arial" w:hAnsi="Arial" w:cs="Arial"/>
          <w:color w:val="595959" w:themeColor="text1" w:themeTint="A6"/>
          <w:sz w:val="18"/>
          <w:szCs w:val="18"/>
        </w:rPr>
        <w:t>gelenkige Flanke verfügt, geschlossen.</w:t>
      </w:r>
      <w:r>
        <w:rPr>
          <w:rFonts w:ascii="Arial" w:hAnsi="Arial" w:cs="Arial"/>
          <w:color w:val="595959" w:themeColor="text1" w:themeTint="A6"/>
          <w:sz w:val="18"/>
          <w:szCs w:val="18"/>
        </w:rPr>
        <w:t xml:space="preserve"> Bild: Solarlux GmbH</w:t>
      </w:r>
    </w:p>
    <w:p w14:paraId="298D7DEF" w14:textId="77777777" w:rsidR="00954203" w:rsidRDefault="00954203" w:rsidP="00954203">
      <w:pPr>
        <w:widowControl w:val="0"/>
        <w:rPr>
          <w:rFonts w:ascii="Arial" w:hAnsi="Arial" w:cs="Arial"/>
          <w:b/>
          <w:bCs/>
          <w:color w:val="595959" w:themeColor="text1" w:themeTint="A6"/>
          <w:sz w:val="18"/>
          <w:szCs w:val="18"/>
        </w:rPr>
      </w:pPr>
    </w:p>
    <w:p w14:paraId="49C1A7B7" w14:textId="77777777" w:rsidR="00954203" w:rsidRPr="00581F94" w:rsidRDefault="00954203" w:rsidP="00954203">
      <w:pPr>
        <w:widowControl w:val="0"/>
        <w:rPr>
          <w:rFonts w:ascii="Arial" w:hAnsi="Arial" w:cs="Arial"/>
          <w:b/>
          <w:bCs/>
          <w:color w:val="595959" w:themeColor="text1" w:themeTint="A6"/>
          <w:sz w:val="18"/>
          <w:szCs w:val="18"/>
        </w:rPr>
      </w:pPr>
    </w:p>
    <w:p w14:paraId="3424F11F" w14:textId="77777777" w:rsidR="00954203" w:rsidRDefault="00954203" w:rsidP="00954203">
      <w:pPr>
        <w:rPr>
          <w:rFonts w:ascii="Arial" w:hAnsi="Arial" w:cs="Arial"/>
          <w:color w:val="595959" w:themeColor="text1" w:themeTint="A6"/>
          <w:sz w:val="18"/>
          <w:szCs w:val="18"/>
        </w:rPr>
      </w:pPr>
    </w:p>
    <w:p w14:paraId="08430E0D" w14:textId="77777777" w:rsidR="00954203" w:rsidRDefault="00954203" w:rsidP="00954203">
      <w:pPr>
        <w:rPr>
          <w:rFonts w:ascii="Arial" w:hAnsi="Arial" w:cs="Arial"/>
          <w:color w:val="595959" w:themeColor="text1" w:themeTint="A6"/>
          <w:sz w:val="18"/>
          <w:szCs w:val="18"/>
        </w:rPr>
      </w:pPr>
    </w:p>
    <w:p w14:paraId="0F7ECFC2" w14:textId="77777777" w:rsidR="00954203" w:rsidRDefault="00954203" w:rsidP="00954203">
      <w:pPr>
        <w:rPr>
          <w:rFonts w:ascii="Arial" w:hAnsi="Arial" w:cs="Arial"/>
          <w:color w:val="595959" w:themeColor="text1" w:themeTint="A6"/>
          <w:sz w:val="18"/>
          <w:szCs w:val="18"/>
        </w:rPr>
      </w:pPr>
    </w:p>
    <w:p w14:paraId="0EF50073" w14:textId="5F5B9C4F" w:rsidR="00954203" w:rsidRPr="00770D41" w:rsidRDefault="00305F4F" w:rsidP="00954203">
      <w:pPr>
        <w:rPr>
          <w:rFonts w:ascii="Arial" w:hAnsi="Arial" w:cs="Arial"/>
          <w:color w:val="595959" w:themeColor="text1" w:themeTint="A6"/>
          <w:sz w:val="18"/>
          <w:szCs w:val="18"/>
        </w:rPr>
      </w:pPr>
      <w:r>
        <w:lastRenderedPageBreak/>
        <w:drawing>
          <wp:inline distT="0" distB="0" distL="0" distR="0" wp14:anchorId="76D950AF" wp14:editId="2E4567FA">
            <wp:extent cx="2880000" cy="1728000"/>
            <wp:effectExtent l="0" t="0" r="0" b="5715"/>
            <wp:docPr id="572966187" name="Grafik 3" descr="Ein Bild, das Spiegel, Rechteck, Design,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66187" name="Grafik 3" descr="Ein Bild, das Spiegel, Rechteck, Design, Kunst enthält.&#10;&#10;KI-generierte Inhalte können fehlerhaft sein."/>
                    <pic:cNvPicPr>
                      <a:picLocks noChangeAspect="1" noChangeArrowheads="1"/>
                    </pic:cNvPicPr>
                  </pic:nvPicPr>
                  <pic:blipFill>
                    <a:blip r:embed="rId24" cstate="hqprint">
                      <a:extLst>
                        <a:ext uri="{28A0092B-C50C-407E-A947-70E740481C1C}">
                          <a14:useLocalDpi xmlns:a14="http://schemas.microsoft.com/office/drawing/2010/main"/>
                        </a:ext>
                      </a:extLst>
                    </a:blip>
                    <a:srcRect/>
                    <a:stretch>
                      <a:fillRect/>
                    </a:stretch>
                  </pic:blipFill>
                  <pic:spPr bwMode="auto">
                    <a:xfrm>
                      <a:off x="0" y="0"/>
                      <a:ext cx="2880000" cy="1728000"/>
                    </a:xfrm>
                    <a:prstGeom prst="rect">
                      <a:avLst/>
                    </a:prstGeom>
                    <a:noFill/>
                    <a:ln>
                      <a:noFill/>
                    </a:ln>
                  </pic:spPr>
                </pic:pic>
              </a:graphicData>
            </a:graphic>
          </wp:inline>
        </w:drawing>
      </w:r>
      <w:r w:rsidR="00954203">
        <w:rPr>
          <w:rFonts w:ascii="Arial" w:hAnsi="Arial" w:cs="Arial"/>
          <w:color w:val="595959" w:themeColor="text1" w:themeTint="A6"/>
          <w:sz w:val="18"/>
          <w:szCs w:val="18"/>
        </w:rPr>
        <w:br/>
      </w:r>
    </w:p>
    <w:p w14:paraId="681EED61" w14:textId="77777777" w:rsidR="00954203" w:rsidRDefault="00954203" w:rsidP="00954203">
      <w:pPr>
        <w:widowControl w:val="0"/>
        <w:rPr>
          <w:rFonts w:ascii="Arial" w:hAnsi="Arial" w:cs="Arial"/>
          <w:color w:val="595959" w:themeColor="text1" w:themeTint="A6"/>
          <w:sz w:val="18"/>
          <w:szCs w:val="18"/>
        </w:rPr>
      </w:pPr>
      <w:r>
        <w:rPr>
          <w:rFonts w:ascii="Arial" w:hAnsi="Arial" w:cs="Arial"/>
          <w:b/>
          <w:bCs/>
          <w:color w:val="595959" w:themeColor="text1" w:themeTint="A6"/>
          <w:sz w:val="18"/>
          <w:szCs w:val="18"/>
        </w:rPr>
        <w:t>solarlux-highline-s-bodenschiene-dichtung</w:t>
      </w:r>
      <w:r w:rsidRPr="00A179DD">
        <w:rPr>
          <w:rFonts w:ascii="Arial" w:hAnsi="Arial" w:cs="Arial"/>
          <w:b/>
          <w:bCs/>
          <w:color w:val="595959" w:themeColor="text1" w:themeTint="A6"/>
          <w:sz w:val="18"/>
          <w:szCs w:val="18"/>
        </w:rPr>
        <w:t>.jpg:</w:t>
      </w:r>
      <w:r>
        <w:rPr>
          <w:rFonts w:ascii="Arial" w:hAnsi="Arial" w:cs="Arial"/>
          <w:color w:val="595959" w:themeColor="text1" w:themeTint="A6"/>
          <w:sz w:val="18"/>
          <w:szCs w:val="18"/>
        </w:rPr>
        <w:t xml:space="preserve"> </w:t>
      </w:r>
      <w:r w:rsidRPr="008038BF">
        <w:rPr>
          <w:rFonts w:ascii="Arial" w:hAnsi="Arial" w:cs="Arial"/>
          <w:color w:val="595959" w:themeColor="text1" w:themeTint="A6"/>
          <w:sz w:val="18"/>
          <w:szCs w:val="18"/>
        </w:rPr>
        <w:t>Highline S weis</w:t>
      </w:r>
      <w:r>
        <w:rPr>
          <w:rFonts w:ascii="Arial" w:hAnsi="Arial" w:cs="Arial"/>
          <w:color w:val="595959" w:themeColor="text1" w:themeTint="A6"/>
          <w:sz w:val="18"/>
          <w:szCs w:val="18"/>
        </w:rPr>
        <w:t>t</w:t>
      </w:r>
      <w:r w:rsidRPr="008038BF">
        <w:rPr>
          <w:rFonts w:ascii="Arial" w:hAnsi="Arial" w:cs="Arial"/>
          <w:color w:val="595959" w:themeColor="text1" w:themeTint="A6"/>
          <w:sz w:val="18"/>
          <w:szCs w:val="18"/>
        </w:rPr>
        <w:t xml:space="preserve"> eine optimale konstruktive Abdichtung gegen Wind und Schlagregen auf. Die waagerechten Leisten unter dem </w:t>
      </w:r>
      <w:r>
        <w:rPr>
          <w:rFonts w:ascii="Arial" w:hAnsi="Arial" w:cs="Arial"/>
          <w:color w:val="595959" w:themeColor="text1" w:themeTint="A6"/>
          <w:sz w:val="18"/>
          <w:szCs w:val="18"/>
        </w:rPr>
        <w:t>Element</w:t>
      </w:r>
      <w:r w:rsidRPr="008038BF">
        <w:rPr>
          <w:rFonts w:ascii="Arial" w:hAnsi="Arial" w:cs="Arial"/>
          <w:color w:val="595959" w:themeColor="text1" w:themeTint="A6"/>
          <w:sz w:val="18"/>
          <w:szCs w:val="18"/>
        </w:rPr>
        <w:t xml:space="preserve"> sind als Tropfkante ausgebildet und tauchen in die Bodenschiene ein. </w:t>
      </w:r>
      <w:r>
        <w:rPr>
          <w:rFonts w:ascii="Arial" w:hAnsi="Arial" w:cs="Arial"/>
          <w:color w:val="595959" w:themeColor="text1" w:themeTint="A6"/>
          <w:sz w:val="18"/>
          <w:szCs w:val="18"/>
        </w:rPr>
        <w:br/>
        <w:t>Bild: Solarlux GmbH</w:t>
      </w:r>
    </w:p>
    <w:p w14:paraId="560855A3" w14:textId="77777777" w:rsidR="00FB1497" w:rsidRPr="00581F94" w:rsidRDefault="00FB1497" w:rsidP="00954203">
      <w:pPr>
        <w:widowControl w:val="0"/>
        <w:rPr>
          <w:rFonts w:ascii="Arial" w:hAnsi="Arial" w:cs="Arial"/>
          <w:b/>
          <w:bCs/>
          <w:color w:val="595959" w:themeColor="text1" w:themeTint="A6"/>
          <w:sz w:val="18"/>
          <w:szCs w:val="18"/>
        </w:rPr>
      </w:pPr>
    </w:p>
    <w:p w14:paraId="05858586" w14:textId="77777777" w:rsidR="00954203" w:rsidRPr="008038BF" w:rsidRDefault="00954203" w:rsidP="00954203">
      <w:pPr>
        <w:rPr>
          <w:rFonts w:ascii="Arial" w:hAnsi="Arial" w:cs="Arial"/>
          <w:color w:val="595959" w:themeColor="text1" w:themeTint="A6"/>
          <w:sz w:val="18"/>
          <w:szCs w:val="18"/>
        </w:rPr>
      </w:pPr>
    </w:p>
    <w:p w14:paraId="7CFD88B0" w14:textId="77777777" w:rsidR="00954203" w:rsidRPr="00EF1C51" w:rsidRDefault="00954203" w:rsidP="00954203">
      <w:pPr>
        <w:widowControl w:val="0"/>
        <w:spacing w:line="276" w:lineRule="auto"/>
        <w:rPr>
          <w:rFonts w:ascii="Arial" w:hAnsi="Arial" w:cs="Arial"/>
          <w:color w:val="595959" w:themeColor="text1" w:themeTint="A6"/>
          <w:sz w:val="14"/>
          <w:szCs w:val="14"/>
        </w:rPr>
      </w:pPr>
      <w:r>
        <w:drawing>
          <wp:inline distT="0" distB="0" distL="0" distR="0" wp14:anchorId="162C8074" wp14:editId="6A8297EC">
            <wp:extent cx="2880000" cy="1652400"/>
            <wp:effectExtent l="0" t="0" r="0" b="5080"/>
            <wp:docPr id="1410958824" name="Grafik 5" descr="Ein Bild, das Rechteck,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58824" name="Grafik 5" descr="Ein Bild, das Rechteck, Reihe, Design enthält.&#10;&#10;Automatisch generierte Beschreibun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880000" cy="1652400"/>
                    </a:xfrm>
                    <a:prstGeom prst="rect">
                      <a:avLst/>
                    </a:prstGeom>
                    <a:noFill/>
                    <a:ln>
                      <a:noFill/>
                    </a:ln>
                  </pic:spPr>
                </pic:pic>
              </a:graphicData>
            </a:graphic>
          </wp:inline>
        </w:drawing>
      </w:r>
    </w:p>
    <w:p w14:paraId="2571B4A9" w14:textId="19C0BE72" w:rsidR="00954203" w:rsidRPr="00581F94" w:rsidRDefault="00954203" w:rsidP="00954203">
      <w:pPr>
        <w:widowControl w:val="0"/>
        <w:rPr>
          <w:rFonts w:ascii="Arial" w:hAnsi="Arial" w:cs="Arial"/>
          <w:b/>
          <w:bCs/>
          <w:color w:val="595959" w:themeColor="text1" w:themeTint="A6"/>
          <w:sz w:val="18"/>
          <w:szCs w:val="18"/>
        </w:rPr>
      </w:pPr>
      <w:r>
        <w:rPr>
          <w:rFonts w:ascii="Arial" w:hAnsi="Arial" w:cs="Arial"/>
          <w:b/>
          <w:bCs/>
          <w:color w:val="595959" w:themeColor="text1" w:themeTint="A6"/>
          <w:sz w:val="18"/>
          <w:szCs w:val="18"/>
        </w:rPr>
        <w:t>solarlux-highline-s-stulp.</w:t>
      </w:r>
      <w:r w:rsidRPr="00A179DD">
        <w:rPr>
          <w:rFonts w:ascii="Arial" w:hAnsi="Arial" w:cs="Arial"/>
          <w:b/>
          <w:bCs/>
          <w:color w:val="595959" w:themeColor="text1" w:themeTint="A6"/>
          <w:sz w:val="18"/>
          <w:szCs w:val="18"/>
        </w:rPr>
        <w:t>jpg</w:t>
      </w:r>
      <w:r>
        <w:rPr>
          <w:rFonts w:ascii="Arial" w:hAnsi="Arial" w:cs="Arial"/>
          <w:b/>
          <w:bCs/>
          <w:color w:val="595959" w:themeColor="text1" w:themeTint="A6"/>
          <w:sz w:val="18"/>
          <w:szCs w:val="18"/>
        </w:rPr>
        <w:t>:</w:t>
      </w:r>
      <w:r>
        <w:rPr>
          <w:rFonts w:ascii="Arial" w:hAnsi="Arial" w:cs="Arial"/>
          <w:color w:val="595959" w:themeColor="text1" w:themeTint="A6"/>
          <w:sz w:val="18"/>
          <w:szCs w:val="18"/>
        </w:rPr>
        <w:t xml:space="preserve"> M</w:t>
      </w:r>
      <w:r w:rsidRPr="00940A85">
        <w:rPr>
          <w:rFonts w:ascii="Arial" w:hAnsi="Arial" w:cs="Arial"/>
          <w:color w:val="595959" w:themeColor="text1" w:themeTint="A6"/>
          <w:sz w:val="18"/>
          <w:szCs w:val="18"/>
        </w:rPr>
        <w:t xml:space="preserve">it der </w:t>
      </w:r>
      <w:r>
        <w:rPr>
          <w:rFonts w:ascii="Arial" w:hAnsi="Arial" w:cs="Arial"/>
          <w:color w:val="595959" w:themeColor="text1" w:themeTint="A6"/>
          <w:sz w:val="18"/>
          <w:szCs w:val="18"/>
        </w:rPr>
        <w:t>Hi</w:t>
      </w:r>
      <w:r w:rsidRPr="00940A85">
        <w:rPr>
          <w:rFonts w:ascii="Arial" w:hAnsi="Arial" w:cs="Arial"/>
          <w:color w:val="595959" w:themeColor="text1" w:themeTint="A6"/>
          <w:sz w:val="18"/>
          <w:szCs w:val="18"/>
        </w:rPr>
        <w:t xml:space="preserve">ghline S kann der Stulp </w:t>
      </w:r>
      <w:r>
        <w:rPr>
          <w:rFonts w:ascii="Arial" w:hAnsi="Arial" w:cs="Arial"/>
          <w:color w:val="595959" w:themeColor="text1" w:themeTint="A6"/>
          <w:sz w:val="18"/>
          <w:szCs w:val="18"/>
        </w:rPr>
        <w:t>b</w:t>
      </w:r>
      <w:r w:rsidRPr="00940A85">
        <w:rPr>
          <w:rFonts w:ascii="Arial" w:hAnsi="Arial" w:cs="Arial"/>
          <w:color w:val="595959" w:themeColor="text1" w:themeTint="A6"/>
          <w:sz w:val="18"/>
          <w:szCs w:val="18"/>
        </w:rPr>
        <w:t>ei der gängigen Schiebetürkonfiguration "Fest</w:t>
      </w:r>
      <w:r w:rsidR="00515131">
        <w:rPr>
          <w:rFonts w:ascii="Arial" w:hAnsi="Arial" w:cs="Arial"/>
          <w:color w:val="595959" w:themeColor="text1" w:themeTint="A6"/>
          <w:sz w:val="18"/>
          <w:szCs w:val="18"/>
        </w:rPr>
        <w:t xml:space="preserve"> - </w:t>
      </w:r>
      <w:r w:rsidRPr="00940A85">
        <w:rPr>
          <w:rFonts w:ascii="Arial" w:hAnsi="Arial" w:cs="Arial"/>
          <w:color w:val="595959" w:themeColor="text1" w:themeTint="A6"/>
          <w:sz w:val="18"/>
          <w:szCs w:val="18"/>
        </w:rPr>
        <w:t>Schiebe</w:t>
      </w:r>
      <w:r w:rsidR="00515131">
        <w:rPr>
          <w:rFonts w:ascii="Arial" w:hAnsi="Arial" w:cs="Arial"/>
          <w:color w:val="595959" w:themeColor="text1" w:themeTint="A6"/>
          <w:sz w:val="18"/>
          <w:szCs w:val="18"/>
        </w:rPr>
        <w:t xml:space="preserve"> - </w:t>
      </w:r>
      <w:r w:rsidRPr="00940A85">
        <w:rPr>
          <w:rFonts w:ascii="Arial" w:hAnsi="Arial" w:cs="Arial"/>
          <w:color w:val="595959" w:themeColor="text1" w:themeTint="A6"/>
          <w:sz w:val="18"/>
          <w:szCs w:val="18"/>
        </w:rPr>
        <w:t>Schiebe</w:t>
      </w:r>
      <w:r w:rsidR="00515131">
        <w:rPr>
          <w:rFonts w:ascii="Arial" w:hAnsi="Arial" w:cs="Arial"/>
          <w:color w:val="595959" w:themeColor="text1" w:themeTint="A6"/>
          <w:sz w:val="18"/>
          <w:szCs w:val="18"/>
        </w:rPr>
        <w:t xml:space="preserve"> - </w:t>
      </w:r>
      <w:r w:rsidRPr="00940A85">
        <w:rPr>
          <w:rFonts w:ascii="Arial" w:hAnsi="Arial" w:cs="Arial"/>
          <w:color w:val="595959" w:themeColor="text1" w:themeTint="A6"/>
          <w:sz w:val="18"/>
          <w:szCs w:val="18"/>
        </w:rPr>
        <w:t xml:space="preserve">Fest" </w:t>
      </w:r>
      <w:r>
        <w:rPr>
          <w:rFonts w:ascii="Arial" w:hAnsi="Arial" w:cs="Arial"/>
          <w:color w:val="595959" w:themeColor="text1" w:themeTint="A6"/>
          <w:sz w:val="18"/>
          <w:szCs w:val="18"/>
        </w:rPr>
        <w:t xml:space="preserve">in einer Spur realisiert werden. Dadurch können </w:t>
      </w:r>
      <w:r w:rsidRPr="00940A85">
        <w:rPr>
          <w:rFonts w:ascii="Arial" w:hAnsi="Arial" w:cs="Arial"/>
          <w:color w:val="595959" w:themeColor="text1" w:themeTint="A6"/>
          <w:sz w:val="18"/>
          <w:szCs w:val="18"/>
        </w:rPr>
        <w:t xml:space="preserve">die beiden </w:t>
      </w:r>
      <w:r>
        <w:rPr>
          <w:rFonts w:ascii="Arial" w:hAnsi="Arial" w:cs="Arial"/>
          <w:color w:val="595959" w:themeColor="text1" w:themeTint="A6"/>
          <w:sz w:val="18"/>
          <w:szCs w:val="18"/>
        </w:rPr>
        <w:t>Elemente</w:t>
      </w:r>
      <w:r w:rsidRPr="00940A85">
        <w:rPr>
          <w:rFonts w:ascii="Arial" w:hAnsi="Arial" w:cs="Arial"/>
          <w:color w:val="595959" w:themeColor="text1" w:themeTint="A6"/>
          <w:sz w:val="18"/>
          <w:szCs w:val="18"/>
        </w:rPr>
        <w:t>, welche in der Mitte zusammentreffen, vor dem jeweiligen festen Element nach links und rechts geschoben werden.</w: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br/>
        <w:t>Bild: Solarlux GmbH</w:t>
      </w:r>
    </w:p>
    <w:p w14:paraId="785503F2" w14:textId="77777777" w:rsidR="00C50EBA" w:rsidRDefault="00C50EBA" w:rsidP="009D7880">
      <w:pPr>
        <w:spacing w:line="276" w:lineRule="auto"/>
        <w:rPr>
          <w:rFonts w:ascii="Arial" w:hAnsi="Arial" w:cs="Arial"/>
          <w:sz w:val="20"/>
          <w:szCs w:val="20"/>
          <w:u w:val="single"/>
        </w:rPr>
      </w:pPr>
    </w:p>
    <w:p w14:paraId="1F52888B" w14:textId="77777777" w:rsidR="00FB1497" w:rsidRDefault="00FB1497" w:rsidP="009D7880">
      <w:pPr>
        <w:spacing w:line="276" w:lineRule="auto"/>
        <w:rPr>
          <w:rFonts w:ascii="Arial" w:hAnsi="Arial" w:cs="Arial"/>
          <w:sz w:val="20"/>
          <w:szCs w:val="20"/>
          <w:u w:val="single"/>
        </w:rPr>
      </w:pPr>
    </w:p>
    <w:p w14:paraId="7C2032AF" w14:textId="1CBFB4AA" w:rsidR="001666DE" w:rsidRPr="00F372BA" w:rsidRDefault="009D7880" w:rsidP="009D7880">
      <w:pPr>
        <w:widowControl w:val="0"/>
        <w:spacing w:line="336" w:lineRule="auto"/>
        <w:ind w:right="-1"/>
        <w:rPr>
          <w:rFonts w:ascii="Arial" w:hAnsi="Arial" w:cs="Arial"/>
          <w:sz w:val="12"/>
          <w:szCs w:val="12"/>
          <w:u w:val="single"/>
        </w:rPr>
      </w:pPr>
      <w:r w:rsidRPr="00F372BA">
        <w:rPr>
          <w:rFonts w:ascii="Arial" w:hAnsi="Arial" w:cs="Arial"/>
          <w:b/>
          <w:bCs/>
          <w:sz w:val="12"/>
          <w:szCs w:val="12"/>
          <w:u w:val="single"/>
        </w:rPr>
        <w:t>Copyright:</w:t>
      </w:r>
      <w:r w:rsidRPr="00F372BA">
        <w:rPr>
          <w:rFonts w:ascii="Arial" w:hAnsi="Arial" w:cs="Arial"/>
          <w:sz w:val="12"/>
          <w:szCs w:val="12"/>
          <w:u w:val="single"/>
        </w:rPr>
        <w:t xml:space="preserve"> </w:t>
      </w:r>
      <w:r w:rsidR="00954203" w:rsidRPr="00F372BA">
        <w:rPr>
          <w:rFonts w:ascii="Arial" w:hAnsi="Arial" w:cs="Arial"/>
          <w:b/>
          <w:bCs/>
          <w:sz w:val="12"/>
          <w:szCs w:val="12"/>
          <w:u w:val="single"/>
        </w:rPr>
        <w:t>Solarlux GmbH, Alek Pluta für Solarlux GmbH</w:t>
      </w:r>
    </w:p>
    <w:p w14:paraId="0300B7C6" w14:textId="0C1589EE"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63CB7121"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790F5641" w14:textId="77777777" w:rsidR="00F67B59" w:rsidRDefault="00F67B59" w:rsidP="00F67B59">
      <w:pPr>
        <w:pStyle w:val="Listenabsatz"/>
        <w:spacing w:line="276" w:lineRule="auto"/>
        <w:rPr>
          <w:rFonts w:ascii="Arial" w:eastAsia="Times New Roman" w:hAnsi="Arial" w:cs="Arial"/>
          <w:sz w:val="12"/>
          <w:szCs w:val="12"/>
          <w:lang w:eastAsia="de-DE"/>
        </w:rPr>
      </w:pPr>
    </w:p>
    <w:p w14:paraId="0C299885" w14:textId="77777777" w:rsidR="00954203" w:rsidRPr="009D7880" w:rsidRDefault="00954203" w:rsidP="00954203">
      <w:pPr>
        <w:pStyle w:val="Listenabsatz"/>
        <w:spacing w:line="276" w:lineRule="auto"/>
        <w:rPr>
          <w:rFonts w:ascii="Arial" w:eastAsia="Times New Roman" w:hAnsi="Arial" w:cs="Arial"/>
          <w:sz w:val="12"/>
          <w:szCs w:val="12"/>
          <w:lang w:eastAsia="de-DE"/>
        </w:rPr>
      </w:pPr>
    </w:p>
    <w:p w14:paraId="260A3481" w14:textId="77777777" w:rsidR="0069274E" w:rsidRPr="00477ABF" w:rsidRDefault="0069274E" w:rsidP="00F67B59">
      <w:pPr>
        <w:widowControl w:val="0"/>
        <w:spacing w:line="276" w:lineRule="auto"/>
        <w:ind w:right="-284"/>
        <w:rPr>
          <w:rFonts w:ascii="Arial" w:eastAsia="Arial" w:hAnsi="Arial" w:cs="Arial"/>
          <w:bCs/>
          <w:sz w:val="20"/>
          <w:szCs w:val="20"/>
          <w:u w:val="single"/>
          <w:lang w:val="es-ES"/>
        </w:rPr>
      </w:pPr>
      <w:r w:rsidRPr="00477ABF">
        <w:rPr>
          <w:rFonts w:ascii="Arial" w:eastAsia="Arial" w:hAnsi="Arial" w:cs="Arial"/>
          <w:bCs/>
          <w:sz w:val="20"/>
          <w:szCs w:val="20"/>
          <w:u w:val="single"/>
          <w:lang w:val="es-ES"/>
        </w:rPr>
        <w:t>Über Solarlux GmbH</w:t>
      </w:r>
    </w:p>
    <w:p w14:paraId="6A678ADC" w14:textId="77777777" w:rsidR="0069274E" w:rsidRPr="00477ABF" w:rsidRDefault="0069274E" w:rsidP="00F67B59">
      <w:pPr>
        <w:widowControl w:val="0"/>
        <w:spacing w:line="276" w:lineRule="auto"/>
        <w:ind w:right="-284"/>
        <w:rPr>
          <w:rFonts w:ascii="Arial" w:eastAsia="Arial" w:hAnsi="Arial" w:cs="Arial"/>
          <w:color w:val="595959"/>
          <w:sz w:val="20"/>
          <w:szCs w:val="20"/>
        </w:rPr>
      </w:pPr>
      <w:r w:rsidRPr="00477ABF">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w:t>
      </w:r>
      <w:r w:rsidRPr="00477ABF">
        <w:rPr>
          <w:rFonts w:ascii="Arial" w:eastAsia="Arial" w:hAnsi="Arial" w:cs="Arial"/>
          <w:sz w:val="20"/>
          <w:szCs w:val="20"/>
        </w:rPr>
        <w:lastRenderedPageBreak/>
        <w:t>–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20DD729C">
            <wp:extent cx="302150" cy="302150"/>
            <wp:effectExtent l="0" t="0" r="3175" b="3175"/>
            <wp:docPr id="494172461" name="Grafik 8" descr="Ein Bild, das Logo, Symbol, Grafiken,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2"/>
                    </pic:cNvPr>
                    <pic:cNvPicPr/>
                  </pic:nvPicPr>
                  <pic:blipFill>
                    <a:blip r:embed="rId33"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4"/>
                    </pic:cNvPr>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sectPr w:rsidR="00CA4A20" w:rsidSect="00A1020D">
      <w:headerReference w:type="default" r:id="rId36"/>
      <w:footerReference w:type="default" r:id="rId37"/>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C88B" w14:textId="77777777" w:rsidR="00F8554C" w:rsidRDefault="00F8554C" w:rsidP="009D7880">
      <w:r>
        <w:separator/>
      </w:r>
    </w:p>
  </w:endnote>
  <w:endnote w:type="continuationSeparator" w:id="0">
    <w:p w14:paraId="57E97DF7" w14:textId="77777777" w:rsidR="00F8554C" w:rsidRDefault="00F8554C" w:rsidP="009D7880">
      <w:r>
        <w:continuationSeparator/>
      </w:r>
    </w:p>
  </w:endnote>
  <w:endnote w:type="continuationNotice" w:id="1">
    <w:p w14:paraId="0E64F84F" w14:textId="77777777" w:rsidR="00F8554C" w:rsidRDefault="00F85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0C4716"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51D9" w14:textId="77777777" w:rsidR="00F8554C" w:rsidRDefault="00F8554C" w:rsidP="009D7880">
      <w:r>
        <w:separator/>
      </w:r>
    </w:p>
  </w:footnote>
  <w:footnote w:type="continuationSeparator" w:id="0">
    <w:p w14:paraId="0AA60533" w14:textId="77777777" w:rsidR="00F8554C" w:rsidRDefault="00F8554C" w:rsidP="009D7880">
      <w:r>
        <w:continuationSeparator/>
      </w:r>
    </w:p>
  </w:footnote>
  <w:footnote w:type="continuationNotice" w:id="1">
    <w:p w14:paraId="20DF0DC7" w14:textId="77777777" w:rsidR="00F8554C" w:rsidRDefault="00F85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36C4"/>
    <w:rsid w:val="00022C8F"/>
    <w:rsid w:val="00024F13"/>
    <w:rsid w:val="00043C2F"/>
    <w:rsid w:val="00080BB9"/>
    <w:rsid w:val="00084613"/>
    <w:rsid w:val="00094C84"/>
    <w:rsid w:val="0009522B"/>
    <w:rsid w:val="000A0D17"/>
    <w:rsid w:val="000B7D05"/>
    <w:rsid w:val="000C4716"/>
    <w:rsid w:val="000F62D5"/>
    <w:rsid w:val="00112F7E"/>
    <w:rsid w:val="0011599F"/>
    <w:rsid w:val="00133837"/>
    <w:rsid w:val="00151465"/>
    <w:rsid w:val="00157333"/>
    <w:rsid w:val="001666DE"/>
    <w:rsid w:val="00181B29"/>
    <w:rsid w:val="00193692"/>
    <w:rsid w:val="0019406B"/>
    <w:rsid w:val="001A08B2"/>
    <w:rsid w:val="001A62E1"/>
    <w:rsid w:val="001C3C48"/>
    <w:rsid w:val="001F336C"/>
    <w:rsid w:val="001F4102"/>
    <w:rsid w:val="00232714"/>
    <w:rsid w:val="00240C50"/>
    <w:rsid w:val="002729F3"/>
    <w:rsid w:val="0029351B"/>
    <w:rsid w:val="002B0F65"/>
    <w:rsid w:val="002D1E53"/>
    <w:rsid w:val="002D6328"/>
    <w:rsid w:val="002E56DB"/>
    <w:rsid w:val="002F270F"/>
    <w:rsid w:val="002F490B"/>
    <w:rsid w:val="00305F4F"/>
    <w:rsid w:val="003139AB"/>
    <w:rsid w:val="00317559"/>
    <w:rsid w:val="0032230F"/>
    <w:rsid w:val="0032586B"/>
    <w:rsid w:val="0033086C"/>
    <w:rsid w:val="00341A9F"/>
    <w:rsid w:val="003446A6"/>
    <w:rsid w:val="003605E0"/>
    <w:rsid w:val="00394FA1"/>
    <w:rsid w:val="003D781E"/>
    <w:rsid w:val="00414142"/>
    <w:rsid w:val="004144F4"/>
    <w:rsid w:val="004234AA"/>
    <w:rsid w:val="004234DF"/>
    <w:rsid w:val="00446BB3"/>
    <w:rsid w:val="004730E5"/>
    <w:rsid w:val="00480095"/>
    <w:rsid w:val="004B3502"/>
    <w:rsid w:val="004C70B1"/>
    <w:rsid w:val="004F35D2"/>
    <w:rsid w:val="004F37B3"/>
    <w:rsid w:val="00515131"/>
    <w:rsid w:val="005260E4"/>
    <w:rsid w:val="0056322A"/>
    <w:rsid w:val="005709EA"/>
    <w:rsid w:val="00577335"/>
    <w:rsid w:val="005A3BA7"/>
    <w:rsid w:val="005A530B"/>
    <w:rsid w:val="005C65AC"/>
    <w:rsid w:val="005F3456"/>
    <w:rsid w:val="005F75FA"/>
    <w:rsid w:val="006146DB"/>
    <w:rsid w:val="006263C8"/>
    <w:rsid w:val="006275F6"/>
    <w:rsid w:val="006364D8"/>
    <w:rsid w:val="00654144"/>
    <w:rsid w:val="00665E16"/>
    <w:rsid w:val="00684F8D"/>
    <w:rsid w:val="00686D81"/>
    <w:rsid w:val="00687368"/>
    <w:rsid w:val="0069274E"/>
    <w:rsid w:val="00694E18"/>
    <w:rsid w:val="006A2452"/>
    <w:rsid w:val="006B525E"/>
    <w:rsid w:val="006B685F"/>
    <w:rsid w:val="006C2EA4"/>
    <w:rsid w:val="006D605C"/>
    <w:rsid w:val="006D76E5"/>
    <w:rsid w:val="006E3220"/>
    <w:rsid w:val="00717981"/>
    <w:rsid w:val="007536FF"/>
    <w:rsid w:val="00772667"/>
    <w:rsid w:val="0077273A"/>
    <w:rsid w:val="00784DE3"/>
    <w:rsid w:val="007C24D3"/>
    <w:rsid w:val="007C327B"/>
    <w:rsid w:val="007D4D22"/>
    <w:rsid w:val="007E2A96"/>
    <w:rsid w:val="007E33BB"/>
    <w:rsid w:val="008119D5"/>
    <w:rsid w:val="00832F74"/>
    <w:rsid w:val="0084178A"/>
    <w:rsid w:val="00842560"/>
    <w:rsid w:val="00880239"/>
    <w:rsid w:val="008B63B6"/>
    <w:rsid w:val="009034DA"/>
    <w:rsid w:val="009040B2"/>
    <w:rsid w:val="00910A26"/>
    <w:rsid w:val="00924AFC"/>
    <w:rsid w:val="00954203"/>
    <w:rsid w:val="009945F8"/>
    <w:rsid w:val="009A60AB"/>
    <w:rsid w:val="009A62E8"/>
    <w:rsid w:val="009C5EAE"/>
    <w:rsid w:val="009D7880"/>
    <w:rsid w:val="009F7883"/>
    <w:rsid w:val="00A1020D"/>
    <w:rsid w:val="00A16641"/>
    <w:rsid w:val="00A32148"/>
    <w:rsid w:val="00A45C5E"/>
    <w:rsid w:val="00A74F9F"/>
    <w:rsid w:val="00A8329D"/>
    <w:rsid w:val="00A84D27"/>
    <w:rsid w:val="00A9049B"/>
    <w:rsid w:val="00AA6152"/>
    <w:rsid w:val="00AC30A4"/>
    <w:rsid w:val="00AC7688"/>
    <w:rsid w:val="00B1354E"/>
    <w:rsid w:val="00B14FA6"/>
    <w:rsid w:val="00B178D1"/>
    <w:rsid w:val="00B323E8"/>
    <w:rsid w:val="00B61508"/>
    <w:rsid w:val="00B66527"/>
    <w:rsid w:val="00B77B87"/>
    <w:rsid w:val="00B8077B"/>
    <w:rsid w:val="00B820C6"/>
    <w:rsid w:val="00B91013"/>
    <w:rsid w:val="00B94F54"/>
    <w:rsid w:val="00BA1788"/>
    <w:rsid w:val="00BA1A60"/>
    <w:rsid w:val="00BC51B2"/>
    <w:rsid w:val="00BC5AC4"/>
    <w:rsid w:val="00BF1B48"/>
    <w:rsid w:val="00BF7039"/>
    <w:rsid w:val="00C15C59"/>
    <w:rsid w:val="00C22A75"/>
    <w:rsid w:val="00C33436"/>
    <w:rsid w:val="00C37102"/>
    <w:rsid w:val="00C50EBA"/>
    <w:rsid w:val="00C5275E"/>
    <w:rsid w:val="00C75A75"/>
    <w:rsid w:val="00C923B2"/>
    <w:rsid w:val="00CA4A20"/>
    <w:rsid w:val="00CC547D"/>
    <w:rsid w:val="00CE26D2"/>
    <w:rsid w:val="00CE4AA6"/>
    <w:rsid w:val="00D042F2"/>
    <w:rsid w:val="00D050F9"/>
    <w:rsid w:val="00D676D4"/>
    <w:rsid w:val="00D73244"/>
    <w:rsid w:val="00D9165D"/>
    <w:rsid w:val="00D96128"/>
    <w:rsid w:val="00DB1E16"/>
    <w:rsid w:val="00DF1FD9"/>
    <w:rsid w:val="00E34042"/>
    <w:rsid w:val="00E5501F"/>
    <w:rsid w:val="00E57175"/>
    <w:rsid w:val="00E60737"/>
    <w:rsid w:val="00E90EC1"/>
    <w:rsid w:val="00E942F8"/>
    <w:rsid w:val="00ED75A4"/>
    <w:rsid w:val="00EE3979"/>
    <w:rsid w:val="00EF3D0C"/>
    <w:rsid w:val="00F35626"/>
    <w:rsid w:val="00F372BA"/>
    <w:rsid w:val="00F57F7A"/>
    <w:rsid w:val="00F67B59"/>
    <w:rsid w:val="00F8554C"/>
    <w:rsid w:val="00F951F0"/>
    <w:rsid w:val="00FB1497"/>
    <w:rsid w:val="00FB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hyperlink" Target="https://www.instagram.com/solarlux/"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hyperlink" Target="https://de.pinterest.com/solarlux/" TargetMode="Externa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8.jpeg"/><Relationship Id="rId32" Type="http://schemas.openxmlformats.org/officeDocument/2006/relationships/hyperlink" Target="https://www.youtube.com/@solarlux"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hyperlink" Target="https://www.facebook.com/solarlu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hyperlink" Target="https://www.linkedin.com/company/solarluxgmbh/" TargetMode="External"/><Relationship Id="rId35" Type="http://schemas.openxmlformats.org/officeDocument/2006/relationships/image" Target="media/image14.jpeg"/><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0F1114CD-499D-4BD8-A73F-C267DD272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1130</Words>
  <Characters>8108</Characters>
  <Application>Microsoft Office Word</Application>
  <DocSecurity>0</DocSecurity>
  <Lines>202</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Katharina Szovati</cp:lastModifiedBy>
  <cp:revision>2</cp:revision>
  <cp:lastPrinted>2024-12-12T15:33:00Z</cp:lastPrinted>
  <dcterms:created xsi:type="dcterms:W3CDTF">2025-05-15T13:51:00Z</dcterms:created>
  <dcterms:modified xsi:type="dcterms:W3CDTF">2025-05-15T13:51:00Z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