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E2FF9" w14:textId="251623AC" w:rsidR="00DE3E04" w:rsidRPr="00A3144A" w:rsidRDefault="00DE3E04" w:rsidP="001372AB">
      <w:pPr>
        <w:widowControl w:val="0"/>
        <w:spacing w:line="336" w:lineRule="auto"/>
        <w:rPr>
          <w:rFonts w:ascii="Arial" w:eastAsia="Calibri" w:hAnsi="Arial" w:cs="Arial"/>
          <w:color w:val="595959" w:themeColor="text1" w:themeTint="A6"/>
          <w:sz w:val="48"/>
          <w:szCs w:val="48"/>
          <w:lang w:eastAsia="en-US"/>
        </w:rPr>
      </w:pPr>
      <w:r w:rsidRPr="00A3144A">
        <w:rPr>
          <w:rFonts w:ascii="Arial" w:eastAsia="Calibri" w:hAnsi="Arial" w:cs="Arial"/>
          <w:color w:val="595959" w:themeColor="text1" w:themeTint="A6"/>
          <w:sz w:val="48"/>
          <w:szCs w:val="48"/>
          <w:lang w:eastAsia="en-US"/>
        </w:rPr>
        <w:t>Presseinformation</w:t>
      </w:r>
      <w:r w:rsidR="00965624">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8240" behindDoc="0" locked="1" layoutInCell="1" allowOverlap="1" wp14:anchorId="799DC550" wp14:editId="1191E54B">
                <wp:simplePos x="0" y="0"/>
                <wp:positionH relativeFrom="column">
                  <wp:posOffset>4475480</wp:posOffset>
                </wp:positionH>
                <wp:positionV relativeFrom="paragraph">
                  <wp:posOffset>1905</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wps:spPr>
                      <wps:txbx>
                        <w:txbxContent>
                          <w:p w14:paraId="56CCFA74" w14:textId="77777777" w:rsidR="00EE305A" w:rsidRPr="00D20465" w:rsidRDefault="00EE305A" w:rsidP="00EE305A">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sidR="00B11F8A">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10B106B7" w14:textId="77777777" w:rsidR="00EE305A" w:rsidRPr="00D20465" w:rsidRDefault="00B11F8A" w:rsidP="00EE305A">
                            <w:pPr>
                              <w:rPr>
                                <w:rFonts w:ascii="Arial" w:hAnsi="Arial" w:cs="Arial"/>
                                <w:color w:val="595959" w:themeColor="text1" w:themeTint="A6"/>
                                <w:sz w:val="14"/>
                                <w:szCs w:val="14"/>
                              </w:rPr>
                            </w:pPr>
                            <w:r>
                              <w:rPr>
                                <w:rFonts w:ascii="Arial" w:hAnsi="Arial" w:cs="Arial"/>
                                <w:color w:val="595959" w:themeColor="text1" w:themeTint="A6"/>
                                <w:sz w:val="14"/>
                                <w:szCs w:val="14"/>
                              </w:rPr>
                              <w:t>Frau Nicole Holtgreife</w:t>
                            </w:r>
                          </w:p>
                          <w:p w14:paraId="725B5466" w14:textId="77777777" w:rsidR="00EE305A" w:rsidRPr="00D20465"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34C1B68E" w14:textId="77777777" w:rsidR="00EE305A" w:rsidRPr="00D20465" w:rsidRDefault="00EE305A" w:rsidP="00EE305A">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068535D7" w14:textId="77777777"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T +49 2521 82994</w:t>
                            </w:r>
                            <w:r w:rsidR="00A5173A">
                              <w:rPr>
                                <w:rFonts w:ascii="Arial" w:hAnsi="Arial" w:cs="Arial"/>
                                <w:color w:val="595959" w:themeColor="text1" w:themeTint="A6"/>
                                <w:sz w:val="14"/>
                                <w:szCs w:val="14"/>
                              </w:rPr>
                              <w:t>-</w:t>
                            </w:r>
                            <w:r w:rsidR="009567B2">
                              <w:rPr>
                                <w:rFonts w:ascii="Arial" w:hAnsi="Arial" w:cs="Arial"/>
                                <w:color w:val="595959" w:themeColor="text1" w:themeTint="A6"/>
                                <w:sz w:val="14"/>
                                <w:szCs w:val="14"/>
                              </w:rPr>
                              <w:t>2</w:t>
                            </w:r>
                            <w:r w:rsidR="00B11F8A">
                              <w:rPr>
                                <w:rFonts w:ascii="Arial" w:hAnsi="Arial" w:cs="Arial"/>
                                <w:color w:val="595959" w:themeColor="text1" w:themeTint="A6"/>
                                <w:sz w:val="14"/>
                                <w:szCs w:val="14"/>
                              </w:rPr>
                              <w:t>0</w:t>
                            </w:r>
                          </w:p>
                          <w:p w14:paraId="2464E074" w14:textId="4E08F22B" w:rsidR="009E7B61" w:rsidRPr="002208B5" w:rsidRDefault="00B45237" w:rsidP="001C48B5">
                            <w:pPr>
                              <w:rPr>
                                <w:rFonts w:ascii="Arial" w:hAnsi="Arial" w:cs="Arial"/>
                                <w:color w:val="595959" w:themeColor="text1" w:themeTint="A6"/>
                                <w:sz w:val="14"/>
                                <w:szCs w:val="14"/>
                              </w:rPr>
                            </w:pPr>
                            <w:r w:rsidRPr="00B45237">
                              <w:rPr>
                                <w:rFonts w:ascii="Arial" w:hAnsi="Arial" w:cs="Arial"/>
                                <w:color w:val="595959" w:themeColor="text1" w:themeTint="A6"/>
                                <w:sz w:val="14"/>
                                <w:szCs w:val="14"/>
                              </w:rPr>
                              <w:t>lisa.zischke@holtgreife.com</w:t>
                            </w:r>
                          </w:p>
                          <w:p w14:paraId="4D0386C6" w14:textId="77777777" w:rsidR="009E7B61" w:rsidRPr="00D20465" w:rsidRDefault="009E7B61" w:rsidP="001C48B5">
                            <w:pPr>
                              <w:rPr>
                                <w:rFonts w:ascii="Arial" w:hAnsi="Arial" w:cs="Arial"/>
                                <w:b/>
                                <w:color w:val="595959" w:themeColor="text1" w:themeTint="A6"/>
                                <w:sz w:val="14"/>
                                <w:szCs w:val="14"/>
                              </w:rPr>
                            </w:pPr>
                          </w:p>
                          <w:p w14:paraId="1B564275" w14:textId="77777777" w:rsidR="009E7B61" w:rsidRPr="00D20465" w:rsidRDefault="009E7B61" w:rsidP="001C48B5">
                            <w:pPr>
                              <w:rPr>
                                <w:rFonts w:ascii="Arial" w:hAnsi="Arial" w:cs="Arial"/>
                                <w:b/>
                                <w:color w:val="595959" w:themeColor="text1" w:themeTint="A6"/>
                                <w:sz w:val="14"/>
                                <w:szCs w:val="14"/>
                              </w:rPr>
                            </w:pPr>
                          </w:p>
                          <w:p w14:paraId="574044E4" w14:textId="77777777" w:rsidR="009E7B61" w:rsidRPr="00D20465" w:rsidRDefault="009E7B61" w:rsidP="001C48B5">
                            <w:pPr>
                              <w:rPr>
                                <w:rFonts w:ascii="Arial" w:hAnsi="Arial" w:cs="Arial"/>
                                <w:color w:val="595959" w:themeColor="text1" w:themeTint="A6"/>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DC550" id="_x0000_t202" coordsize="21600,21600" o:spt="202" path="m,l,21600r21600,l21600,xe">
                <v:stroke joinstyle="miter"/>
                <v:path gradientshapeok="t" o:connecttype="rect"/>
              </v:shapetype>
              <v:shape id="Textfeld 2" o:spid="_x0000_s1026" type="#_x0000_t202" style="position:absolute;margin-left:352.4pt;margin-top:.15pt;width:143.4pt;height: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" filled="f" stroked="f">
                <v:textbox inset=",7.2pt,,7.2pt">
                  <w:txbxContent>
                    <w:p w14:paraId="56CCFA74" w14:textId="77777777" w:rsidR="00EE305A" w:rsidRPr="00D20465" w:rsidRDefault="00EE305A" w:rsidP="00EE305A">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sidR="00B11F8A">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10B106B7" w14:textId="77777777" w:rsidR="00EE305A" w:rsidRPr="00D20465" w:rsidRDefault="00B11F8A" w:rsidP="00EE305A">
                      <w:pPr>
                        <w:rPr>
                          <w:rFonts w:ascii="Arial" w:hAnsi="Arial" w:cs="Arial"/>
                          <w:color w:val="595959" w:themeColor="text1" w:themeTint="A6"/>
                          <w:sz w:val="14"/>
                          <w:szCs w:val="14"/>
                        </w:rPr>
                      </w:pPr>
                      <w:r>
                        <w:rPr>
                          <w:rFonts w:ascii="Arial" w:hAnsi="Arial" w:cs="Arial"/>
                          <w:color w:val="595959" w:themeColor="text1" w:themeTint="A6"/>
                          <w:sz w:val="14"/>
                          <w:szCs w:val="14"/>
                        </w:rPr>
                        <w:t>Frau Nicole Holtgreife</w:t>
                      </w:r>
                    </w:p>
                    <w:p w14:paraId="725B5466" w14:textId="77777777" w:rsidR="00EE305A" w:rsidRPr="00D20465"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34C1B68E" w14:textId="77777777" w:rsidR="00EE305A" w:rsidRPr="00D20465" w:rsidRDefault="00EE305A" w:rsidP="00EE305A">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068535D7" w14:textId="77777777"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T +49 2521 82994</w:t>
                      </w:r>
                      <w:r w:rsidR="00A5173A">
                        <w:rPr>
                          <w:rFonts w:ascii="Arial" w:hAnsi="Arial" w:cs="Arial"/>
                          <w:color w:val="595959" w:themeColor="text1" w:themeTint="A6"/>
                          <w:sz w:val="14"/>
                          <w:szCs w:val="14"/>
                        </w:rPr>
                        <w:t>-</w:t>
                      </w:r>
                      <w:r w:rsidR="009567B2">
                        <w:rPr>
                          <w:rFonts w:ascii="Arial" w:hAnsi="Arial" w:cs="Arial"/>
                          <w:color w:val="595959" w:themeColor="text1" w:themeTint="A6"/>
                          <w:sz w:val="14"/>
                          <w:szCs w:val="14"/>
                        </w:rPr>
                        <w:t>2</w:t>
                      </w:r>
                      <w:r w:rsidR="00B11F8A">
                        <w:rPr>
                          <w:rFonts w:ascii="Arial" w:hAnsi="Arial" w:cs="Arial"/>
                          <w:color w:val="595959" w:themeColor="text1" w:themeTint="A6"/>
                          <w:sz w:val="14"/>
                          <w:szCs w:val="14"/>
                        </w:rPr>
                        <w:t>0</w:t>
                      </w:r>
                    </w:p>
                    <w:p w14:paraId="2464E074" w14:textId="4E08F22B" w:rsidR="009E7B61" w:rsidRPr="002208B5" w:rsidRDefault="00B45237" w:rsidP="001C48B5">
                      <w:pPr>
                        <w:rPr>
                          <w:rFonts w:ascii="Arial" w:hAnsi="Arial" w:cs="Arial"/>
                          <w:color w:val="595959" w:themeColor="text1" w:themeTint="A6"/>
                          <w:sz w:val="14"/>
                          <w:szCs w:val="14"/>
                        </w:rPr>
                      </w:pPr>
                      <w:r w:rsidRPr="00B45237">
                        <w:rPr>
                          <w:rFonts w:ascii="Arial" w:hAnsi="Arial" w:cs="Arial"/>
                          <w:color w:val="595959" w:themeColor="text1" w:themeTint="A6"/>
                          <w:sz w:val="14"/>
                          <w:szCs w:val="14"/>
                        </w:rPr>
                        <w:t>lisa.zischke@holtgreife.com</w:t>
                      </w:r>
                    </w:p>
                    <w:p w14:paraId="4D0386C6" w14:textId="77777777" w:rsidR="009E7B61" w:rsidRPr="00D20465" w:rsidRDefault="009E7B61" w:rsidP="001C48B5">
                      <w:pPr>
                        <w:rPr>
                          <w:rFonts w:ascii="Arial" w:hAnsi="Arial" w:cs="Arial"/>
                          <w:b/>
                          <w:color w:val="595959" w:themeColor="text1" w:themeTint="A6"/>
                          <w:sz w:val="14"/>
                          <w:szCs w:val="14"/>
                        </w:rPr>
                      </w:pPr>
                    </w:p>
                    <w:p w14:paraId="1B564275" w14:textId="77777777" w:rsidR="009E7B61" w:rsidRPr="00D20465" w:rsidRDefault="009E7B61" w:rsidP="001C48B5">
                      <w:pPr>
                        <w:rPr>
                          <w:rFonts w:ascii="Arial" w:hAnsi="Arial" w:cs="Arial"/>
                          <w:b/>
                          <w:color w:val="595959" w:themeColor="text1" w:themeTint="A6"/>
                          <w:sz w:val="14"/>
                          <w:szCs w:val="14"/>
                        </w:rPr>
                      </w:pPr>
                    </w:p>
                    <w:p w14:paraId="574044E4" w14:textId="77777777" w:rsidR="009E7B61" w:rsidRPr="00D20465" w:rsidRDefault="009E7B61" w:rsidP="001C48B5">
                      <w:pPr>
                        <w:rPr>
                          <w:rFonts w:ascii="Arial" w:hAnsi="Arial" w:cs="Arial"/>
                          <w:color w:val="595959" w:themeColor="text1" w:themeTint="A6"/>
                          <w:sz w:val="14"/>
                          <w:szCs w:val="14"/>
                        </w:rPr>
                      </w:pPr>
                    </w:p>
                  </w:txbxContent>
                </v:textbox>
                <w10:wrap type="tight"/>
                <w10:anchorlock/>
              </v:shape>
            </w:pict>
          </mc:Fallback>
        </mc:AlternateContent>
      </w:r>
      <w:r w:rsidR="00965624">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8241" behindDoc="1" locked="1" layoutInCell="1" allowOverlap="0" wp14:anchorId="34A796CF" wp14:editId="2FED656A">
                <wp:simplePos x="0" y="0"/>
                <wp:positionH relativeFrom="column">
                  <wp:posOffset>4478020</wp:posOffset>
                </wp:positionH>
                <wp:positionV relativeFrom="page">
                  <wp:posOffset>2596515</wp:posOffset>
                </wp:positionV>
                <wp:extent cx="1654810" cy="169989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wps:spPr>
                      <wps:txbx>
                        <w:txbxContent>
                          <w:p w14:paraId="251A8E31" w14:textId="77777777" w:rsidR="009E7B61" w:rsidRPr="00D20465" w:rsidRDefault="009E7B61" w:rsidP="001C48B5">
                            <w:pPr>
                              <w:pStyle w:val="Absender"/>
                              <w:spacing w:before="100"/>
                              <w:rPr>
                                <w:b/>
                                <w:color w:val="595959" w:themeColor="text1" w:themeTint="A6"/>
                                <w:szCs w:val="14"/>
                              </w:rPr>
                            </w:pPr>
                            <w:r w:rsidRPr="00D20465">
                              <w:rPr>
                                <w:b/>
                                <w:color w:val="595959" w:themeColor="text1" w:themeTint="A6"/>
                                <w:szCs w:val="14"/>
                              </w:rPr>
                              <w:t>Kontakt:</w:t>
                            </w:r>
                          </w:p>
                          <w:p w14:paraId="06CDB9DB" w14:textId="77777777" w:rsidR="009E7B61" w:rsidRPr="00D20465" w:rsidRDefault="009E7B61" w:rsidP="001C48B5">
                            <w:pPr>
                              <w:tabs>
                                <w:tab w:val="left" w:pos="3204"/>
                              </w:tabs>
                              <w:jc w:val="both"/>
                              <w:rPr>
                                <w:rFonts w:ascii="Arial" w:hAnsi="Arial" w:cs="Arial"/>
                                <w:color w:val="595959" w:themeColor="text1" w:themeTint="A6"/>
                                <w:sz w:val="14"/>
                                <w:szCs w:val="14"/>
                              </w:rPr>
                            </w:pPr>
                            <w:proofErr w:type="spellStart"/>
                            <w:r w:rsidRPr="00D20465">
                              <w:rPr>
                                <w:rFonts w:ascii="Arial" w:hAnsi="Arial" w:cs="Arial"/>
                                <w:color w:val="595959" w:themeColor="text1" w:themeTint="A6"/>
                                <w:sz w:val="14"/>
                                <w:szCs w:val="14"/>
                              </w:rPr>
                              <w:t>Solarlux</w:t>
                            </w:r>
                            <w:proofErr w:type="spellEnd"/>
                            <w:r w:rsidRPr="00D20465">
                              <w:rPr>
                                <w:rFonts w:ascii="Arial" w:hAnsi="Arial" w:cs="Arial"/>
                                <w:color w:val="595959" w:themeColor="text1" w:themeTint="A6"/>
                                <w:sz w:val="14"/>
                                <w:szCs w:val="14"/>
                              </w:rPr>
                              <w:t xml:space="preserve"> GmbH</w:t>
                            </w:r>
                          </w:p>
                          <w:p w14:paraId="1D5FC80C"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7E8A44C1"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197C9C7F"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5C8C7BB1" w14:textId="77777777"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1472210D" w14:textId="77777777"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info@solarlux.</w:t>
                            </w:r>
                            <w:r w:rsidR="00967920">
                              <w:rPr>
                                <w:rFonts w:ascii="Arial" w:hAnsi="Arial" w:cs="Arial"/>
                                <w:color w:val="595959" w:themeColor="text1" w:themeTint="A6"/>
                                <w:sz w:val="14"/>
                                <w:szCs w:val="14"/>
                                <w:lang w:val="en-US"/>
                              </w:rPr>
                              <w:t>com</w:t>
                            </w:r>
                          </w:p>
                          <w:p w14:paraId="796AAAD7" w14:textId="77777777" w:rsidR="009E7B61" w:rsidRPr="002208B5" w:rsidRDefault="009E7B61" w:rsidP="001C48B5">
                            <w:pPr>
                              <w:rPr>
                                <w:rStyle w:val="Hyperlink"/>
                                <w:rFonts w:ascii="Arial" w:hAnsi="Arial" w:cs="Arial"/>
                                <w:color w:val="595959" w:themeColor="text1" w:themeTint="A6"/>
                                <w:sz w:val="14"/>
                                <w:szCs w:val="14"/>
                                <w:u w:val="none"/>
                                <w:lang w:val="en-US"/>
                              </w:rPr>
                            </w:pPr>
                            <w:r w:rsidRPr="002208B5">
                              <w:rPr>
                                <w:rStyle w:val="Hyperlink"/>
                                <w:rFonts w:ascii="Arial" w:hAnsi="Arial" w:cs="Arial"/>
                                <w:color w:val="595959" w:themeColor="text1" w:themeTint="A6"/>
                                <w:sz w:val="14"/>
                                <w:szCs w:val="14"/>
                                <w:u w:val="none"/>
                                <w:lang w:val="en-US"/>
                              </w:rPr>
                              <w:t>www.solarlux.</w:t>
                            </w:r>
                            <w:r w:rsidR="00967920">
                              <w:rPr>
                                <w:rStyle w:val="Hyperlink"/>
                                <w:rFonts w:ascii="Arial" w:hAnsi="Arial" w:cs="Arial"/>
                                <w:color w:val="595959" w:themeColor="text1" w:themeTint="A6"/>
                                <w:sz w:val="14"/>
                                <w:szCs w:val="14"/>
                                <w:u w:val="none"/>
                                <w:lang w:val="en-US"/>
                              </w:rPr>
                              <w:t>com</w:t>
                            </w:r>
                          </w:p>
                          <w:p w14:paraId="0C28E003" w14:textId="77777777" w:rsidR="009E7B61" w:rsidRPr="002208B5" w:rsidRDefault="009E7B61" w:rsidP="001C48B5">
                            <w:pPr>
                              <w:rPr>
                                <w:rFonts w:ascii="Arial" w:hAnsi="Arial" w:cs="Arial"/>
                                <w:color w:val="595959" w:themeColor="text1" w:themeTint="A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796CF" id="Textfeld 1" o:spid="_x0000_s1027" type="#_x0000_t202" style="position:absolute;margin-left:352.6pt;margin-top:204.45pt;width:130.3pt;height:133.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" o:allowoverlap="f" filled="f" stroked="f">
                <v:textbox inset=",7.2pt,,7.2pt">
                  <w:txbxContent>
                    <w:p w14:paraId="251A8E31" w14:textId="77777777" w:rsidR="009E7B61" w:rsidRPr="00D20465" w:rsidRDefault="009E7B61" w:rsidP="001C48B5">
                      <w:pPr>
                        <w:pStyle w:val="Absender"/>
                        <w:spacing w:before="100"/>
                        <w:rPr>
                          <w:b/>
                          <w:color w:val="595959" w:themeColor="text1" w:themeTint="A6"/>
                          <w:szCs w:val="14"/>
                        </w:rPr>
                      </w:pPr>
                      <w:r w:rsidRPr="00D20465">
                        <w:rPr>
                          <w:b/>
                          <w:color w:val="595959" w:themeColor="text1" w:themeTint="A6"/>
                          <w:szCs w:val="14"/>
                        </w:rPr>
                        <w:t>Kontakt:</w:t>
                      </w:r>
                    </w:p>
                    <w:p w14:paraId="06CDB9DB"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1D5FC80C"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7E8A44C1"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197C9C7F"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5C8C7BB1" w14:textId="77777777"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1472210D" w14:textId="77777777"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info@solarlux.</w:t>
                      </w:r>
                      <w:r w:rsidR="00967920">
                        <w:rPr>
                          <w:rFonts w:ascii="Arial" w:hAnsi="Arial" w:cs="Arial"/>
                          <w:color w:val="595959" w:themeColor="text1" w:themeTint="A6"/>
                          <w:sz w:val="14"/>
                          <w:szCs w:val="14"/>
                          <w:lang w:val="en-US"/>
                        </w:rPr>
                        <w:t>com</w:t>
                      </w:r>
                    </w:p>
                    <w:p w14:paraId="796AAAD7" w14:textId="77777777" w:rsidR="009E7B61" w:rsidRPr="002208B5" w:rsidRDefault="009E7B61" w:rsidP="001C48B5">
                      <w:pPr>
                        <w:rPr>
                          <w:rStyle w:val="Hyperlink"/>
                          <w:rFonts w:ascii="Arial" w:hAnsi="Arial" w:cs="Arial"/>
                          <w:color w:val="595959" w:themeColor="text1" w:themeTint="A6"/>
                          <w:sz w:val="14"/>
                          <w:szCs w:val="14"/>
                          <w:u w:val="none"/>
                          <w:lang w:val="en-US"/>
                        </w:rPr>
                      </w:pPr>
                      <w:r w:rsidRPr="002208B5">
                        <w:rPr>
                          <w:rStyle w:val="Hyperlink"/>
                          <w:rFonts w:ascii="Arial" w:hAnsi="Arial" w:cs="Arial"/>
                          <w:color w:val="595959" w:themeColor="text1" w:themeTint="A6"/>
                          <w:sz w:val="14"/>
                          <w:szCs w:val="14"/>
                          <w:u w:val="none"/>
                          <w:lang w:val="en-US"/>
                        </w:rPr>
                        <w:t>www.solarlux.</w:t>
                      </w:r>
                      <w:r w:rsidR="00967920">
                        <w:rPr>
                          <w:rStyle w:val="Hyperlink"/>
                          <w:rFonts w:ascii="Arial" w:hAnsi="Arial" w:cs="Arial"/>
                          <w:color w:val="595959" w:themeColor="text1" w:themeTint="A6"/>
                          <w:sz w:val="14"/>
                          <w:szCs w:val="14"/>
                          <w:u w:val="none"/>
                          <w:lang w:val="en-US"/>
                        </w:rPr>
                        <w:t>com</w:t>
                      </w:r>
                    </w:p>
                    <w:p w14:paraId="0C28E003" w14:textId="77777777" w:rsidR="009E7B61" w:rsidRPr="002208B5" w:rsidRDefault="009E7B61" w:rsidP="001C48B5">
                      <w:pPr>
                        <w:rPr>
                          <w:rFonts w:ascii="Arial" w:hAnsi="Arial" w:cs="Arial"/>
                          <w:color w:val="595959" w:themeColor="text1" w:themeTint="A6"/>
                          <w:lang w:val="en-US"/>
                        </w:rPr>
                      </w:pPr>
                    </w:p>
                  </w:txbxContent>
                </v:textbox>
                <w10:wrap anchory="page"/>
                <w10:anchorlock/>
              </v:shape>
            </w:pict>
          </mc:Fallback>
        </mc:AlternateContent>
      </w:r>
    </w:p>
    <w:p w14:paraId="2103344F" w14:textId="5EE183DF" w:rsidR="00DE3E04" w:rsidRPr="009B05DE" w:rsidRDefault="00905EAB" w:rsidP="001372AB">
      <w:pPr>
        <w:widowControl w:val="0"/>
        <w:spacing w:line="336" w:lineRule="auto"/>
        <w:ind w:right="-1"/>
        <w:rPr>
          <w:rFonts w:ascii="Arial" w:eastAsia="Calibri" w:hAnsi="Arial" w:cs="Arial"/>
          <w:color w:val="595959" w:themeColor="text1" w:themeTint="A6"/>
          <w:sz w:val="18"/>
          <w:szCs w:val="18"/>
          <w:lang w:eastAsia="en-US"/>
        </w:rPr>
      </w:pPr>
      <w:r w:rsidRPr="009B05DE">
        <w:rPr>
          <w:rFonts w:ascii="Arial" w:hAnsi="Arial" w:cs="Arial"/>
          <w:color w:val="595959" w:themeColor="text1" w:themeTint="A6"/>
          <w:sz w:val="18"/>
          <w:szCs w:val="18"/>
        </w:rPr>
        <w:t>Melle</w:t>
      </w:r>
      <w:r w:rsidR="00DE3E04" w:rsidRPr="009B05DE">
        <w:rPr>
          <w:rFonts w:ascii="Arial" w:hAnsi="Arial" w:cs="Arial"/>
          <w:color w:val="595959" w:themeColor="text1" w:themeTint="A6"/>
          <w:sz w:val="18"/>
          <w:szCs w:val="18"/>
        </w:rPr>
        <w:t xml:space="preserve">, </w:t>
      </w:r>
      <w:r w:rsidR="008F40CA">
        <w:rPr>
          <w:rFonts w:ascii="Arial" w:hAnsi="Arial" w:cs="Arial"/>
          <w:color w:val="595959" w:themeColor="text1" w:themeTint="A6"/>
          <w:sz w:val="18"/>
          <w:szCs w:val="18"/>
        </w:rPr>
        <w:t>August</w:t>
      </w:r>
      <w:r w:rsidR="00C95FCC">
        <w:rPr>
          <w:rFonts w:ascii="Arial" w:hAnsi="Arial" w:cs="Arial"/>
          <w:color w:val="595959" w:themeColor="text1" w:themeTint="A6"/>
          <w:sz w:val="18"/>
          <w:szCs w:val="18"/>
        </w:rPr>
        <w:t xml:space="preserve"> </w:t>
      </w:r>
      <w:r w:rsidR="00C8104E" w:rsidRPr="009B05DE">
        <w:rPr>
          <w:rFonts w:ascii="Arial" w:hAnsi="Arial" w:cs="Arial"/>
          <w:color w:val="595959" w:themeColor="text1" w:themeTint="A6"/>
          <w:sz w:val="18"/>
          <w:szCs w:val="18"/>
        </w:rPr>
        <w:t>20</w:t>
      </w:r>
      <w:r w:rsidR="00D01367" w:rsidRPr="009B05DE">
        <w:rPr>
          <w:rFonts w:ascii="Arial" w:hAnsi="Arial" w:cs="Arial"/>
          <w:color w:val="595959" w:themeColor="text1" w:themeTint="A6"/>
          <w:sz w:val="18"/>
          <w:szCs w:val="18"/>
        </w:rPr>
        <w:t>2</w:t>
      </w:r>
      <w:r w:rsidR="008C0E8D">
        <w:rPr>
          <w:rFonts w:ascii="Arial" w:hAnsi="Arial" w:cs="Arial"/>
          <w:color w:val="595959" w:themeColor="text1" w:themeTint="A6"/>
          <w:sz w:val="18"/>
          <w:szCs w:val="18"/>
        </w:rPr>
        <w:t>2</w:t>
      </w:r>
    </w:p>
    <w:p w14:paraId="12FA6DCE" w14:textId="77777777" w:rsidR="009B05DE" w:rsidRDefault="009B05DE" w:rsidP="003651D5">
      <w:pPr>
        <w:widowControl w:val="0"/>
        <w:spacing w:line="336" w:lineRule="auto"/>
        <w:rPr>
          <w:rFonts w:ascii="Arial" w:eastAsia="Calibri" w:hAnsi="Arial" w:cs="Arial"/>
          <w:color w:val="595959" w:themeColor="text1" w:themeTint="A6"/>
          <w:sz w:val="22"/>
          <w:szCs w:val="22"/>
          <w:u w:val="single"/>
          <w:lang w:eastAsia="en-US"/>
        </w:rPr>
      </w:pPr>
    </w:p>
    <w:p w14:paraId="2C5326AB" w14:textId="4C3A031C" w:rsidR="00B05F01" w:rsidRPr="001175CB" w:rsidRDefault="00941955" w:rsidP="613960E3">
      <w:pPr>
        <w:widowControl w:val="0"/>
        <w:spacing w:line="336" w:lineRule="auto"/>
        <w:rPr>
          <w:rFonts w:ascii="Arial" w:hAnsi="Arial" w:cs="Arial"/>
          <w:b/>
          <w:bCs/>
          <w:color w:val="595959" w:themeColor="text1" w:themeTint="A6"/>
          <w:sz w:val="28"/>
          <w:szCs w:val="28"/>
        </w:rPr>
      </w:pPr>
      <w:r>
        <w:rPr>
          <w:rFonts w:ascii="Arial" w:hAnsi="Arial" w:cs="Arial"/>
          <w:b/>
          <w:bCs/>
          <w:color w:val="595959" w:themeColor="text1" w:themeTint="A6"/>
          <w:sz w:val="28"/>
          <w:szCs w:val="28"/>
        </w:rPr>
        <w:t>Falten oder Schieben</w:t>
      </w:r>
    </w:p>
    <w:p w14:paraId="0CFF35C2" w14:textId="351B2993" w:rsidR="00A74DDD" w:rsidRPr="001175CB" w:rsidRDefault="00084741" w:rsidP="003651D5">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Welche Verglasung</w:t>
      </w:r>
      <w:r w:rsidR="00C96F9B">
        <w:rPr>
          <w:rFonts w:ascii="Arial" w:hAnsi="Arial" w:cs="Arial"/>
          <w:color w:val="595959" w:themeColor="text1" w:themeTint="A6"/>
          <w:sz w:val="22"/>
          <w:szCs w:val="22"/>
        </w:rPr>
        <w:t xml:space="preserve"> passt besser zu Ihrem Projekt?</w:t>
      </w:r>
    </w:p>
    <w:p w14:paraId="35BDF977" w14:textId="77777777" w:rsidR="00031B09" w:rsidRDefault="00031B09" w:rsidP="613960E3">
      <w:pPr>
        <w:overflowPunct/>
        <w:spacing w:line="360" w:lineRule="auto"/>
        <w:textAlignment w:val="auto"/>
        <w:rPr>
          <w:rFonts w:ascii="Arial" w:hAnsi="Arial" w:cs="Arial"/>
          <w:b/>
          <w:bCs/>
          <w:color w:val="595959" w:themeColor="text1" w:themeTint="A6"/>
          <w:sz w:val="22"/>
          <w:szCs w:val="22"/>
        </w:rPr>
      </w:pPr>
    </w:p>
    <w:p w14:paraId="54182797" w14:textId="3B3DF149" w:rsidR="0011530A" w:rsidRDefault="00160211" w:rsidP="007607D6">
      <w:pPr>
        <w:widowControl w:val="0"/>
        <w:spacing w:line="360" w:lineRule="auto"/>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Verglasung im Nu auffalten </w:t>
      </w:r>
      <w:r w:rsidR="005D4878">
        <w:rPr>
          <w:rFonts w:ascii="Arial" w:hAnsi="Arial" w:cs="Arial"/>
          <w:b/>
          <w:color w:val="595959" w:themeColor="text1" w:themeTint="A6"/>
          <w:sz w:val="22"/>
          <w:szCs w:val="22"/>
        </w:rPr>
        <w:t xml:space="preserve">oder das </w:t>
      </w:r>
      <w:r w:rsidR="00BE2307">
        <w:rPr>
          <w:rFonts w:ascii="Arial" w:hAnsi="Arial" w:cs="Arial"/>
          <w:b/>
          <w:color w:val="595959" w:themeColor="text1" w:themeTint="A6"/>
          <w:sz w:val="22"/>
          <w:szCs w:val="22"/>
        </w:rPr>
        <w:t>Glaselement</w:t>
      </w:r>
      <w:r w:rsidR="005D4878">
        <w:rPr>
          <w:rFonts w:ascii="Arial" w:hAnsi="Arial" w:cs="Arial"/>
          <w:b/>
          <w:color w:val="595959" w:themeColor="text1" w:themeTint="A6"/>
          <w:sz w:val="22"/>
          <w:szCs w:val="22"/>
        </w:rPr>
        <w:t xml:space="preserve"> mit einem Stups zur Seite gleiten lassen?</w:t>
      </w:r>
      <w:r w:rsidR="00BE2307">
        <w:rPr>
          <w:rFonts w:ascii="Arial" w:hAnsi="Arial" w:cs="Arial"/>
          <w:b/>
          <w:color w:val="595959" w:themeColor="text1" w:themeTint="A6"/>
          <w:sz w:val="22"/>
          <w:szCs w:val="22"/>
        </w:rPr>
        <w:t xml:space="preserve"> Die Frage ist: </w:t>
      </w:r>
      <w:r w:rsidR="00D11495">
        <w:rPr>
          <w:rFonts w:ascii="Arial" w:hAnsi="Arial" w:cs="Arial"/>
          <w:b/>
          <w:color w:val="595959" w:themeColor="text1" w:themeTint="A6"/>
          <w:sz w:val="22"/>
          <w:szCs w:val="22"/>
        </w:rPr>
        <w:t xml:space="preserve">Glas-Faltwand oder </w:t>
      </w:r>
      <w:proofErr w:type="spellStart"/>
      <w:r w:rsidR="00D11495">
        <w:rPr>
          <w:rFonts w:ascii="Arial" w:hAnsi="Arial" w:cs="Arial"/>
          <w:b/>
          <w:color w:val="595959" w:themeColor="text1" w:themeTint="A6"/>
          <w:sz w:val="22"/>
          <w:szCs w:val="22"/>
        </w:rPr>
        <w:t>cero</w:t>
      </w:r>
      <w:proofErr w:type="spellEnd"/>
      <w:r w:rsidR="00D11495">
        <w:rPr>
          <w:rFonts w:ascii="Arial" w:hAnsi="Arial" w:cs="Arial"/>
          <w:b/>
          <w:color w:val="595959" w:themeColor="text1" w:themeTint="A6"/>
          <w:sz w:val="22"/>
          <w:szCs w:val="22"/>
        </w:rPr>
        <w:t xml:space="preserve"> Schiebefenster? </w:t>
      </w:r>
      <w:r w:rsidR="00C96F9B" w:rsidRPr="00C96F9B">
        <w:rPr>
          <w:rFonts w:ascii="Arial" w:hAnsi="Arial" w:cs="Arial"/>
          <w:b/>
          <w:color w:val="595959" w:themeColor="text1" w:themeTint="A6"/>
          <w:sz w:val="22"/>
          <w:szCs w:val="22"/>
        </w:rPr>
        <w:t xml:space="preserve">Die Entscheidung </w:t>
      </w:r>
      <w:r w:rsidR="00941955">
        <w:rPr>
          <w:rFonts w:ascii="Arial" w:hAnsi="Arial" w:cs="Arial"/>
          <w:b/>
          <w:color w:val="595959" w:themeColor="text1" w:themeTint="A6"/>
          <w:sz w:val="22"/>
          <w:szCs w:val="22"/>
        </w:rPr>
        <w:t xml:space="preserve">fällt </w:t>
      </w:r>
      <w:r w:rsidR="00680BD1">
        <w:rPr>
          <w:rFonts w:ascii="Arial" w:hAnsi="Arial" w:cs="Arial"/>
          <w:b/>
          <w:color w:val="595959" w:themeColor="text1" w:themeTint="A6"/>
          <w:sz w:val="22"/>
          <w:szCs w:val="22"/>
        </w:rPr>
        <w:t>nicht leicht</w:t>
      </w:r>
      <w:r w:rsidR="00941955">
        <w:rPr>
          <w:rFonts w:ascii="Arial" w:hAnsi="Arial" w:cs="Arial"/>
          <w:b/>
          <w:color w:val="595959" w:themeColor="text1" w:themeTint="A6"/>
          <w:sz w:val="22"/>
          <w:szCs w:val="22"/>
        </w:rPr>
        <w:t xml:space="preserve">, denn beide Verglasungsoptionen </w:t>
      </w:r>
      <w:r w:rsidR="00680BD1">
        <w:rPr>
          <w:rFonts w:ascii="Arial" w:hAnsi="Arial" w:cs="Arial"/>
          <w:b/>
          <w:color w:val="595959" w:themeColor="text1" w:themeTint="A6"/>
          <w:sz w:val="22"/>
          <w:szCs w:val="22"/>
        </w:rPr>
        <w:t>haben ihre ganz besonderen Vorzüge. Viel</w:t>
      </w:r>
      <w:r w:rsidR="00C96F9B" w:rsidRPr="00C96F9B">
        <w:rPr>
          <w:rFonts w:ascii="Arial" w:hAnsi="Arial" w:cs="Arial"/>
          <w:b/>
          <w:color w:val="595959" w:themeColor="text1" w:themeTint="A6"/>
          <w:sz w:val="22"/>
          <w:szCs w:val="22"/>
        </w:rPr>
        <w:t xml:space="preserve"> hängt davon ab, wie </w:t>
      </w:r>
      <w:r w:rsidR="00680BD1">
        <w:rPr>
          <w:rFonts w:ascii="Arial" w:hAnsi="Arial" w:cs="Arial"/>
          <w:b/>
          <w:color w:val="595959" w:themeColor="text1" w:themeTint="A6"/>
          <w:sz w:val="22"/>
          <w:szCs w:val="22"/>
        </w:rPr>
        <w:t>der</w:t>
      </w:r>
      <w:r w:rsidR="00C96F9B" w:rsidRPr="00C96F9B">
        <w:rPr>
          <w:rFonts w:ascii="Arial" w:hAnsi="Arial" w:cs="Arial"/>
          <w:b/>
          <w:color w:val="595959" w:themeColor="text1" w:themeTint="A6"/>
          <w:sz w:val="22"/>
          <w:szCs w:val="22"/>
        </w:rPr>
        <w:t xml:space="preserve"> Übergang zwischen </w:t>
      </w:r>
      <w:r w:rsidR="00325BD9">
        <w:rPr>
          <w:rFonts w:ascii="Arial" w:hAnsi="Arial" w:cs="Arial"/>
          <w:b/>
          <w:color w:val="595959" w:themeColor="text1" w:themeTint="A6"/>
          <w:sz w:val="22"/>
          <w:szCs w:val="22"/>
        </w:rPr>
        <w:t>d</w:t>
      </w:r>
      <w:r w:rsidR="00C96F9B" w:rsidRPr="00C96F9B">
        <w:rPr>
          <w:rFonts w:ascii="Arial" w:hAnsi="Arial" w:cs="Arial"/>
          <w:b/>
          <w:color w:val="595959" w:themeColor="text1" w:themeTint="A6"/>
          <w:sz w:val="22"/>
          <w:szCs w:val="22"/>
        </w:rPr>
        <w:t xml:space="preserve">rinnen und </w:t>
      </w:r>
      <w:r w:rsidR="00325BD9">
        <w:rPr>
          <w:rFonts w:ascii="Arial" w:hAnsi="Arial" w:cs="Arial"/>
          <w:b/>
          <w:color w:val="595959" w:themeColor="text1" w:themeTint="A6"/>
          <w:sz w:val="22"/>
          <w:szCs w:val="22"/>
        </w:rPr>
        <w:t>d</w:t>
      </w:r>
      <w:r w:rsidR="00C96F9B" w:rsidRPr="00C96F9B">
        <w:rPr>
          <w:rFonts w:ascii="Arial" w:hAnsi="Arial" w:cs="Arial"/>
          <w:b/>
          <w:color w:val="595959" w:themeColor="text1" w:themeTint="A6"/>
          <w:sz w:val="22"/>
          <w:szCs w:val="22"/>
        </w:rPr>
        <w:t xml:space="preserve">raußen gestalten und welches Raumgefühl </w:t>
      </w:r>
      <w:r w:rsidR="00CF38CA">
        <w:rPr>
          <w:rFonts w:ascii="Arial" w:hAnsi="Arial" w:cs="Arial"/>
          <w:b/>
          <w:color w:val="595959" w:themeColor="text1" w:themeTint="A6"/>
          <w:sz w:val="22"/>
          <w:szCs w:val="22"/>
        </w:rPr>
        <w:t>erzeug</w:t>
      </w:r>
      <w:r w:rsidR="00680BD1">
        <w:rPr>
          <w:rFonts w:ascii="Arial" w:hAnsi="Arial" w:cs="Arial"/>
          <w:b/>
          <w:color w:val="595959" w:themeColor="text1" w:themeTint="A6"/>
          <w:sz w:val="22"/>
          <w:szCs w:val="22"/>
        </w:rPr>
        <w:t>t werden soll</w:t>
      </w:r>
      <w:r w:rsidR="00C96F9B" w:rsidRPr="00C96F9B">
        <w:rPr>
          <w:rFonts w:ascii="Arial" w:hAnsi="Arial" w:cs="Arial"/>
          <w:b/>
          <w:color w:val="595959" w:themeColor="text1" w:themeTint="A6"/>
          <w:sz w:val="22"/>
          <w:szCs w:val="22"/>
        </w:rPr>
        <w:t>.</w:t>
      </w:r>
    </w:p>
    <w:p w14:paraId="770CF543" w14:textId="77777777" w:rsidR="007607D6" w:rsidRPr="000E2136" w:rsidRDefault="007607D6" w:rsidP="007607D6">
      <w:pPr>
        <w:widowControl w:val="0"/>
        <w:spacing w:line="360" w:lineRule="auto"/>
        <w:rPr>
          <w:rFonts w:ascii="Arial" w:hAnsi="Arial" w:cs="Arial"/>
          <w:b/>
          <w:color w:val="595959" w:themeColor="text1" w:themeTint="A6"/>
          <w:sz w:val="22"/>
          <w:szCs w:val="22"/>
        </w:rPr>
      </w:pPr>
    </w:p>
    <w:p w14:paraId="579AC9DD" w14:textId="7FB8F16B" w:rsidR="007607D6" w:rsidRDefault="00C96F9B" w:rsidP="007607D6">
      <w:pPr>
        <w:pStyle w:val="bodytext"/>
        <w:spacing w:before="0" w:beforeAutospacing="0" w:after="0" w:afterAutospacing="0" w:line="360" w:lineRule="auto"/>
        <w:rPr>
          <w:rFonts w:ascii="Arial" w:eastAsia="Times New Roman" w:hAnsi="Arial" w:cs="Arial"/>
          <w:color w:val="595959" w:themeColor="text1" w:themeTint="A6"/>
          <w:sz w:val="22"/>
          <w:szCs w:val="22"/>
          <w:lang w:eastAsia="zh-CN"/>
        </w:rPr>
      </w:pPr>
      <w:r w:rsidRPr="00C96F9B">
        <w:rPr>
          <w:rFonts w:ascii="Arial" w:eastAsia="Times New Roman" w:hAnsi="Arial" w:cs="Arial"/>
          <w:b/>
          <w:color w:val="595959" w:themeColor="text1" w:themeTint="A6"/>
          <w:sz w:val="22"/>
          <w:szCs w:val="22"/>
          <w:lang w:eastAsia="zh-CN"/>
        </w:rPr>
        <w:t>Eine Glas-Faltwand eignet sich besonders gut, wenn</w:t>
      </w:r>
      <w:r w:rsidR="00C95FCC">
        <w:rPr>
          <w:rFonts w:ascii="Arial" w:eastAsia="Times New Roman" w:hAnsi="Arial" w:cs="Arial"/>
          <w:b/>
          <w:color w:val="595959" w:themeColor="text1" w:themeTint="A6"/>
          <w:sz w:val="22"/>
          <w:szCs w:val="22"/>
          <w:lang w:eastAsia="zh-CN"/>
        </w:rPr>
        <w:br/>
      </w:r>
      <w:r w:rsidRPr="00C96F9B">
        <w:rPr>
          <w:rFonts w:ascii="Arial" w:eastAsia="Times New Roman" w:hAnsi="Arial" w:cs="Arial"/>
          <w:color w:val="595959" w:themeColor="text1" w:themeTint="A6"/>
          <w:sz w:val="22"/>
          <w:szCs w:val="22"/>
          <w:lang w:eastAsia="zh-CN"/>
        </w:rPr>
        <w:t xml:space="preserve">… </w:t>
      </w:r>
      <w:r w:rsidR="004C1567">
        <w:rPr>
          <w:rFonts w:ascii="Arial" w:eastAsia="Times New Roman" w:hAnsi="Arial" w:cs="Arial"/>
          <w:color w:val="595959" w:themeColor="text1" w:themeTint="A6"/>
          <w:sz w:val="22"/>
          <w:szCs w:val="22"/>
          <w:lang w:eastAsia="zh-CN"/>
        </w:rPr>
        <w:t>der</w:t>
      </w:r>
      <w:r w:rsidRPr="00C96F9B">
        <w:rPr>
          <w:rFonts w:ascii="Arial" w:eastAsia="Times New Roman" w:hAnsi="Arial" w:cs="Arial"/>
          <w:color w:val="595959" w:themeColor="text1" w:themeTint="A6"/>
          <w:sz w:val="22"/>
          <w:szCs w:val="22"/>
          <w:lang w:eastAsia="zh-CN"/>
        </w:rPr>
        <w:t xml:space="preserve"> Innenraum beim Öffnen ohne Hindernis erweiter</w:t>
      </w:r>
      <w:r w:rsidR="004C1567">
        <w:rPr>
          <w:rFonts w:ascii="Arial" w:eastAsia="Times New Roman" w:hAnsi="Arial" w:cs="Arial"/>
          <w:color w:val="595959" w:themeColor="text1" w:themeTint="A6"/>
          <w:sz w:val="22"/>
          <w:szCs w:val="22"/>
          <w:lang w:eastAsia="zh-CN"/>
        </w:rPr>
        <w:t>t werden soll</w:t>
      </w:r>
      <w:r w:rsidRPr="00C96F9B">
        <w:rPr>
          <w:rFonts w:ascii="Arial" w:eastAsia="Times New Roman" w:hAnsi="Arial" w:cs="Arial"/>
          <w:color w:val="595959" w:themeColor="text1" w:themeTint="A6"/>
          <w:sz w:val="22"/>
          <w:szCs w:val="22"/>
          <w:lang w:eastAsia="zh-CN"/>
        </w:rPr>
        <w:t xml:space="preserve">. </w:t>
      </w:r>
      <w:r w:rsidR="004C1567">
        <w:rPr>
          <w:rFonts w:ascii="Arial" w:eastAsia="Times New Roman" w:hAnsi="Arial" w:cs="Arial"/>
          <w:color w:val="595959" w:themeColor="text1" w:themeTint="A6"/>
          <w:sz w:val="22"/>
          <w:szCs w:val="22"/>
          <w:lang w:eastAsia="zh-CN"/>
        </w:rPr>
        <w:t xml:space="preserve">Wenn </w:t>
      </w:r>
      <w:r w:rsidRPr="00C96F9B">
        <w:rPr>
          <w:rFonts w:ascii="Arial" w:eastAsia="Times New Roman" w:hAnsi="Arial" w:cs="Arial"/>
          <w:color w:val="595959" w:themeColor="text1" w:themeTint="A6"/>
          <w:sz w:val="22"/>
          <w:szCs w:val="22"/>
          <w:lang w:eastAsia="zh-CN"/>
        </w:rPr>
        <w:t>alle Elemente zusammen</w:t>
      </w:r>
      <w:r w:rsidR="004C1567">
        <w:rPr>
          <w:rFonts w:ascii="Arial" w:eastAsia="Times New Roman" w:hAnsi="Arial" w:cs="Arial"/>
          <w:color w:val="595959" w:themeColor="text1" w:themeTint="A6"/>
          <w:sz w:val="22"/>
          <w:szCs w:val="22"/>
          <w:lang w:eastAsia="zh-CN"/>
        </w:rPr>
        <w:t>ge</w:t>
      </w:r>
      <w:r w:rsidR="00F33E17">
        <w:rPr>
          <w:rFonts w:ascii="Arial" w:eastAsia="Times New Roman" w:hAnsi="Arial" w:cs="Arial"/>
          <w:color w:val="595959" w:themeColor="text1" w:themeTint="A6"/>
          <w:sz w:val="22"/>
          <w:szCs w:val="22"/>
          <w:lang w:eastAsia="zh-CN"/>
        </w:rPr>
        <w:t>falte</w:t>
      </w:r>
      <w:r w:rsidR="004C1567">
        <w:rPr>
          <w:rFonts w:ascii="Arial" w:eastAsia="Times New Roman" w:hAnsi="Arial" w:cs="Arial"/>
          <w:color w:val="595959" w:themeColor="text1" w:themeTint="A6"/>
          <w:sz w:val="22"/>
          <w:szCs w:val="22"/>
          <w:lang w:eastAsia="zh-CN"/>
        </w:rPr>
        <w:t>t</w:t>
      </w:r>
      <w:r w:rsidRPr="00C96F9B">
        <w:rPr>
          <w:rFonts w:ascii="Arial" w:eastAsia="Times New Roman" w:hAnsi="Arial" w:cs="Arial"/>
          <w:color w:val="595959" w:themeColor="text1" w:themeTint="A6"/>
          <w:sz w:val="22"/>
          <w:szCs w:val="22"/>
          <w:lang w:eastAsia="zh-CN"/>
        </w:rPr>
        <w:t xml:space="preserve"> und an </w:t>
      </w:r>
      <w:r w:rsidR="004C1567">
        <w:rPr>
          <w:rFonts w:ascii="Arial" w:eastAsia="Times New Roman" w:hAnsi="Arial" w:cs="Arial"/>
          <w:color w:val="595959" w:themeColor="text1" w:themeTint="A6"/>
          <w:sz w:val="22"/>
          <w:szCs w:val="22"/>
          <w:lang w:eastAsia="zh-CN"/>
        </w:rPr>
        <w:t>der</w:t>
      </w:r>
      <w:r w:rsidRPr="00C96F9B">
        <w:rPr>
          <w:rFonts w:ascii="Arial" w:eastAsia="Times New Roman" w:hAnsi="Arial" w:cs="Arial"/>
          <w:color w:val="595959" w:themeColor="text1" w:themeTint="A6"/>
          <w:sz w:val="22"/>
          <w:szCs w:val="22"/>
          <w:lang w:eastAsia="zh-CN"/>
        </w:rPr>
        <w:t xml:space="preserve"> Seite </w:t>
      </w:r>
      <w:r w:rsidR="004C1567">
        <w:rPr>
          <w:rFonts w:ascii="Arial" w:eastAsia="Times New Roman" w:hAnsi="Arial" w:cs="Arial"/>
          <w:color w:val="595959" w:themeColor="text1" w:themeTint="A6"/>
          <w:sz w:val="22"/>
          <w:szCs w:val="22"/>
          <w:lang w:eastAsia="zh-CN"/>
        </w:rPr>
        <w:t>geparkt werden</w:t>
      </w:r>
      <w:r w:rsidRPr="00C96F9B">
        <w:rPr>
          <w:rFonts w:ascii="Arial" w:eastAsia="Times New Roman" w:hAnsi="Arial" w:cs="Arial"/>
          <w:color w:val="595959" w:themeColor="text1" w:themeTint="A6"/>
          <w:sz w:val="22"/>
          <w:szCs w:val="22"/>
          <w:lang w:eastAsia="zh-CN"/>
        </w:rPr>
        <w:t>, bleibt nichts zurück, was den</w:t>
      </w:r>
      <w:r w:rsidR="004C1567">
        <w:rPr>
          <w:rFonts w:ascii="Arial" w:eastAsia="Times New Roman" w:hAnsi="Arial" w:cs="Arial"/>
          <w:color w:val="595959" w:themeColor="text1" w:themeTint="A6"/>
          <w:sz w:val="22"/>
          <w:szCs w:val="22"/>
          <w:lang w:eastAsia="zh-CN"/>
        </w:rPr>
        <w:t xml:space="preserve"> freien</w:t>
      </w:r>
      <w:r w:rsidRPr="00C96F9B">
        <w:rPr>
          <w:rFonts w:ascii="Arial" w:eastAsia="Times New Roman" w:hAnsi="Arial" w:cs="Arial"/>
          <w:color w:val="595959" w:themeColor="text1" w:themeTint="A6"/>
          <w:sz w:val="22"/>
          <w:szCs w:val="22"/>
          <w:lang w:eastAsia="zh-CN"/>
        </w:rPr>
        <w:t xml:space="preserve"> Blick nach draußen aufhält. Auch frische Luft kann maximal</w:t>
      </w:r>
      <w:r w:rsidR="004C1567">
        <w:rPr>
          <w:rFonts w:ascii="Arial" w:eastAsia="Times New Roman" w:hAnsi="Arial" w:cs="Arial"/>
          <w:color w:val="595959" w:themeColor="text1" w:themeTint="A6"/>
          <w:sz w:val="22"/>
          <w:szCs w:val="22"/>
          <w:lang w:eastAsia="zh-CN"/>
        </w:rPr>
        <w:t xml:space="preserve"> in den Wohnraum</w:t>
      </w:r>
      <w:r w:rsidRPr="00C96F9B">
        <w:rPr>
          <w:rFonts w:ascii="Arial" w:eastAsia="Times New Roman" w:hAnsi="Arial" w:cs="Arial"/>
          <w:color w:val="595959" w:themeColor="text1" w:themeTint="A6"/>
          <w:sz w:val="22"/>
          <w:szCs w:val="22"/>
          <w:lang w:eastAsia="zh-CN"/>
        </w:rPr>
        <w:t xml:space="preserve"> </w:t>
      </w:r>
      <w:r w:rsidR="004C1567">
        <w:rPr>
          <w:rFonts w:ascii="Arial" w:eastAsia="Times New Roman" w:hAnsi="Arial" w:cs="Arial"/>
          <w:color w:val="595959" w:themeColor="text1" w:themeTint="A6"/>
          <w:sz w:val="22"/>
          <w:szCs w:val="22"/>
          <w:lang w:eastAsia="zh-CN"/>
        </w:rPr>
        <w:t>strömen</w:t>
      </w:r>
      <w:r w:rsidRPr="00C96F9B">
        <w:rPr>
          <w:rFonts w:ascii="Arial" w:eastAsia="Times New Roman" w:hAnsi="Arial" w:cs="Arial"/>
          <w:color w:val="595959" w:themeColor="text1" w:themeTint="A6"/>
          <w:sz w:val="22"/>
          <w:szCs w:val="22"/>
          <w:lang w:eastAsia="zh-CN"/>
        </w:rPr>
        <w:t xml:space="preserve">. </w:t>
      </w:r>
      <w:r w:rsidR="007607D6">
        <w:rPr>
          <w:rFonts w:ascii="Arial" w:eastAsia="Times New Roman" w:hAnsi="Arial" w:cs="Arial"/>
          <w:color w:val="595959" w:themeColor="text1" w:themeTint="A6"/>
          <w:sz w:val="22"/>
          <w:szCs w:val="22"/>
          <w:lang w:eastAsia="zh-CN"/>
        </w:rPr>
        <w:t>Mit der nahezu 100%igen Öffnung</w:t>
      </w:r>
      <w:r w:rsidR="004C1567">
        <w:rPr>
          <w:rFonts w:ascii="Arial" w:eastAsia="Times New Roman" w:hAnsi="Arial" w:cs="Arial"/>
          <w:color w:val="595959" w:themeColor="text1" w:themeTint="A6"/>
          <w:sz w:val="22"/>
          <w:szCs w:val="22"/>
          <w:lang w:eastAsia="zh-CN"/>
        </w:rPr>
        <w:t xml:space="preserve"> wird </w:t>
      </w:r>
      <w:r w:rsidR="007607D6">
        <w:rPr>
          <w:rFonts w:ascii="Arial" w:eastAsia="Times New Roman" w:hAnsi="Arial" w:cs="Arial"/>
          <w:color w:val="595959" w:themeColor="text1" w:themeTint="A6"/>
          <w:sz w:val="22"/>
          <w:szCs w:val="22"/>
          <w:lang w:eastAsia="zh-CN"/>
        </w:rPr>
        <w:t>nicht nur ein ganz besonder</w:t>
      </w:r>
      <w:r w:rsidR="00FC418E">
        <w:rPr>
          <w:rFonts w:ascii="Arial" w:eastAsia="Times New Roman" w:hAnsi="Arial" w:cs="Arial"/>
          <w:color w:val="595959" w:themeColor="text1" w:themeTint="A6"/>
          <w:sz w:val="22"/>
          <w:szCs w:val="22"/>
          <w:lang w:eastAsia="zh-CN"/>
        </w:rPr>
        <w:t>e</w:t>
      </w:r>
      <w:r w:rsidR="007607D6">
        <w:rPr>
          <w:rFonts w:ascii="Arial" w:eastAsia="Times New Roman" w:hAnsi="Arial" w:cs="Arial"/>
          <w:color w:val="595959" w:themeColor="text1" w:themeTint="A6"/>
          <w:sz w:val="22"/>
          <w:szCs w:val="22"/>
          <w:lang w:eastAsia="zh-CN"/>
        </w:rPr>
        <w:t>s Wohngefühl</w:t>
      </w:r>
      <w:r w:rsidR="004C1567">
        <w:rPr>
          <w:rFonts w:ascii="Arial" w:eastAsia="Times New Roman" w:hAnsi="Arial" w:cs="Arial"/>
          <w:color w:val="595959" w:themeColor="text1" w:themeTint="A6"/>
          <w:sz w:val="22"/>
          <w:szCs w:val="22"/>
          <w:lang w:eastAsia="zh-CN"/>
        </w:rPr>
        <w:t xml:space="preserve"> geschaffen</w:t>
      </w:r>
      <w:r w:rsidR="00E53E36">
        <w:rPr>
          <w:rFonts w:ascii="Arial" w:eastAsia="Times New Roman" w:hAnsi="Arial" w:cs="Arial"/>
          <w:color w:val="595959" w:themeColor="text1" w:themeTint="A6"/>
          <w:sz w:val="22"/>
          <w:szCs w:val="22"/>
          <w:lang w:eastAsia="zh-CN"/>
        </w:rPr>
        <w:t xml:space="preserve">; </w:t>
      </w:r>
      <w:r w:rsidR="004C1567">
        <w:rPr>
          <w:rFonts w:ascii="Arial" w:eastAsia="Times New Roman" w:hAnsi="Arial" w:cs="Arial"/>
          <w:color w:val="595959" w:themeColor="text1" w:themeTint="A6"/>
          <w:sz w:val="22"/>
          <w:szCs w:val="22"/>
          <w:lang w:eastAsia="zh-CN"/>
        </w:rPr>
        <w:t>auch der Wohnbereich wird großflächig nach außen erweitert.</w:t>
      </w:r>
    </w:p>
    <w:p w14:paraId="497BE612" w14:textId="77777777" w:rsidR="007607D6" w:rsidRDefault="007607D6" w:rsidP="007607D6">
      <w:pPr>
        <w:pStyle w:val="bodytext"/>
        <w:spacing w:before="0" w:beforeAutospacing="0" w:after="0" w:afterAutospacing="0" w:line="360" w:lineRule="auto"/>
        <w:rPr>
          <w:rFonts w:ascii="Arial" w:eastAsia="Times New Roman" w:hAnsi="Arial" w:cs="Arial"/>
          <w:color w:val="595959" w:themeColor="text1" w:themeTint="A6"/>
          <w:sz w:val="22"/>
          <w:szCs w:val="22"/>
          <w:lang w:eastAsia="zh-CN"/>
        </w:rPr>
      </w:pPr>
    </w:p>
    <w:p w14:paraId="0D717101" w14:textId="724CD0F2" w:rsidR="00965624" w:rsidRPr="001032B4" w:rsidRDefault="00C96F9B" w:rsidP="00965624">
      <w:pPr>
        <w:overflowPunct/>
        <w:spacing w:line="360" w:lineRule="auto"/>
        <w:textAlignment w:val="auto"/>
        <w:rPr>
          <w:rFonts w:ascii="Arial" w:hAnsi="Arial" w:cs="Arial"/>
          <w:bCs/>
          <w:color w:val="FF0000"/>
          <w:sz w:val="22"/>
          <w:szCs w:val="22"/>
        </w:rPr>
      </w:pPr>
      <w:r w:rsidRPr="00C96F9B">
        <w:rPr>
          <w:rFonts w:ascii="Arial" w:hAnsi="Arial" w:cs="Arial"/>
          <w:b/>
          <w:color w:val="595959" w:themeColor="text1" w:themeTint="A6"/>
          <w:sz w:val="22"/>
          <w:szCs w:val="22"/>
        </w:rPr>
        <w:t>Schiebefenster eignen sich besonders gut, wenn</w:t>
      </w:r>
      <w:r w:rsidR="00C95FCC">
        <w:rPr>
          <w:rFonts w:ascii="Arial" w:hAnsi="Arial" w:cs="Arial"/>
          <w:color w:val="595959" w:themeColor="text1" w:themeTint="A6"/>
          <w:sz w:val="22"/>
          <w:szCs w:val="22"/>
        </w:rPr>
        <w:br/>
      </w:r>
      <w:r w:rsidRPr="00C96F9B">
        <w:rPr>
          <w:rFonts w:ascii="Arial" w:hAnsi="Arial" w:cs="Arial"/>
          <w:color w:val="595959" w:themeColor="text1" w:themeTint="A6"/>
          <w:sz w:val="22"/>
          <w:szCs w:val="22"/>
        </w:rPr>
        <w:t xml:space="preserve">… </w:t>
      </w:r>
      <w:r w:rsidR="005F604F">
        <w:rPr>
          <w:rFonts w:ascii="Arial" w:hAnsi="Arial" w:cs="Arial"/>
          <w:color w:val="595959" w:themeColor="text1" w:themeTint="A6"/>
          <w:sz w:val="22"/>
          <w:szCs w:val="22"/>
        </w:rPr>
        <w:t xml:space="preserve">der Blick nach draußen auch bei </w:t>
      </w:r>
      <w:r w:rsidRPr="00C96F9B">
        <w:rPr>
          <w:rFonts w:ascii="Arial" w:hAnsi="Arial" w:cs="Arial"/>
          <w:color w:val="595959" w:themeColor="text1" w:themeTint="A6"/>
          <w:sz w:val="22"/>
          <w:szCs w:val="22"/>
        </w:rPr>
        <w:t>geschlossene</w:t>
      </w:r>
      <w:r w:rsidR="00412FAB">
        <w:rPr>
          <w:rFonts w:ascii="Arial" w:hAnsi="Arial" w:cs="Arial"/>
          <w:color w:val="595959" w:themeColor="text1" w:themeTint="A6"/>
          <w:sz w:val="22"/>
          <w:szCs w:val="22"/>
        </w:rPr>
        <w:t>r</w:t>
      </w:r>
      <w:r w:rsidR="005F604F">
        <w:rPr>
          <w:rFonts w:ascii="Arial" w:hAnsi="Arial" w:cs="Arial"/>
          <w:color w:val="595959" w:themeColor="text1" w:themeTint="A6"/>
          <w:sz w:val="22"/>
          <w:szCs w:val="22"/>
        </w:rPr>
        <w:t xml:space="preserve"> </w:t>
      </w:r>
      <w:r w:rsidR="00412FAB">
        <w:rPr>
          <w:rFonts w:ascii="Arial" w:hAnsi="Arial" w:cs="Arial"/>
          <w:color w:val="595959" w:themeColor="text1" w:themeTint="A6"/>
          <w:sz w:val="22"/>
          <w:szCs w:val="22"/>
        </w:rPr>
        <w:t>Verglasung</w:t>
      </w:r>
      <w:r w:rsidR="005F604F">
        <w:rPr>
          <w:rFonts w:ascii="Arial" w:hAnsi="Arial" w:cs="Arial"/>
          <w:color w:val="595959" w:themeColor="text1" w:themeTint="A6"/>
          <w:sz w:val="22"/>
          <w:szCs w:val="22"/>
        </w:rPr>
        <w:t xml:space="preserve"> </w:t>
      </w:r>
      <w:r w:rsidRPr="00C96F9B">
        <w:rPr>
          <w:rFonts w:ascii="Arial" w:hAnsi="Arial" w:cs="Arial"/>
          <w:color w:val="595959" w:themeColor="text1" w:themeTint="A6"/>
          <w:sz w:val="22"/>
          <w:szCs w:val="22"/>
        </w:rPr>
        <w:t xml:space="preserve">ungestört </w:t>
      </w:r>
      <w:r w:rsidR="005F604F">
        <w:rPr>
          <w:rFonts w:ascii="Arial" w:hAnsi="Arial" w:cs="Arial"/>
          <w:color w:val="595959" w:themeColor="text1" w:themeTint="A6"/>
          <w:sz w:val="22"/>
          <w:szCs w:val="22"/>
        </w:rPr>
        <w:t>bleiben soll</w:t>
      </w:r>
      <w:r w:rsidRPr="00C96F9B">
        <w:rPr>
          <w:rFonts w:ascii="Arial" w:hAnsi="Arial" w:cs="Arial"/>
          <w:color w:val="595959" w:themeColor="text1" w:themeTint="A6"/>
          <w:sz w:val="22"/>
          <w:szCs w:val="22"/>
        </w:rPr>
        <w:t xml:space="preserve">. Für </w:t>
      </w:r>
      <w:proofErr w:type="spellStart"/>
      <w:r w:rsidR="00775CBB">
        <w:rPr>
          <w:rFonts w:ascii="Arial" w:hAnsi="Arial" w:cs="Arial"/>
          <w:color w:val="595959" w:themeColor="text1" w:themeTint="A6"/>
          <w:sz w:val="22"/>
          <w:szCs w:val="22"/>
        </w:rPr>
        <w:t>cero</w:t>
      </w:r>
      <w:proofErr w:type="spellEnd"/>
      <w:r w:rsidR="00FE6553">
        <w:rPr>
          <w:rFonts w:ascii="Arial" w:hAnsi="Arial" w:cs="Arial"/>
          <w:color w:val="595959" w:themeColor="text1" w:themeTint="A6"/>
          <w:sz w:val="22"/>
          <w:szCs w:val="22"/>
        </w:rPr>
        <w:t xml:space="preserve"> </w:t>
      </w:r>
      <w:r w:rsidRPr="00C96F9B">
        <w:rPr>
          <w:rFonts w:ascii="Arial" w:hAnsi="Arial" w:cs="Arial"/>
          <w:color w:val="595959" w:themeColor="text1" w:themeTint="A6"/>
          <w:sz w:val="22"/>
          <w:szCs w:val="22"/>
        </w:rPr>
        <w:t>Schiebe</w:t>
      </w:r>
      <w:r w:rsidR="00775CBB">
        <w:rPr>
          <w:rFonts w:ascii="Arial" w:hAnsi="Arial" w:cs="Arial"/>
          <w:color w:val="595959" w:themeColor="text1" w:themeTint="A6"/>
          <w:sz w:val="22"/>
          <w:szCs w:val="22"/>
        </w:rPr>
        <w:t>fenster</w:t>
      </w:r>
      <w:r w:rsidRPr="00C96F9B">
        <w:rPr>
          <w:rFonts w:ascii="Arial" w:hAnsi="Arial" w:cs="Arial"/>
          <w:color w:val="595959" w:themeColor="text1" w:themeTint="A6"/>
          <w:sz w:val="22"/>
          <w:szCs w:val="22"/>
        </w:rPr>
        <w:t xml:space="preserve"> sind Glaselemente über </w:t>
      </w:r>
      <w:r w:rsidR="002D6481">
        <w:rPr>
          <w:rFonts w:ascii="Arial" w:hAnsi="Arial" w:cs="Arial"/>
          <w:color w:val="595959" w:themeColor="text1" w:themeTint="A6"/>
          <w:sz w:val="22"/>
          <w:szCs w:val="22"/>
        </w:rPr>
        <w:t xml:space="preserve">sehr </w:t>
      </w:r>
      <w:r w:rsidRPr="00C96F9B">
        <w:rPr>
          <w:rFonts w:ascii="Arial" w:hAnsi="Arial" w:cs="Arial"/>
          <w:color w:val="595959" w:themeColor="text1" w:themeTint="A6"/>
          <w:sz w:val="22"/>
          <w:szCs w:val="22"/>
        </w:rPr>
        <w:t xml:space="preserve">große </w:t>
      </w:r>
      <w:r w:rsidR="00B97583">
        <w:rPr>
          <w:rFonts w:ascii="Arial" w:hAnsi="Arial" w:cs="Arial"/>
          <w:color w:val="595959" w:themeColor="text1" w:themeTint="A6"/>
          <w:sz w:val="22"/>
          <w:szCs w:val="22"/>
        </w:rPr>
        <w:t>Flächen</w:t>
      </w:r>
      <w:r w:rsidR="00FE6553">
        <w:rPr>
          <w:rFonts w:ascii="Arial" w:hAnsi="Arial" w:cs="Arial"/>
          <w:color w:val="595959" w:themeColor="text1" w:themeTint="A6"/>
          <w:sz w:val="22"/>
          <w:szCs w:val="22"/>
        </w:rPr>
        <w:t xml:space="preserve"> </w:t>
      </w:r>
      <w:r w:rsidRPr="00C96F9B">
        <w:rPr>
          <w:rFonts w:ascii="Arial" w:hAnsi="Arial" w:cs="Arial"/>
          <w:color w:val="595959" w:themeColor="text1" w:themeTint="A6"/>
          <w:sz w:val="22"/>
          <w:szCs w:val="22"/>
        </w:rPr>
        <w:t xml:space="preserve">möglich – </w:t>
      </w:r>
      <w:r w:rsidR="00775CBB">
        <w:rPr>
          <w:rFonts w:ascii="Arial" w:hAnsi="Arial" w:cs="Arial"/>
          <w:color w:val="595959" w:themeColor="text1" w:themeTint="A6"/>
          <w:sz w:val="22"/>
          <w:szCs w:val="22"/>
        </w:rPr>
        <w:t>bis zu 15 Quadratmeter</w:t>
      </w:r>
      <w:r w:rsidRPr="00C96F9B">
        <w:rPr>
          <w:rFonts w:ascii="Arial" w:hAnsi="Arial" w:cs="Arial"/>
          <w:color w:val="595959" w:themeColor="text1" w:themeTint="A6"/>
          <w:sz w:val="22"/>
          <w:szCs w:val="22"/>
        </w:rPr>
        <w:t xml:space="preserve">. </w:t>
      </w:r>
      <w:r w:rsidR="008F40CA">
        <w:rPr>
          <w:rFonts w:ascii="Arial" w:hAnsi="Arial" w:cs="Arial"/>
          <w:bCs/>
          <w:color w:val="595959" w:themeColor="text1" w:themeTint="A6"/>
          <w:sz w:val="22"/>
          <w:szCs w:val="22"/>
        </w:rPr>
        <w:t xml:space="preserve">Aufgrund ihrer schwellenlosen Laufschiene im Boden lassen sie sich mühelos zur Seite schieben </w:t>
      </w:r>
      <w:proofErr w:type="gramStart"/>
      <w:r w:rsidR="008F40CA">
        <w:rPr>
          <w:rFonts w:ascii="Arial" w:hAnsi="Arial" w:cs="Arial"/>
          <w:bCs/>
          <w:color w:val="595959" w:themeColor="text1" w:themeTint="A6"/>
          <w:sz w:val="22"/>
          <w:szCs w:val="22"/>
        </w:rPr>
        <w:t>-  manuell</w:t>
      </w:r>
      <w:proofErr w:type="gramEnd"/>
      <w:r w:rsidR="008F40CA">
        <w:rPr>
          <w:rFonts w:ascii="Arial" w:hAnsi="Arial" w:cs="Arial"/>
          <w:bCs/>
          <w:color w:val="595959" w:themeColor="text1" w:themeTint="A6"/>
          <w:sz w:val="22"/>
          <w:szCs w:val="22"/>
        </w:rPr>
        <w:t xml:space="preserve"> oder auch motorisch -  und sorgen so für einen barrierefreien Übe</w:t>
      </w:r>
      <w:r w:rsidR="008F40CA" w:rsidRPr="00965624">
        <w:rPr>
          <w:rFonts w:ascii="Arial" w:hAnsi="Arial" w:cs="Arial"/>
          <w:color w:val="595959" w:themeColor="text1" w:themeTint="A6"/>
          <w:sz w:val="22"/>
          <w:szCs w:val="22"/>
        </w:rPr>
        <w:t xml:space="preserve">rgang. </w:t>
      </w:r>
      <w:r w:rsidR="00965624" w:rsidRPr="00965624">
        <w:rPr>
          <w:rFonts w:ascii="Arial" w:hAnsi="Arial" w:cs="Arial"/>
          <w:color w:val="595959" w:themeColor="text1" w:themeTint="A6"/>
          <w:sz w:val="22"/>
          <w:szCs w:val="22"/>
        </w:rPr>
        <w:t xml:space="preserve">Maximale Transparenz bieten die Schiebefenster </w:t>
      </w:r>
      <w:proofErr w:type="spellStart"/>
      <w:r w:rsidR="00965624" w:rsidRPr="00965624">
        <w:rPr>
          <w:rFonts w:ascii="Arial" w:hAnsi="Arial" w:cs="Arial"/>
          <w:color w:val="595959" w:themeColor="text1" w:themeTint="A6"/>
          <w:sz w:val="22"/>
          <w:szCs w:val="22"/>
        </w:rPr>
        <w:t>cero</w:t>
      </w:r>
      <w:proofErr w:type="spellEnd"/>
      <w:r w:rsidR="00965624" w:rsidRPr="00965624">
        <w:rPr>
          <w:rFonts w:ascii="Arial" w:hAnsi="Arial" w:cs="Arial"/>
          <w:color w:val="595959" w:themeColor="text1" w:themeTint="A6"/>
          <w:sz w:val="22"/>
          <w:szCs w:val="22"/>
        </w:rPr>
        <w:t xml:space="preserve"> jedoch auch im geschlossenen Zustand: </w:t>
      </w:r>
      <w:r w:rsidR="00965624">
        <w:rPr>
          <w:rFonts w:ascii="Arial" w:hAnsi="Arial" w:cs="Arial"/>
          <w:color w:val="595959" w:themeColor="text1" w:themeTint="A6"/>
          <w:sz w:val="22"/>
          <w:szCs w:val="22"/>
        </w:rPr>
        <w:t>Der</w:t>
      </w:r>
      <w:r w:rsidR="00965624" w:rsidRPr="00965624">
        <w:rPr>
          <w:rFonts w:ascii="Arial" w:hAnsi="Arial" w:cs="Arial"/>
          <w:color w:val="595959" w:themeColor="text1" w:themeTint="A6"/>
          <w:sz w:val="22"/>
          <w:szCs w:val="22"/>
        </w:rPr>
        <w:t xml:space="preserve"> umlaufende Rahmen </w:t>
      </w:r>
      <w:r w:rsidR="00965624">
        <w:rPr>
          <w:rFonts w:ascii="Arial" w:hAnsi="Arial" w:cs="Arial"/>
          <w:color w:val="595959" w:themeColor="text1" w:themeTint="A6"/>
          <w:sz w:val="22"/>
          <w:szCs w:val="22"/>
        </w:rPr>
        <w:t>ist</w:t>
      </w:r>
      <w:r w:rsidR="00965624" w:rsidRPr="00965624">
        <w:rPr>
          <w:rFonts w:ascii="Arial" w:hAnsi="Arial" w:cs="Arial"/>
          <w:color w:val="595959" w:themeColor="text1" w:themeTint="A6"/>
          <w:sz w:val="22"/>
          <w:szCs w:val="22"/>
        </w:rPr>
        <w:t xml:space="preserve"> mit 34 Millimetern </w:t>
      </w:r>
      <w:r w:rsidR="00965624">
        <w:rPr>
          <w:rFonts w:ascii="Arial" w:hAnsi="Arial" w:cs="Arial"/>
          <w:color w:val="595959" w:themeColor="text1" w:themeTint="A6"/>
          <w:sz w:val="22"/>
          <w:szCs w:val="22"/>
        </w:rPr>
        <w:lastRenderedPageBreak/>
        <w:t>äußerst</w:t>
      </w:r>
      <w:r w:rsidR="00965624" w:rsidRPr="00965624">
        <w:rPr>
          <w:rFonts w:ascii="Arial" w:hAnsi="Arial" w:cs="Arial"/>
          <w:color w:val="595959" w:themeColor="text1" w:themeTint="A6"/>
          <w:sz w:val="22"/>
          <w:szCs w:val="22"/>
        </w:rPr>
        <w:t xml:space="preserve"> schmal konstruiert, </w:t>
      </w:r>
      <w:r w:rsidR="00965624">
        <w:rPr>
          <w:rFonts w:ascii="Arial" w:hAnsi="Arial" w:cs="Arial"/>
          <w:color w:val="595959" w:themeColor="text1" w:themeTint="A6"/>
          <w:sz w:val="22"/>
          <w:szCs w:val="22"/>
        </w:rPr>
        <w:t xml:space="preserve">so dass er </w:t>
      </w:r>
      <w:r w:rsidR="00965624" w:rsidRPr="00965624">
        <w:rPr>
          <w:rFonts w:ascii="Arial" w:hAnsi="Arial" w:cs="Arial"/>
          <w:color w:val="595959" w:themeColor="text1" w:themeTint="A6"/>
          <w:sz w:val="22"/>
          <w:szCs w:val="22"/>
        </w:rPr>
        <w:t xml:space="preserve">nur circa zwei Prozent der Fensterfläche </w:t>
      </w:r>
      <w:r w:rsidR="00965624">
        <w:rPr>
          <w:rFonts w:ascii="Arial" w:hAnsi="Arial" w:cs="Arial"/>
          <w:color w:val="595959" w:themeColor="text1" w:themeTint="A6"/>
          <w:sz w:val="22"/>
          <w:szCs w:val="22"/>
        </w:rPr>
        <w:t>einnimmt</w:t>
      </w:r>
      <w:r w:rsidR="00965624" w:rsidRPr="00965624">
        <w:rPr>
          <w:rFonts w:ascii="Arial" w:hAnsi="Arial" w:cs="Arial"/>
          <w:color w:val="595959" w:themeColor="text1" w:themeTint="A6"/>
          <w:sz w:val="22"/>
          <w:szCs w:val="22"/>
        </w:rPr>
        <w:t xml:space="preserve"> – d.h. eindrucksvolle 98 Prozent </w:t>
      </w:r>
      <w:r w:rsidR="00965624">
        <w:rPr>
          <w:rFonts w:ascii="Arial" w:hAnsi="Arial" w:cs="Arial"/>
          <w:color w:val="595959" w:themeColor="text1" w:themeTint="A6"/>
          <w:sz w:val="22"/>
          <w:szCs w:val="22"/>
        </w:rPr>
        <w:t>sind pure Glasfläche</w:t>
      </w:r>
      <w:r w:rsidR="002D6481">
        <w:rPr>
          <w:rFonts w:ascii="Arial" w:hAnsi="Arial" w:cs="Arial"/>
          <w:color w:val="595959" w:themeColor="text1" w:themeTint="A6"/>
          <w:sz w:val="22"/>
          <w:szCs w:val="22"/>
        </w:rPr>
        <w:t>.</w:t>
      </w:r>
    </w:p>
    <w:p w14:paraId="72CC0C3B" w14:textId="5408F0CE" w:rsidR="00965624" w:rsidRDefault="00965624" w:rsidP="007607D6">
      <w:pPr>
        <w:spacing w:line="360" w:lineRule="auto"/>
        <w:rPr>
          <w:rFonts w:ascii="Arial" w:hAnsi="Arial" w:cs="Arial"/>
          <w:bCs/>
          <w:color w:val="595959" w:themeColor="text1" w:themeTint="A6"/>
          <w:sz w:val="22"/>
          <w:szCs w:val="22"/>
        </w:rPr>
      </w:pPr>
    </w:p>
    <w:p w14:paraId="1147DF25" w14:textId="54A7DED9" w:rsidR="00965624" w:rsidRDefault="00965624" w:rsidP="007607D6">
      <w:pPr>
        <w:spacing w:line="360" w:lineRule="auto"/>
        <w:rPr>
          <w:rFonts w:ascii="Arial" w:hAnsi="Arial" w:cs="Arial"/>
          <w:b/>
          <w:color w:val="595959" w:themeColor="text1" w:themeTint="A6"/>
          <w:sz w:val="22"/>
          <w:szCs w:val="22"/>
        </w:rPr>
      </w:pPr>
      <w:r>
        <w:rPr>
          <w:rFonts w:ascii="Arial" w:hAnsi="Arial" w:cs="Arial"/>
          <w:b/>
          <w:color w:val="595959" w:themeColor="text1" w:themeTint="A6"/>
          <w:sz w:val="22"/>
          <w:szCs w:val="22"/>
        </w:rPr>
        <w:t>Für beide</w:t>
      </w:r>
      <w:r w:rsidR="0005646E">
        <w:rPr>
          <w:rFonts w:ascii="Arial" w:hAnsi="Arial" w:cs="Arial"/>
          <w:b/>
          <w:color w:val="595959" w:themeColor="text1" w:themeTint="A6"/>
          <w:sz w:val="22"/>
          <w:szCs w:val="22"/>
        </w:rPr>
        <w:t xml:space="preserve"> Verglasungen</w:t>
      </w:r>
      <w:r>
        <w:rPr>
          <w:rFonts w:ascii="Arial" w:hAnsi="Arial" w:cs="Arial"/>
          <w:b/>
          <w:color w:val="595959" w:themeColor="text1" w:themeTint="A6"/>
          <w:sz w:val="22"/>
          <w:szCs w:val="22"/>
        </w:rPr>
        <w:t xml:space="preserve"> gilt: </w:t>
      </w:r>
    </w:p>
    <w:p w14:paraId="715489BC" w14:textId="63CA10D4" w:rsidR="00C95FCC" w:rsidRPr="00C95FCC" w:rsidRDefault="00C96F9B" w:rsidP="007607D6">
      <w:pPr>
        <w:spacing w:line="360" w:lineRule="auto"/>
        <w:rPr>
          <w:rFonts w:ascii="Arial" w:hAnsi="Arial" w:cs="Arial"/>
          <w:color w:val="595959" w:themeColor="text1" w:themeTint="A6"/>
          <w:sz w:val="22"/>
          <w:szCs w:val="22"/>
        </w:rPr>
      </w:pPr>
      <w:r w:rsidRPr="00C96F9B">
        <w:rPr>
          <w:rFonts w:ascii="Arial" w:hAnsi="Arial" w:cs="Arial"/>
          <w:color w:val="595959" w:themeColor="text1" w:themeTint="A6"/>
          <w:sz w:val="22"/>
          <w:szCs w:val="22"/>
        </w:rPr>
        <w:t xml:space="preserve">Sowohl die Glas-Faltwände als auch </w:t>
      </w:r>
      <w:r w:rsidR="001032B4">
        <w:rPr>
          <w:rFonts w:ascii="Arial" w:hAnsi="Arial" w:cs="Arial"/>
          <w:color w:val="595959" w:themeColor="text1" w:themeTint="A6"/>
          <w:sz w:val="22"/>
          <w:szCs w:val="22"/>
        </w:rPr>
        <w:t>die</w:t>
      </w:r>
      <w:r w:rsidRPr="00C96F9B">
        <w:rPr>
          <w:rFonts w:ascii="Arial" w:hAnsi="Arial" w:cs="Arial"/>
          <w:color w:val="595959" w:themeColor="text1" w:themeTint="A6"/>
          <w:sz w:val="22"/>
          <w:szCs w:val="22"/>
        </w:rPr>
        <w:t xml:space="preserve"> </w:t>
      </w:r>
      <w:proofErr w:type="spellStart"/>
      <w:r w:rsidR="009907DA">
        <w:rPr>
          <w:rFonts w:ascii="Arial" w:hAnsi="Arial" w:cs="Arial"/>
          <w:color w:val="595959" w:themeColor="text1" w:themeTint="A6"/>
          <w:sz w:val="22"/>
          <w:szCs w:val="22"/>
        </w:rPr>
        <w:t>cero</w:t>
      </w:r>
      <w:proofErr w:type="spellEnd"/>
      <w:r w:rsidR="00FE6553">
        <w:rPr>
          <w:rFonts w:ascii="Arial" w:hAnsi="Arial" w:cs="Arial"/>
          <w:color w:val="595959" w:themeColor="text1" w:themeTint="A6"/>
          <w:sz w:val="22"/>
          <w:szCs w:val="22"/>
        </w:rPr>
        <w:t xml:space="preserve"> </w:t>
      </w:r>
      <w:r w:rsidRPr="00C96F9B">
        <w:rPr>
          <w:rFonts w:ascii="Arial" w:hAnsi="Arial" w:cs="Arial"/>
          <w:color w:val="595959" w:themeColor="text1" w:themeTint="A6"/>
          <w:sz w:val="22"/>
          <w:szCs w:val="22"/>
        </w:rPr>
        <w:t xml:space="preserve">Schiebefenster </w:t>
      </w:r>
      <w:r w:rsidR="001032B4">
        <w:rPr>
          <w:rFonts w:ascii="Arial" w:hAnsi="Arial" w:cs="Arial"/>
          <w:color w:val="595959" w:themeColor="text1" w:themeTint="A6"/>
          <w:sz w:val="22"/>
          <w:szCs w:val="22"/>
        </w:rPr>
        <w:t>sind hoch wärmegedämmt, wind- und schallgeschützt</w:t>
      </w:r>
      <w:r w:rsidRPr="00C96F9B">
        <w:rPr>
          <w:rFonts w:ascii="Arial" w:hAnsi="Arial" w:cs="Arial"/>
          <w:color w:val="595959" w:themeColor="text1" w:themeTint="A6"/>
          <w:sz w:val="22"/>
          <w:szCs w:val="22"/>
        </w:rPr>
        <w:t xml:space="preserve">. </w:t>
      </w:r>
      <w:r w:rsidR="00965624">
        <w:rPr>
          <w:rFonts w:ascii="Arial" w:hAnsi="Arial" w:cs="Arial"/>
          <w:color w:val="595959" w:themeColor="text1" w:themeTint="A6"/>
          <w:sz w:val="22"/>
          <w:szCs w:val="22"/>
        </w:rPr>
        <w:t>Auch bei der</w:t>
      </w:r>
      <w:r w:rsidRPr="00C96F9B">
        <w:rPr>
          <w:rFonts w:ascii="Arial" w:hAnsi="Arial" w:cs="Arial"/>
          <w:color w:val="595959" w:themeColor="text1" w:themeTint="A6"/>
          <w:sz w:val="22"/>
          <w:szCs w:val="22"/>
        </w:rPr>
        <w:t xml:space="preserve"> Einbruchsicherheit</w:t>
      </w:r>
      <w:r w:rsidR="00965624">
        <w:rPr>
          <w:rFonts w:ascii="Arial" w:hAnsi="Arial" w:cs="Arial"/>
          <w:color w:val="595959" w:themeColor="text1" w:themeTint="A6"/>
          <w:sz w:val="22"/>
          <w:szCs w:val="22"/>
        </w:rPr>
        <w:t xml:space="preserve"> gibt es keine Kompromisse</w:t>
      </w:r>
      <w:r w:rsidR="007B43CB">
        <w:rPr>
          <w:rFonts w:ascii="Arial" w:hAnsi="Arial" w:cs="Arial"/>
          <w:color w:val="595959" w:themeColor="text1" w:themeTint="A6"/>
          <w:sz w:val="22"/>
          <w:szCs w:val="22"/>
        </w:rPr>
        <w:t xml:space="preserve">, denn diese </w:t>
      </w:r>
      <w:r w:rsidR="00965624">
        <w:rPr>
          <w:rFonts w:ascii="Arial" w:hAnsi="Arial" w:cs="Arial"/>
          <w:color w:val="595959" w:themeColor="text1" w:themeTint="A6"/>
          <w:sz w:val="22"/>
          <w:szCs w:val="22"/>
        </w:rPr>
        <w:t xml:space="preserve">kann </w:t>
      </w:r>
      <w:r w:rsidR="001032B4">
        <w:rPr>
          <w:rFonts w:ascii="Arial" w:hAnsi="Arial" w:cs="Arial"/>
          <w:color w:val="595959" w:themeColor="text1" w:themeTint="A6"/>
          <w:sz w:val="22"/>
          <w:szCs w:val="22"/>
        </w:rPr>
        <w:t xml:space="preserve">optional nach RC2 oder RC3 ausgeführt </w:t>
      </w:r>
      <w:r w:rsidR="00965624">
        <w:rPr>
          <w:rFonts w:ascii="Arial" w:hAnsi="Arial" w:cs="Arial"/>
          <w:color w:val="595959" w:themeColor="text1" w:themeTint="A6"/>
          <w:sz w:val="22"/>
          <w:szCs w:val="22"/>
        </w:rPr>
        <w:t>werden</w:t>
      </w:r>
      <w:r w:rsidRPr="00C96F9B">
        <w:rPr>
          <w:rFonts w:ascii="Arial" w:hAnsi="Arial" w:cs="Arial"/>
          <w:color w:val="595959" w:themeColor="text1" w:themeTint="A6"/>
          <w:sz w:val="22"/>
          <w:szCs w:val="22"/>
        </w:rPr>
        <w:t>.</w:t>
      </w:r>
      <w:r w:rsidR="00965624">
        <w:rPr>
          <w:rFonts w:ascii="Arial" w:hAnsi="Arial" w:cs="Arial"/>
          <w:color w:val="595959" w:themeColor="text1" w:themeTint="A6"/>
          <w:sz w:val="22"/>
          <w:szCs w:val="22"/>
        </w:rPr>
        <w:t xml:space="preserve"> </w:t>
      </w:r>
      <w:r w:rsidR="00A96D77">
        <w:rPr>
          <w:rFonts w:ascii="Arial" w:hAnsi="Arial" w:cs="Arial"/>
          <w:color w:val="595959" w:themeColor="text1" w:themeTint="A6"/>
          <w:sz w:val="22"/>
          <w:szCs w:val="22"/>
        </w:rPr>
        <w:t>Ist das</w:t>
      </w:r>
      <w:r w:rsidR="00493FCD">
        <w:rPr>
          <w:rFonts w:ascii="Arial" w:hAnsi="Arial" w:cs="Arial"/>
          <w:color w:val="595959" w:themeColor="text1" w:themeTint="A6"/>
          <w:sz w:val="22"/>
          <w:szCs w:val="22"/>
        </w:rPr>
        <w:t xml:space="preserve"> Thema</w:t>
      </w:r>
      <w:r w:rsidRPr="00C96F9B">
        <w:rPr>
          <w:rFonts w:ascii="Arial" w:hAnsi="Arial" w:cs="Arial"/>
          <w:color w:val="595959" w:themeColor="text1" w:themeTint="A6"/>
          <w:sz w:val="22"/>
          <w:szCs w:val="22"/>
        </w:rPr>
        <w:t xml:space="preserve"> Barrierefreiheit </w:t>
      </w:r>
      <w:r w:rsidR="007B43CB">
        <w:rPr>
          <w:rFonts w:ascii="Arial" w:hAnsi="Arial" w:cs="Arial"/>
          <w:color w:val="595959" w:themeColor="text1" w:themeTint="A6"/>
          <w:sz w:val="22"/>
          <w:szCs w:val="22"/>
        </w:rPr>
        <w:t>ein wichtiges Kriterium</w:t>
      </w:r>
      <w:r w:rsidRPr="00C96F9B">
        <w:rPr>
          <w:rFonts w:ascii="Arial" w:hAnsi="Arial" w:cs="Arial"/>
          <w:color w:val="595959" w:themeColor="text1" w:themeTint="A6"/>
          <w:sz w:val="22"/>
          <w:szCs w:val="22"/>
        </w:rPr>
        <w:t xml:space="preserve">, </w:t>
      </w:r>
      <w:r w:rsidR="006569DD">
        <w:rPr>
          <w:rFonts w:ascii="Arial" w:hAnsi="Arial" w:cs="Arial"/>
          <w:color w:val="595959" w:themeColor="text1" w:themeTint="A6"/>
          <w:sz w:val="22"/>
          <w:szCs w:val="22"/>
        </w:rPr>
        <w:t>bieten sich ebenfalls beide Verglasungen an. S</w:t>
      </w:r>
      <w:r w:rsidRPr="00C96F9B">
        <w:rPr>
          <w:rFonts w:ascii="Arial" w:hAnsi="Arial" w:cs="Arial"/>
          <w:color w:val="595959" w:themeColor="text1" w:themeTint="A6"/>
          <w:sz w:val="22"/>
          <w:szCs w:val="22"/>
        </w:rPr>
        <w:t>owohl die Glas-Faltwand als</w:t>
      </w:r>
      <w:r w:rsidR="006569DD">
        <w:rPr>
          <w:rFonts w:ascii="Arial" w:hAnsi="Arial" w:cs="Arial"/>
          <w:color w:val="595959" w:themeColor="text1" w:themeTint="A6"/>
          <w:sz w:val="22"/>
          <w:szCs w:val="22"/>
        </w:rPr>
        <w:t xml:space="preserve"> das</w:t>
      </w:r>
      <w:r w:rsidRPr="00C96F9B">
        <w:rPr>
          <w:rFonts w:ascii="Arial" w:hAnsi="Arial" w:cs="Arial"/>
          <w:color w:val="595959" w:themeColor="text1" w:themeTint="A6"/>
          <w:sz w:val="22"/>
          <w:szCs w:val="22"/>
        </w:rPr>
        <w:t xml:space="preserve"> </w:t>
      </w:r>
      <w:proofErr w:type="spellStart"/>
      <w:r w:rsidR="009907DA">
        <w:rPr>
          <w:rFonts w:ascii="Arial" w:hAnsi="Arial" w:cs="Arial"/>
          <w:color w:val="595959" w:themeColor="text1" w:themeTint="A6"/>
          <w:sz w:val="22"/>
          <w:szCs w:val="22"/>
        </w:rPr>
        <w:t>cero</w:t>
      </w:r>
      <w:proofErr w:type="spellEnd"/>
      <w:r w:rsidR="00FE6553">
        <w:rPr>
          <w:rFonts w:ascii="Arial" w:hAnsi="Arial" w:cs="Arial"/>
          <w:color w:val="595959" w:themeColor="text1" w:themeTint="A6"/>
          <w:sz w:val="22"/>
          <w:szCs w:val="22"/>
        </w:rPr>
        <w:t xml:space="preserve"> </w:t>
      </w:r>
      <w:r w:rsidRPr="00C96F9B">
        <w:rPr>
          <w:rFonts w:ascii="Arial" w:hAnsi="Arial" w:cs="Arial"/>
          <w:color w:val="595959" w:themeColor="text1" w:themeTint="A6"/>
          <w:sz w:val="22"/>
          <w:szCs w:val="22"/>
        </w:rPr>
        <w:t>Schiebe</w:t>
      </w:r>
      <w:r w:rsidR="009907DA">
        <w:rPr>
          <w:rFonts w:ascii="Arial" w:hAnsi="Arial" w:cs="Arial"/>
          <w:color w:val="595959" w:themeColor="text1" w:themeTint="A6"/>
          <w:sz w:val="22"/>
          <w:szCs w:val="22"/>
        </w:rPr>
        <w:t>fenster</w:t>
      </w:r>
      <w:r w:rsidRPr="00C96F9B">
        <w:rPr>
          <w:rFonts w:ascii="Arial" w:hAnsi="Arial" w:cs="Arial"/>
          <w:color w:val="595959" w:themeColor="text1" w:themeTint="A6"/>
          <w:sz w:val="22"/>
          <w:szCs w:val="22"/>
        </w:rPr>
        <w:t xml:space="preserve"> </w:t>
      </w:r>
      <w:r w:rsidR="00447057">
        <w:rPr>
          <w:rFonts w:ascii="Arial" w:hAnsi="Arial" w:cs="Arial"/>
          <w:color w:val="595959" w:themeColor="text1" w:themeTint="A6"/>
          <w:sz w:val="22"/>
          <w:szCs w:val="22"/>
        </w:rPr>
        <w:t>werden mit barrierefreien, wohnraumtauglichen Bodenschienen ausgestattet</w:t>
      </w:r>
      <w:r w:rsidRPr="00C96F9B">
        <w:rPr>
          <w:rFonts w:ascii="Arial" w:hAnsi="Arial" w:cs="Arial"/>
          <w:color w:val="595959" w:themeColor="text1" w:themeTint="A6"/>
          <w:sz w:val="22"/>
          <w:szCs w:val="22"/>
        </w:rPr>
        <w:t xml:space="preserve">. </w:t>
      </w:r>
      <w:r w:rsidR="00C55F14">
        <w:rPr>
          <w:rFonts w:ascii="Arial" w:hAnsi="Arial" w:cs="Arial"/>
          <w:color w:val="595959" w:themeColor="text1" w:themeTint="A6"/>
          <w:sz w:val="22"/>
          <w:szCs w:val="22"/>
        </w:rPr>
        <w:t xml:space="preserve">Läuft die </w:t>
      </w:r>
      <w:r w:rsidR="00CF50A8">
        <w:rPr>
          <w:rFonts w:ascii="Arial" w:hAnsi="Arial" w:cs="Arial"/>
          <w:color w:val="595959" w:themeColor="text1" w:themeTint="A6"/>
          <w:sz w:val="22"/>
          <w:szCs w:val="22"/>
        </w:rPr>
        <w:t xml:space="preserve">Verglasung über Eck </w:t>
      </w:r>
      <w:r w:rsidR="00725B89">
        <w:rPr>
          <w:rFonts w:ascii="Arial" w:hAnsi="Arial" w:cs="Arial"/>
          <w:color w:val="595959" w:themeColor="text1" w:themeTint="A6"/>
          <w:sz w:val="22"/>
          <w:szCs w:val="22"/>
        </w:rPr>
        <w:t>sind sowohl beim Falten als</w:t>
      </w:r>
      <w:r w:rsidRPr="00C96F9B">
        <w:rPr>
          <w:rFonts w:ascii="Arial" w:hAnsi="Arial" w:cs="Arial"/>
          <w:color w:val="595959" w:themeColor="text1" w:themeTint="A6"/>
          <w:sz w:val="22"/>
          <w:szCs w:val="22"/>
        </w:rPr>
        <w:t xml:space="preserve"> auch beim Schieben </w:t>
      </w:r>
      <w:r w:rsidR="00B51B3D">
        <w:rPr>
          <w:rFonts w:ascii="Arial" w:hAnsi="Arial" w:cs="Arial"/>
          <w:color w:val="595959" w:themeColor="text1" w:themeTint="A6"/>
          <w:sz w:val="22"/>
          <w:szCs w:val="22"/>
        </w:rPr>
        <w:t>elegante Lösungen möglich</w:t>
      </w:r>
      <w:r w:rsidRPr="00C96F9B">
        <w:rPr>
          <w:rFonts w:ascii="Arial" w:hAnsi="Arial" w:cs="Arial"/>
          <w:color w:val="595959" w:themeColor="text1" w:themeTint="A6"/>
          <w:sz w:val="22"/>
          <w:szCs w:val="22"/>
        </w:rPr>
        <w:t xml:space="preserve">. </w:t>
      </w:r>
      <w:r w:rsidR="00B51B3D">
        <w:rPr>
          <w:rFonts w:ascii="Arial" w:hAnsi="Arial" w:cs="Arial"/>
          <w:color w:val="595959" w:themeColor="text1" w:themeTint="A6"/>
          <w:sz w:val="22"/>
          <w:szCs w:val="22"/>
        </w:rPr>
        <w:t>Und auch z</w:t>
      </w:r>
      <w:r w:rsidR="00FC37CF">
        <w:rPr>
          <w:rFonts w:ascii="Arial" w:hAnsi="Arial" w:cs="Arial"/>
          <w:color w:val="595959" w:themeColor="text1" w:themeTint="A6"/>
          <w:sz w:val="22"/>
          <w:szCs w:val="22"/>
        </w:rPr>
        <w:t>um Belüften und Verschatten gibt es für jede Verglasung</w:t>
      </w:r>
      <w:r w:rsidR="00B51B3D">
        <w:rPr>
          <w:rFonts w:ascii="Arial" w:hAnsi="Arial" w:cs="Arial"/>
          <w:color w:val="595959" w:themeColor="text1" w:themeTint="A6"/>
          <w:sz w:val="22"/>
          <w:szCs w:val="22"/>
        </w:rPr>
        <w:t xml:space="preserve"> </w:t>
      </w:r>
      <w:r w:rsidR="00FC37CF">
        <w:rPr>
          <w:rFonts w:ascii="Arial" w:hAnsi="Arial" w:cs="Arial"/>
          <w:color w:val="595959" w:themeColor="text1" w:themeTint="A6"/>
          <w:sz w:val="22"/>
          <w:szCs w:val="22"/>
        </w:rPr>
        <w:t>passende Lösungen</w:t>
      </w:r>
      <w:r w:rsidR="00FC37CF" w:rsidRPr="00C96F9B">
        <w:rPr>
          <w:rFonts w:ascii="Arial" w:hAnsi="Arial" w:cs="Arial"/>
          <w:color w:val="595959" w:themeColor="text1" w:themeTint="A6"/>
          <w:sz w:val="22"/>
          <w:szCs w:val="22"/>
        </w:rPr>
        <w:t xml:space="preserve">. </w:t>
      </w:r>
      <w:r w:rsidRPr="00C96F9B">
        <w:rPr>
          <w:rFonts w:ascii="Arial" w:hAnsi="Arial" w:cs="Arial"/>
          <w:color w:val="595959" w:themeColor="text1" w:themeTint="A6"/>
          <w:sz w:val="22"/>
          <w:szCs w:val="22"/>
        </w:rPr>
        <w:t xml:space="preserve">Am Ende bleibt </w:t>
      </w:r>
      <w:r w:rsidR="00B51B3D">
        <w:rPr>
          <w:rFonts w:ascii="Arial" w:hAnsi="Arial" w:cs="Arial"/>
          <w:color w:val="595959" w:themeColor="text1" w:themeTint="A6"/>
          <w:sz w:val="22"/>
          <w:szCs w:val="22"/>
        </w:rPr>
        <w:t xml:space="preserve">dann </w:t>
      </w:r>
      <w:r w:rsidRPr="00C96F9B">
        <w:rPr>
          <w:rFonts w:ascii="Arial" w:hAnsi="Arial" w:cs="Arial"/>
          <w:color w:val="595959" w:themeColor="text1" w:themeTint="A6"/>
          <w:sz w:val="22"/>
          <w:szCs w:val="22"/>
        </w:rPr>
        <w:t xml:space="preserve">nur </w:t>
      </w:r>
      <w:r w:rsidR="00B51B3D">
        <w:rPr>
          <w:rFonts w:ascii="Arial" w:hAnsi="Arial" w:cs="Arial"/>
          <w:color w:val="595959" w:themeColor="text1" w:themeTint="A6"/>
          <w:sz w:val="22"/>
          <w:szCs w:val="22"/>
        </w:rPr>
        <w:t xml:space="preserve">noch </w:t>
      </w:r>
      <w:r w:rsidRPr="00C96F9B">
        <w:rPr>
          <w:rFonts w:ascii="Arial" w:hAnsi="Arial" w:cs="Arial"/>
          <w:color w:val="595959" w:themeColor="text1" w:themeTint="A6"/>
          <w:sz w:val="22"/>
          <w:szCs w:val="22"/>
        </w:rPr>
        <w:t>die Frage nach dem perfekten Raumgefühl.</w:t>
      </w:r>
    </w:p>
    <w:p w14:paraId="5334DA45" w14:textId="0498FB2F" w:rsidR="00C95FCC" w:rsidRDefault="00C95FCC" w:rsidP="007607D6">
      <w:pPr>
        <w:spacing w:line="360" w:lineRule="auto"/>
        <w:rPr>
          <w:rFonts w:ascii="Arial" w:hAnsi="Arial" w:cs="Arial"/>
          <w:color w:val="595959" w:themeColor="text1" w:themeTint="A6"/>
          <w:sz w:val="22"/>
          <w:szCs w:val="22"/>
        </w:rPr>
      </w:pPr>
    </w:p>
    <w:p w14:paraId="7BE8EFF2" w14:textId="77777777" w:rsidR="00965624" w:rsidRDefault="00965624" w:rsidP="007607D6">
      <w:pPr>
        <w:spacing w:line="360" w:lineRule="auto"/>
        <w:rPr>
          <w:rFonts w:ascii="Arial" w:hAnsi="Arial" w:cs="Arial"/>
          <w:color w:val="595959" w:themeColor="text1" w:themeTint="A6"/>
          <w:sz w:val="22"/>
          <w:szCs w:val="22"/>
        </w:rPr>
      </w:pPr>
    </w:p>
    <w:p w14:paraId="4F3F3E22" w14:textId="77777777" w:rsidR="00FB048E" w:rsidRPr="00A03F92" w:rsidRDefault="00FB048E" w:rsidP="007607D6">
      <w:pPr>
        <w:widowControl w:val="0"/>
        <w:spacing w:line="360" w:lineRule="auto"/>
        <w:rPr>
          <w:rFonts w:ascii="Arial" w:hAnsi="Arial" w:cs="Arial"/>
          <w:b/>
          <w:color w:val="595959" w:themeColor="text1" w:themeTint="A6"/>
          <w:sz w:val="22"/>
          <w:szCs w:val="22"/>
        </w:rPr>
      </w:pPr>
      <w:r w:rsidRPr="00A03F92">
        <w:rPr>
          <w:rFonts w:ascii="Arial" w:hAnsi="Arial" w:cs="Arial"/>
          <w:b/>
          <w:color w:val="595959" w:themeColor="text1" w:themeTint="A6"/>
          <w:sz w:val="22"/>
          <w:szCs w:val="22"/>
        </w:rPr>
        <w:t>www.solarlux.com</w:t>
      </w:r>
    </w:p>
    <w:p w14:paraId="483F7C03" w14:textId="77777777" w:rsidR="00FE4F99" w:rsidRPr="00687BE3" w:rsidRDefault="00FE4F99" w:rsidP="007607D6">
      <w:pPr>
        <w:spacing w:line="360" w:lineRule="auto"/>
        <w:rPr>
          <w:rFonts w:cstheme="minorHAnsi"/>
          <w:b/>
        </w:rPr>
      </w:pPr>
    </w:p>
    <w:p w14:paraId="46855AE0" w14:textId="1D89E06F" w:rsidR="00E93DB2" w:rsidRPr="00D02F77" w:rsidRDefault="00E93DB2" w:rsidP="007607D6">
      <w:pPr>
        <w:widowControl w:val="0"/>
        <w:spacing w:line="360" w:lineRule="auto"/>
        <w:rPr>
          <w:rFonts w:ascii="Arial" w:hAnsi="Arial" w:cs="Arial"/>
          <w:sz w:val="22"/>
          <w:szCs w:val="22"/>
        </w:rPr>
      </w:pPr>
      <w:proofErr w:type="spellStart"/>
      <w:r w:rsidRPr="00D20465">
        <w:rPr>
          <w:rFonts w:ascii="Arial" w:hAnsi="Arial" w:cs="Arial"/>
          <w:color w:val="595959" w:themeColor="text1" w:themeTint="A6"/>
          <w:spacing w:val="-2"/>
          <w:sz w:val="14"/>
          <w:szCs w:val="14"/>
        </w:rPr>
        <w:t>Solarlux</w:t>
      </w:r>
      <w:proofErr w:type="spellEnd"/>
      <w:r w:rsidRPr="00D20465">
        <w:rPr>
          <w:rFonts w:ascii="Arial" w:hAnsi="Arial" w:cs="Arial"/>
          <w:color w:val="595959" w:themeColor="text1" w:themeTint="A6"/>
          <w:spacing w:val="-2"/>
          <w:sz w:val="14"/>
          <w:szCs w:val="14"/>
        </w:rPr>
        <w:t xml:space="preserve"> GmbH</w:t>
      </w:r>
      <w:r>
        <w:rPr>
          <w:rFonts w:ascii="Arial" w:hAnsi="Arial" w:cs="Arial"/>
          <w:color w:val="595959" w:themeColor="text1" w:themeTint="A6"/>
          <w:spacing w:val="-2"/>
          <w:sz w:val="14"/>
          <w:szCs w:val="14"/>
        </w:rPr>
        <w:t xml:space="preserve">, </w:t>
      </w:r>
      <w:r w:rsidR="00965624">
        <w:rPr>
          <w:rFonts w:ascii="Arial" w:hAnsi="Arial" w:cs="Arial"/>
          <w:color w:val="595959" w:themeColor="text1" w:themeTint="A6"/>
          <w:spacing w:val="-2"/>
          <w:sz w:val="14"/>
          <w:szCs w:val="14"/>
        </w:rPr>
        <w:t>August</w:t>
      </w:r>
      <w:r w:rsidR="002A1E40">
        <w:rPr>
          <w:rFonts w:ascii="Arial" w:hAnsi="Arial" w:cs="Arial"/>
          <w:color w:val="595959" w:themeColor="text1" w:themeTint="A6"/>
          <w:spacing w:val="-2"/>
          <w:sz w:val="14"/>
          <w:szCs w:val="14"/>
        </w:rPr>
        <w:t xml:space="preserve"> </w:t>
      </w:r>
      <w:r w:rsidRPr="00D20465">
        <w:rPr>
          <w:rFonts w:ascii="Arial" w:hAnsi="Arial" w:cs="Arial"/>
          <w:color w:val="595959" w:themeColor="text1" w:themeTint="A6"/>
          <w:spacing w:val="-2"/>
          <w:sz w:val="14"/>
          <w:szCs w:val="14"/>
        </w:rPr>
        <w:t>20</w:t>
      </w:r>
      <w:r w:rsidR="00D01367">
        <w:rPr>
          <w:rFonts w:ascii="Arial" w:hAnsi="Arial" w:cs="Arial"/>
          <w:color w:val="595959" w:themeColor="text1" w:themeTint="A6"/>
          <w:spacing w:val="-2"/>
          <w:sz w:val="14"/>
          <w:szCs w:val="14"/>
        </w:rPr>
        <w:t>2</w:t>
      </w:r>
      <w:r w:rsidR="00256E41">
        <w:rPr>
          <w:rFonts w:ascii="Arial" w:hAnsi="Arial" w:cs="Arial"/>
          <w:color w:val="595959" w:themeColor="text1" w:themeTint="A6"/>
          <w:spacing w:val="-2"/>
          <w:sz w:val="14"/>
          <w:szCs w:val="14"/>
        </w:rPr>
        <w:t>2</w:t>
      </w:r>
      <w:r w:rsidRPr="00D20465">
        <w:rPr>
          <w:rFonts w:ascii="Arial" w:hAnsi="Arial" w:cs="Arial"/>
          <w:color w:val="595959" w:themeColor="text1" w:themeTint="A6"/>
          <w:spacing w:val="-2"/>
          <w:sz w:val="14"/>
          <w:szCs w:val="14"/>
        </w:rPr>
        <w:t xml:space="preserve"> – Abdruck frei –</w:t>
      </w:r>
      <w:r w:rsidR="00965624">
        <w:rPr>
          <w:rFonts w:ascii="Arial" w:hAnsi="Arial" w:cs="Arial"/>
          <w:color w:val="595959" w:themeColor="text1" w:themeTint="A6"/>
          <w:spacing w:val="-2"/>
          <w:sz w:val="14"/>
          <w:szCs w:val="14"/>
        </w:rPr>
        <w:t xml:space="preserve"> </w:t>
      </w:r>
      <w:r w:rsidR="00DB29EA">
        <w:rPr>
          <w:rFonts w:ascii="Arial" w:hAnsi="Arial" w:cs="Arial"/>
          <w:color w:val="595959" w:themeColor="text1" w:themeTint="A6"/>
          <w:spacing w:val="-2"/>
          <w:sz w:val="14"/>
          <w:szCs w:val="14"/>
        </w:rPr>
        <w:t>2.256</w:t>
      </w:r>
      <w:r w:rsidR="00965624">
        <w:rPr>
          <w:rFonts w:ascii="Arial" w:hAnsi="Arial" w:cs="Arial"/>
          <w:color w:val="595959" w:themeColor="text1" w:themeTint="A6"/>
          <w:spacing w:val="-2"/>
          <w:sz w:val="14"/>
          <w:szCs w:val="14"/>
        </w:rPr>
        <w:t xml:space="preserve"> Z</w:t>
      </w:r>
      <w:r w:rsidRPr="00D20465">
        <w:rPr>
          <w:rFonts w:ascii="Arial" w:hAnsi="Arial" w:cs="Arial"/>
          <w:color w:val="595959" w:themeColor="text1" w:themeTint="A6"/>
          <w:spacing w:val="-2"/>
          <w:sz w:val="14"/>
          <w:szCs w:val="14"/>
        </w:rPr>
        <w:t>eichen (inkl. Leerzeichen)</w:t>
      </w:r>
    </w:p>
    <w:p w14:paraId="04FC30C6" w14:textId="34C8677A" w:rsidR="004B0578" w:rsidRDefault="00E93DB2" w:rsidP="007607D6">
      <w:pPr>
        <w:widowControl w:val="0"/>
        <w:spacing w:line="360" w:lineRule="auto"/>
        <w:ind w:right="-1"/>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07369302" w14:textId="53B2657A" w:rsidR="007D7486" w:rsidRDefault="007D7486" w:rsidP="007607D6">
      <w:pPr>
        <w:widowControl w:val="0"/>
        <w:spacing w:line="360" w:lineRule="auto"/>
        <w:ind w:right="-1"/>
        <w:rPr>
          <w:rFonts w:ascii="Arial" w:hAnsi="Arial" w:cs="Arial"/>
          <w:color w:val="595959" w:themeColor="text1" w:themeTint="A6"/>
          <w:sz w:val="14"/>
          <w:szCs w:val="14"/>
        </w:rPr>
      </w:pPr>
    </w:p>
    <w:p w14:paraId="0D4AAB1B" w14:textId="0492E269" w:rsidR="007D7486" w:rsidRDefault="007D7486" w:rsidP="007607D6">
      <w:pPr>
        <w:widowControl w:val="0"/>
        <w:spacing w:line="360" w:lineRule="auto"/>
        <w:ind w:right="-1"/>
        <w:rPr>
          <w:rFonts w:ascii="Arial" w:hAnsi="Arial" w:cs="Arial"/>
          <w:color w:val="595959" w:themeColor="text1" w:themeTint="A6"/>
          <w:sz w:val="14"/>
          <w:szCs w:val="14"/>
        </w:rPr>
      </w:pPr>
    </w:p>
    <w:p w14:paraId="71FCFEC2" w14:textId="77777777" w:rsidR="0074662F" w:rsidRDefault="0074662F" w:rsidP="0074662F">
      <w:pPr>
        <w:widowControl w:val="0"/>
        <w:spacing w:line="336" w:lineRule="auto"/>
        <w:ind w:right="-283"/>
        <w:rPr>
          <w:rFonts w:ascii="Arial" w:eastAsia="Arial" w:hAnsi="Arial" w:cs="Arial"/>
          <w:b/>
          <w:color w:val="595959"/>
          <w:sz w:val="18"/>
          <w:szCs w:val="18"/>
        </w:rPr>
      </w:pPr>
      <w:r>
        <w:rPr>
          <w:rFonts w:ascii="Arial" w:eastAsia="Arial" w:hAnsi="Arial" w:cs="Arial"/>
          <w:b/>
          <w:color w:val="595959"/>
          <w:sz w:val="18"/>
          <w:szCs w:val="18"/>
        </w:rPr>
        <w:t xml:space="preserve">Über </w:t>
      </w:r>
      <w:proofErr w:type="spellStart"/>
      <w:r>
        <w:rPr>
          <w:rFonts w:ascii="Arial" w:eastAsia="Arial" w:hAnsi="Arial" w:cs="Arial"/>
          <w:b/>
          <w:color w:val="595959"/>
          <w:sz w:val="18"/>
          <w:szCs w:val="18"/>
        </w:rPr>
        <w:t>Solarlux</w:t>
      </w:r>
      <w:proofErr w:type="spellEnd"/>
      <w:r>
        <w:rPr>
          <w:rFonts w:ascii="Arial" w:eastAsia="Arial" w:hAnsi="Arial" w:cs="Arial"/>
          <w:b/>
          <w:color w:val="595959"/>
          <w:sz w:val="18"/>
          <w:szCs w:val="18"/>
        </w:rPr>
        <w:t xml:space="preserve"> GmbH </w:t>
      </w:r>
    </w:p>
    <w:p w14:paraId="11C65BC1" w14:textId="77777777" w:rsidR="0074662F" w:rsidRDefault="0074662F" w:rsidP="0074662F">
      <w:pPr>
        <w:widowControl w:val="0"/>
        <w:spacing w:line="336" w:lineRule="auto"/>
        <w:ind w:right="-283"/>
        <w:rPr>
          <w:rFonts w:ascii="Arial" w:hAnsi="Arial" w:cs="Arial"/>
          <w:color w:val="595959" w:themeColor="text1" w:themeTint="A6"/>
          <w:sz w:val="14"/>
          <w:szCs w:val="14"/>
          <w:lang w:eastAsia="de-DE"/>
        </w:rPr>
      </w:pPr>
      <w:r>
        <w:rPr>
          <w:rFonts w:ascii="Arial" w:eastAsia="Arial" w:hAnsi="Arial" w:cs="Arial"/>
          <w:color w:val="595959"/>
          <w:sz w:val="18"/>
          <w:szCs w:val="18"/>
        </w:rPr>
        <w:t xml:space="preserve">Seit fast 40 Jahren ist </w:t>
      </w:r>
      <w:proofErr w:type="spellStart"/>
      <w:r>
        <w:rPr>
          <w:rFonts w:ascii="Arial" w:eastAsia="Arial" w:hAnsi="Arial" w:cs="Arial"/>
          <w:color w:val="595959"/>
          <w:sz w:val="18"/>
          <w:szCs w:val="18"/>
        </w:rPr>
        <w:t>Solarlux</w:t>
      </w:r>
      <w:proofErr w:type="spellEnd"/>
      <w:r>
        <w:rPr>
          <w:rFonts w:ascii="Arial" w:eastAsia="Arial" w:hAnsi="Arial" w:cs="Arial"/>
          <w:color w:val="595959"/>
          <w:sz w:val="18"/>
          <w:szCs w:val="18"/>
        </w:rPr>
        <w:t xml:space="preserve">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w:t>
      </w:r>
      <w:r>
        <w:rPr>
          <w:rFonts w:ascii="Arial" w:eastAsia="Arial" w:hAnsi="Arial" w:cs="Arial"/>
          <w:color w:val="595959"/>
          <w:sz w:val="18"/>
          <w:szCs w:val="18"/>
        </w:rPr>
        <w:lastRenderedPageBreak/>
        <w:t xml:space="preserve">Generation von seinem Sohn Stefan Holtgreife geführt. In der Unternehmenszentrale am </w:t>
      </w:r>
      <w:proofErr w:type="spellStart"/>
      <w:r>
        <w:rPr>
          <w:rFonts w:ascii="Arial" w:eastAsia="Arial" w:hAnsi="Arial" w:cs="Arial"/>
          <w:color w:val="595959"/>
          <w:sz w:val="18"/>
          <w:szCs w:val="18"/>
        </w:rPr>
        <w:t>Solarlux</w:t>
      </w:r>
      <w:proofErr w:type="spellEnd"/>
      <w:r>
        <w:rPr>
          <w:rFonts w:ascii="Arial" w:eastAsia="Arial" w:hAnsi="Arial" w:cs="Arial"/>
          <w:color w:val="595959"/>
          <w:sz w:val="18"/>
          <w:szCs w:val="18"/>
        </w:rPr>
        <w:t xml:space="preserve"> Campus sowie in 45 Vertriebsstandorten weltweit wirken rund 1.000 Mitarbeiter am Erfolg mit.</w:t>
      </w:r>
    </w:p>
    <w:p w14:paraId="12048115" w14:textId="51D8B92D" w:rsidR="007D7486" w:rsidRDefault="007D7486" w:rsidP="007607D6">
      <w:pPr>
        <w:widowControl w:val="0"/>
        <w:spacing w:line="360" w:lineRule="auto"/>
        <w:ind w:right="-1"/>
        <w:rPr>
          <w:rFonts w:ascii="Arial" w:hAnsi="Arial" w:cs="Arial"/>
          <w:color w:val="595959" w:themeColor="text1" w:themeTint="A6"/>
          <w:sz w:val="14"/>
          <w:szCs w:val="14"/>
        </w:rPr>
      </w:pPr>
    </w:p>
    <w:p w14:paraId="0244D62F" w14:textId="25D96C98" w:rsidR="007D7486" w:rsidRDefault="007D7486" w:rsidP="007607D6">
      <w:pPr>
        <w:widowControl w:val="0"/>
        <w:spacing w:line="360" w:lineRule="auto"/>
        <w:ind w:right="-1"/>
        <w:rPr>
          <w:rFonts w:ascii="Arial" w:hAnsi="Arial" w:cs="Arial"/>
          <w:color w:val="595959" w:themeColor="text1" w:themeTint="A6"/>
          <w:sz w:val="14"/>
          <w:szCs w:val="14"/>
        </w:rPr>
      </w:pPr>
    </w:p>
    <w:p w14:paraId="2127BA72" w14:textId="77777777" w:rsidR="007D7486" w:rsidRDefault="007D7486" w:rsidP="007607D6">
      <w:pPr>
        <w:widowControl w:val="0"/>
        <w:spacing w:line="360" w:lineRule="auto"/>
        <w:ind w:right="-1"/>
        <w:rPr>
          <w:rFonts w:ascii="Arial" w:hAnsi="Arial" w:cs="Arial"/>
          <w:color w:val="595959" w:themeColor="text1" w:themeTint="A6"/>
          <w:sz w:val="14"/>
          <w:szCs w:val="14"/>
        </w:rPr>
      </w:pPr>
    </w:p>
    <w:p w14:paraId="73B78CAA" w14:textId="31C8C8C7" w:rsidR="004528B1" w:rsidRDefault="004528B1" w:rsidP="004528B1">
      <w:pPr>
        <w:overflowPunct/>
        <w:autoSpaceDE/>
        <w:autoSpaceDN/>
        <w:adjustRightInd/>
        <w:textAlignment w:val="auto"/>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Bildnachweis: </w:t>
      </w:r>
      <w:proofErr w:type="spellStart"/>
      <w:r>
        <w:rPr>
          <w:rFonts w:ascii="Arial" w:hAnsi="Arial" w:cs="Arial"/>
          <w:b/>
          <w:color w:val="595959" w:themeColor="text1" w:themeTint="A6"/>
          <w:sz w:val="22"/>
          <w:szCs w:val="22"/>
        </w:rPr>
        <w:t>Solarlux</w:t>
      </w:r>
      <w:proofErr w:type="spellEnd"/>
      <w:r w:rsidR="00E55A39">
        <w:rPr>
          <w:rFonts w:ascii="Arial" w:hAnsi="Arial" w:cs="Arial"/>
          <w:b/>
          <w:color w:val="595959" w:themeColor="text1" w:themeTint="A6"/>
          <w:sz w:val="22"/>
          <w:szCs w:val="22"/>
        </w:rPr>
        <w:t xml:space="preserve"> </w:t>
      </w:r>
      <w:r w:rsidR="006F3D1E">
        <w:rPr>
          <w:rFonts w:ascii="Arial" w:hAnsi="Arial" w:cs="Arial"/>
          <w:b/>
          <w:color w:val="595959" w:themeColor="text1" w:themeTint="A6"/>
          <w:sz w:val="22"/>
          <w:szCs w:val="22"/>
        </w:rPr>
        <w:t>GmbH</w:t>
      </w:r>
    </w:p>
    <w:p w14:paraId="368AB245" w14:textId="69127CB5" w:rsidR="007D7486" w:rsidRDefault="007D7486" w:rsidP="004528B1">
      <w:pPr>
        <w:overflowPunct/>
        <w:autoSpaceDE/>
        <w:autoSpaceDN/>
        <w:adjustRightInd/>
        <w:textAlignment w:val="auto"/>
        <w:rPr>
          <w:rFonts w:ascii="Arial" w:hAnsi="Arial" w:cs="Arial"/>
          <w:b/>
          <w:color w:val="595959" w:themeColor="text1" w:themeTint="A6"/>
          <w:sz w:val="22"/>
          <w:szCs w:val="22"/>
        </w:rPr>
      </w:pPr>
    </w:p>
    <w:p w14:paraId="05472272" w14:textId="27D1B607" w:rsidR="007D7486" w:rsidRDefault="007D7486" w:rsidP="004528B1">
      <w:pPr>
        <w:overflowPunct/>
        <w:autoSpaceDE/>
        <w:autoSpaceDN/>
        <w:adjustRightInd/>
        <w:textAlignment w:val="auto"/>
        <w:rPr>
          <w:rFonts w:ascii="Arial" w:hAnsi="Arial" w:cs="Arial"/>
          <w:b/>
          <w:color w:val="595959" w:themeColor="text1" w:themeTint="A6"/>
          <w:sz w:val="22"/>
          <w:szCs w:val="22"/>
        </w:rPr>
      </w:pPr>
      <w:r>
        <w:rPr>
          <w:noProof/>
        </w:rPr>
        <w:drawing>
          <wp:anchor distT="0" distB="0" distL="114300" distR="114300" simplePos="0" relativeHeight="251664385" behindDoc="1" locked="0" layoutInCell="1" allowOverlap="1" wp14:anchorId="2436D525" wp14:editId="1DEBE13A">
            <wp:simplePos x="0" y="0"/>
            <wp:positionH relativeFrom="column">
              <wp:posOffset>3810</wp:posOffset>
            </wp:positionH>
            <wp:positionV relativeFrom="paragraph">
              <wp:posOffset>97790</wp:posOffset>
            </wp:positionV>
            <wp:extent cx="3275965" cy="2178050"/>
            <wp:effectExtent l="0" t="0" r="635" b="0"/>
            <wp:wrapTight wrapText="bothSides">
              <wp:wrapPolygon edited="0">
                <wp:start x="0" y="0"/>
                <wp:lineTo x="0" y="21348"/>
                <wp:lineTo x="21479" y="21348"/>
                <wp:lineTo x="2147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5965"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8E16B" w14:textId="5E1596BC" w:rsidR="007D7486" w:rsidRDefault="007D7486" w:rsidP="007D7486">
      <w:pPr>
        <w:overflowPunct/>
        <w:autoSpaceDE/>
        <w:autoSpaceDN/>
        <w:adjustRightInd/>
        <w:ind w:right="-850"/>
        <w:textAlignment w:val="auto"/>
        <w:rPr>
          <w:rFonts w:ascii="Arial" w:hAnsi="Arial" w:cs="Arial"/>
          <w:b/>
          <w:color w:val="595959" w:themeColor="text1" w:themeTint="A6"/>
          <w:sz w:val="22"/>
          <w:szCs w:val="22"/>
        </w:rPr>
      </w:pPr>
    </w:p>
    <w:p w14:paraId="639C44E0" w14:textId="77777777" w:rsidR="004528B1" w:rsidRDefault="004528B1" w:rsidP="007D7486">
      <w:pPr>
        <w:overflowPunct/>
        <w:autoSpaceDE/>
        <w:autoSpaceDN/>
        <w:adjustRightInd/>
        <w:ind w:right="-850"/>
        <w:textAlignment w:val="auto"/>
        <w:rPr>
          <w:rFonts w:ascii="Arial" w:hAnsi="Arial" w:cs="Arial"/>
          <w:noProof/>
          <w:color w:val="595959" w:themeColor="text1" w:themeTint="A6"/>
          <w:sz w:val="14"/>
          <w:szCs w:val="14"/>
          <w:lang w:eastAsia="de-DE"/>
        </w:rPr>
      </w:pPr>
    </w:p>
    <w:p w14:paraId="7D0B2D99" w14:textId="0852451B" w:rsidR="00C95FCC" w:rsidRDefault="00C95FCC" w:rsidP="007D7486">
      <w:pPr>
        <w:overflowPunct/>
        <w:autoSpaceDE/>
        <w:autoSpaceDN/>
        <w:adjustRightInd/>
        <w:ind w:right="-850"/>
        <w:textAlignment w:val="auto"/>
        <w:rPr>
          <w:rFonts w:ascii="Arial" w:hAnsi="Arial" w:cs="Arial"/>
          <w:noProof/>
          <w:color w:val="595959" w:themeColor="text1" w:themeTint="A6"/>
          <w:sz w:val="14"/>
          <w:szCs w:val="14"/>
          <w:lang w:eastAsia="de-DE"/>
        </w:rPr>
      </w:pPr>
    </w:p>
    <w:p w14:paraId="24F53CA8" w14:textId="77777777" w:rsidR="007D7486" w:rsidRDefault="007D7486" w:rsidP="007D7486">
      <w:pPr>
        <w:ind w:right="-850"/>
        <w:rPr>
          <w:rFonts w:ascii="Arial" w:hAnsi="Arial" w:cs="Arial"/>
          <w:b/>
          <w:color w:val="595959" w:themeColor="text1" w:themeTint="A6"/>
        </w:rPr>
      </w:pPr>
    </w:p>
    <w:p w14:paraId="7116D990" w14:textId="77777777" w:rsidR="007D7486" w:rsidRDefault="007D7486" w:rsidP="007D7486">
      <w:pPr>
        <w:ind w:right="-850"/>
        <w:rPr>
          <w:rFonts w:ascii="Arial" w:hAnsi="Arial" w:cs="Arial"/>
          <w:b/>
          <w:color w:val="595959" w:themeColor="text1" w:themeTint="A6"/>
        </w:rPr>
      </w:pPr>
    </w:p>
    <w:p w14:paraId="26EAD46E" w14:textId="77777777" w:rsidR="007D7486" w:rsidRDefault="007D7486" w:rsidP="007D7486">
      <w:pPr>
        <w:ind w:right="-850"/>
        <w:rPr>
          <w:rFonts w:ascii="Arial" w:hAnsi="Arial" w:cs="Arial"/>
          <w:b/>
          <w:color w:val="595959" w:themeColor="text1" w:themeTint="A6"/>
        </w:rPr>
      </w:pPr>
    </w:p>
    <w:p w14:paraId="63D53301" w14:textId="77777777" w:rsidR="007D7486" w:rsidRDefault="007D7486" w:rsidP="007D7486">
      <w:pPr>
        <w:ind w:right="-850"/>
        <w:rPr>
          <w:rFonts w:ascii="Arial" w:hAnsi="Arial" w:cs="Arial"/>
          <w:b/>
          <w:color w:val="595959" w:themeColor="text1" w:themeTint="A6"/>
        </w:rPr>
      </w:pPr>
    </w:p>
    <w:p w14:paraId="3338834C" w14:textId="77777777" w:rsidR="007D7486" w:rsidRDefault="007D7486" w:rsidP="007D7486">
      <w:pPr>
        <w:ind w:right="-850"/>
        <w:rPr>
          <w:rFonts w:ascii="Arial" w:hAnsi="Arial" w:cs="Arial"/>
          <w:b/>
          <w:color w:val="595959" w:themeColor="text1" w:themeTint="A6"/>
        </w:rPr>
      </w:pPr>
    </w:p>
    <w:p w14:paraId="35DCD64F" w14:textId="77777777" w:rsidR="007D7486" w:rsidRDefault="007D7486" w:rsidP="007D7486">
      <w:pPr>
        <w:ind w:right="-850"/>
        <w:rPr>
          <w:rFonts w:ascii="Arial" w:hAnsi="Arial" w:cs="Arial"/>
          <w:b/>
          <w:color w:val="595959" w:themeColor="text1" w:themeTint="A6"/>
        </w:rPr>
      </w:pPr>
    </w:p>
    <w:p w14:paraId="1953F00F" w14:textId="77777777" w:rsidR="007D7486" w:rsidRDefault="007D7486" w:rsidP="007D7486">
      <w:pPr>
        <w:ind w:right="-850"/>
        <w:rPr>
          <w:rFonts w:ascii="Arial" w:hAnsi="Arial" w:cs="Arial"/>
          <w:b/>
          <w:color w:val="595959" w:themeColor="text1" w:themeTint="A6"/>
        </w:rPr>
      </w:pPr>
    </w:p>
    <w:p w14:paraId="17367B02" w14:textId="77777777" w:rsidR="007D7486" w:rsidRDefault="007D7486" w:rsidP="007D7486">
      <w:pPr>
        <w:ind w:right="-850"/>
        <w:rPr>
          <w:rFonts w:ascii="Arial" w:hAnsi="Arial" w:cs="Arial"/>
          <w:b/>
          <w:color w:val="595959" w:themeColor="text1" w:themeTint="A6"/>
        </w:rPr>
      </w:pPr>
    </w:p>
    <w:p w14:paraId="154EE4F6" w14:textId="77777777" w:rsidR="007D7486" w:rsidRDefault="007D7486" w:rsidP="007D7486">
      <w:pPr>
        <w:ind w:right="-850"/>
        <w:rPr>
          <w:rFonts w:ascii="Arial" w:hAnsi="Arial" w:cs="Arial"/>
          <w:b/>
          <w:color w:val="595959" w:themeColor="text1" w:themeTint="A6"/>
        </w:rPr>
      </w:pPr>
    </w:p>
    <w:p w14:paraId="6DDBF83D" w14:textId="77777777" w:rsidR="007D7486" w:rsidRDefault="007D7486" w:rsidP="007D7486">
      <w:pPr>
        <w:ind w:right="-850"/>
        <w:rPr>
          <w:rFonts w:ascii="Arial" w:hAnsi="Arial" w:cs="Arial"/>
          <w:b/>
          <w:color w:val="595959" w:themeColor="text1" w:themeTint="A6"/>
        </w:rPr>
      </w:pPr>
    </w:p>
    <w:p w14:paraId="6BE6C68C" w14:textId="77777777" w:rsidR="007D7486" w:rsidRDefault="007D7486" w:rsidP="007D7486">
      <w:pPr>
        <w:ind w:right="-850"/>
        <w:rPr>
          <w:rFonts w:ascii="Arial" w:hAnsi="Arial" w:cs="Arial"/>
          <w:b/>
          <w:color w:val="595959" w:themeColor="text1" w:themeTint="A6"/>
        </w:rPr>
      </w:pPr>
    </w:p>
    <w:p w14:paraId="50686642" w14:textId="77777777" w:rsidR="007D7486" w:rsidRDefault="007D7486" w:rsidP="007D7486">
      <w:pPr>
        <w:ind w:right="-850"/>
        <w:rPr>
          <w:rFonts w:ascii="Arial" w:hAnsi="Arial" w:cs="Arial"/>
          <w:b/>
          <w:color w:val="595959" w:themeColor="text1" w:themeTint="A6"/>
        </w:rPr>
      </w:pPr>
    </w:p>
    <w:p w14:paraId="1FF4176C" w14:textId="77777777" w:rsidR="007D7486" w:rsidRDefault="007D7486" w:rsidP="007D7486">
      <w:pPr>
        <w:ind w:right="-850"/>
        <w:rPr>
          <w:rFonts w:ascii="Arial" w:hAnsi="Arial" w:cs="Arial"/>
          <w:b/>
          <w:color w:val="595959" w:themeColor="text1" w:themeTint="A6"/>
        </w:rPr>
      </w:pPr>
    </w:p>
    <w:p w14:paraId="75F5286C" w14:textId="5027BFC0" w:rsidR="00B51B3D" w:rsidRPr="009907DA" w:rsidRDefault="00B51B3D" w:rsidP="007D7486">
      <w:pPr>
        <w:ind w:right="-850"/>
        <w:rPr>
          <w:rFonts w:ascii="Arial" w:hAnsi="Arial" w:cs="Arial"/>
          <w:b/>
          <w:color w:val="595959" w:themeColor="text1" w:themeTint="A6"/>
        </w:rPr>
      </w:pPr>
      <w:r>
        <w:rPr>
          <w:rFonts w:ascii="Arial" w:hAnsi="Arial" w:cs="Arial"/>
          <w:b/>
          <w:color w:val="595959" w:themeColor="text1" w:themeTint="A6"/>
        </w:rPr>
        <w:t xml:space="preserve">Bild: </w:t>
      </w:r>
      <w:r w:rsidRPr="00900145">
        <w:rPr>
          <w:rFonts w:ascii="Arial" w:hAnsi="Arial" w:cs="Arial"/>
          <w:b/>
          <w:color w:val="595959" w:themeColor="text1" w:themeTint="A6"/>
        </w:rPr>
        <w:t>solarlux-schiebefenster-cero-II-ref01628-23.jpg</w:t>
      </w:r>
    </w:p>
    <w:p w14:paraId="591CC12D" w14:textId="7D8DAF1B" w:rsidR="00B51B3D" w:rsidRPr="009907DA" w:rsidRDefault="00B51B3D" w:rsidP="007D7486">
      <w:pPr>
        <w:ind w:right="-850"/>
        <w:rPr>
          <w:rFonts w:ascii="Arial" w:hAnsi="Arial" w:cs="Arial"/>
          <w:color w:val="595959" w:themeColor="text1" w:themeTint="A6"/>
        </w:rPr>
      </w:pPr>
    </w:p>
    <w:p w14:paraId="5E4E8E50" w14:textId="41F8207D" w:rsidR="00B51B3D" w:rsidRDefault="00B51B3D" w:rsidP="007D7486">
      <w:pPr>
        <w:overflowPunct/>
        <w:autoSpaceDE/>
        <w:autoSpaceDN/>
        <w:adjustRightInd/>
        <w:ind w:right="-850"/>
        <w:textAlignment w:val="auto"/>
        <w:rPr>
          <w:rFonts w:ascii="Arial" w:hAnsi="Arial" w:cs="Arial"/>
          <w:color w:val="595959" w:themeColor="text1" w:themeTint="A6"/>
        </w:rPr>
      </w:pPr>
      <w:proofErr w:type="spellStart"/>
      <w:r>
        <w:rPr>
          <w:rFonts w:ascii="Arial" w:hAnsi="Arial" w:cs="Arial"/>
          <w:color w:val="595959" w:themeColor="text1" w:themeTint="A6"/>
        </w:rPr>
        <w:t>cero</w:t>
      </w:r>
      <w:proofErr w:type="spellEnd"/>
      <w:r>
        <w:rPr>
          <w:rFonts w:ascii="Arial" w:hAnsi="Arial" w:cs="Arial"/>
          <w:color w:val="595959" w:themeColor="text1" w:themeTint="A6"/>
        </w:rPr>
        <w:t xml:space="preserve"> </w:t>
      </w:r>
      <w:r w:rsidRPr="009907DA">
        <w:rPr>
          <w:rFonts w:ascii="Arial" w:hAnsi="Arial" w:cs="Arial"/>
          <w:color w:val="595959" w:themeColor="text1" w:themeTint="A6"/>
        </w:rPr>
        <w:t xml:space="preserve">Schiebefenster </w:t>
      </w:r>
      <w:r>
        <w:rPr>
          <w:rFonts w:ascii="Arial" w:hAnsi="Arial" w:cs="Arial"/>
          <w:color w:val="595959" w:themeColor="text1" w:themeTint="A6"/>
        </w:rPr>
        <w:t>können auf mehreren Schienen laufen</w:t>
      </w:r>
      <w:r w:rsidR="00DA3E73">
        <w:rPr>
          <w:rFonts w:ascii="Arial" w:hAnsi="Arial" w:cs="Arial"/>
          <w:color w:val="595959" w:themeColor="text1" w:themeTint="A6"/>
        </w:rPr>
        <w:t xml:space="preserve">. Die Glaselemente </w:t>
      </w:r>
      <w:r w:rsidR="00E7522F">
        <w:rPr>
          <w:rFonts w:ascii="Arial" w:hAnsi="Arial" w:cs="Arial"/>
          <w:color w:val="595959" w:themeColor="text1" w:themeTint="A6"/>
        </w:rPr>
        <w:t xml:space="preserve">werden manuell oder motorisch bewegt. </w:t>
      </w:r>
    </w:p>
    <w:p w14:paraId="7A7D8085" w14:textId="2EC4DB5D" w:rsidR="00BA23E9" w:rsidRDefault="00BA23E9" w:rsidP="007D7486">
      <w:pPr>
        <w:overflowPunct/>
        <w:autoSpaceDE/>
        <w:autoSpaceDN/>
        <w:adjustRightInd/>
        <w:ind w:right="-850"/>
        <w:textAlignment w:val="auto"/>
        <w:rPr>
          <w:rFonts w:ascii="Arial" w:hAnsi="Arial" w:cs="Arial"/>
          <w:noProof/>
          <w:color w:val="595959" w:themeColor="text1" w:themeTint="A6"/>
        </w:rPr>
      </w:pPr>
    </w:p>
    <w:p w14:paraId="51203C13" w14:textId="5CAD9512" w:rsidR="00BA23E9" w:rsidRDefault="00BA23E9" w:rsidP="007D7486">
      <w:pPr>
        <w:overflowPunct/>
        <w:autoSpaceDE/>
        <w:autoSpaceDN/>
        <w:adjustRightInd/>
        <w:ind w:right="-850"/>
        <w:textAlignment w:val="auto"/>
        <w:rPr>
          <w:rFonts w:ascii="Arial" w:hAnsi="Arial" w:cs="Arial"/>
          <w:noProof/>
          <w:color w:val="595959" w:themeColor="text1" w:themeTint="A6"/>
        </w:rPr>
      </w:pPr>
    </w:p>
    <w:p w14:paraId="0A3CAA29" w14:textId="5C74F809" w:rsidR="00BA23E9" w:rsidRDefault="00BA23E9" w:rsidP="007D7486">
      <w:pPr>
        <w:overflowPunct/>
        <w:autoSpaceDE/>
        <w:autoSpaceDN/>
        <w:adjustRightInd/>
        <w:ind w:right="-850"/>
        <w:textAlignment w:val="auto"/>
        <w:rPr>
          <w:rFonts w:ascii="Arial" w:hAnsi="Arial" w:cs="Arial"/>
          <w:noProof/>
          <w:color w:val="595959" w:themeColor="text1" w:themeTint="A6"/>
        </w:rPr>
      </w:pPr>
    </w:p>
    <w:p w14:paraId="660481BC" w14:textId="0E5C59A6" w:rsidR="00BA23E9" w:rsidRDefault="00297B48" w:rsidP="007D7486">
      <w:pPr>
        <w:overflowPunct/>
        <w:autoSpaceDE/>
        <w:autoSpaceDN/>
        <w:adjustRightInd/>
        <w:ind w:right="-850"/>
        <w:textAlignment w:val="auto"/>
        <w:rPr>
          <w:rFonts w:ascii="Arial" w:hAnsi="Arial" w:cs="Arial"/>
          <w:noProof/>
          <w:color w:val="595959" w:themeColor="text1" w:themeTint="A6"/>
        </w:rPr>
      </w:pPr>
      <w:r>
        <w:rPr>
          <w:noProof/>
        </w:rPr>
        <w:drawing>
          <wp:anchor distT="0" distB="0" distL="114300" distR="114300" simplePos="0" relativeHeight="251666433" behindDoc="1" locked="0" layoutInCell="1" allowOverlap="1" wp14:anchorId="10EF7D42" wp14:editId="23BCBFF1">
            <wp:simplePos x="0" y="0"/>
            <wp:positionH relativeFrom="column">
              <wp:posOffset>3810</wp:posOffset>
            </wp:positionH>
            <wp:positionV relativeFrom="paragraph">
              <wp:posOffset>6985</wp:posOffset>
            </wp:positionV>
            <wp:extent cx="3334385" cy="2218055"/>
            <wp:effectExtent l="0" t="0" r="0" b="0"/>
            <wp:wrapTight wrapText="bothSides">
              <wp:wrapPolygon edited="0">
                <wp:start x="0" y="0"/>
                <wp:lineTo x="0" y="21334"/>
                <wp:lineTo x="21472" y="21334"/>
                <wp:lineTo x="21472" y="0"/>
                <wp:lineTo x="0" y="0"/>
              </wp:wrapPolygon>
            </wp:wrapTight>
            <wp:docPr id="9" name="Grafik 9" descr="Ein Bild, das Boden, drinnen, Gebäude,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Boden, drinnen, Gebäude, Möbel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4385"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BB506" w14:textId="369C76D4" w:rsidR="00BA23E9" w:rsidRDefault="00BA23E9" w:rsidP="007D7486">
      <w:pPr>
        <w:overflowPunct/>
        <w:autoSpaceDE/>
        <w:autoSpaceDN/>
        <w:adjustRightInd/>
        <w:ind w:right="-850"/>
        <w:textAlignment w:val="auto"/>
        <w:rPr>
          <w:rFonts w:ascii="Arial" w:hAnsi="Arial" w:cs="Arial"/>
          <w:noProof/>
          <w:color w:val="595959" w:themeColor="text1" w:themeTint="A6"/>
        </w:rPr>
      </w:pPr>
    </w:p>
    <w:p w14:paraId="2B878014" w14:textId="084949AC" w:rsidR="00BA23E9" w:rsidRDefault="00BA23E9" w:rsidP="007D7486">
      <w:pPr>
        <w:overflowPunct/>
        <w:autoSpaceDE/>
        <w:autoSpaceDN/>
        <w:adjustRightInd/>
        <w:ind w:right="-850"/>
        <w:textAlignment w:val="auto"/>
        <w:rPr>
          <w:rFonts w:ascii="Arial" w:hAnsi="Arial" w:cs="Arial"/>
          <w:noProof/>
          <w:color w:val="595959" w:themeColor="text1" w:themeTint="A6"/>
        </w:rPr>
      </w:pPr>
    </w:p>
    <w:p w14:paraId="656949AC" w14:textId="77777777" w:rsidR="00297B48" w:rsidRDefault="00297B48" w:rsidP="007D7486">
      <w:pPr>
        <w:ind w:right="-850"/>
        <w:rPr>
          <w:rFonts w:ascii="Arial" w:hAnsi="Arial" w:cs="Arial"/>
          <w:b/>
          <w:color w:val="595959" w:themeColor="text1" w:themeTint="A6"/>
        </w:rPr>
      </w:pPr>
    </w:p>
    <w:p w14:paraId="06E941E3" w14:textId="77777777" w:rsidR="00297B48" w:rsidRDefault="00297B48" w:rsidP="007D7486">
      <w:pPr>
        <w:ind w:right="-850"/>
        <w:rPr>
          <w:rFonts w:ascii="Arial" w:hAnsi="Arial" w:cs="Arial"/>
          <w:b/>
          <w:color w:val="595959" w:themeColor="text1" w:themeTint="A6"/>
        </w:rPr>
      </w:pPr>
    </w:p>
    <w:p w14:paraId="0AF8D8CA" w14:textId="77777777" w:rsidR="00297B48" w:rsidRDefault="00297B48" w:rsidP="007D7486">
      <w:pPr>
        <w:ind w:right="-850"/>
        <w:rPr>
          <w:rFonts w:ascii="Arial" w:hAnsi="Arial" w:cs="Arial"/>
          <w:b/>
          <w:color w:val="595959" w:themeColor="text1" w:themeTint="A6"/>
        </w:rPr>
      </w:pPr>
    </w:p>
    <w:p w14:paraId="5531B396" w14:textId="77777777" w:rsidR="00297B48" w:rsidRDefault="00297B48" w:rsidP="007D7486">
      <w:pPr>
        <w:ind w:right="-850"/>
        <w:rPr>
          <w:rFonts w:ascii="Arial" w:hAnsi="Arial" w:cs="Arial"/>
          <w:b/>
          <w:color w:val="595959" w:themeColor="text1" w:themeTint="A6"/>
        </w:rPr>
      </w:pPr>
    </w:p>
    <w:p w14:paraId="5AE95724" w14:textId="77777777" w:rsidR="00297B48" w:rsidRDefault="00297B48" w:rsidP="007D7486">
      <w:pPr>
        <w:ind w:right="-850"/>
        <w:rPr>
          <w:rFonts w:ascii="Arial" w:hAnsi="Arial" w:cs="Arial"/>
          <w:b/>
          <w:color w:val="595959" w:themeColor="text1" w:themeTint="A6"/>
        </w:rPr>
      </w:pPr>
    </w:p>
    <w:p w14:paraId="35F3585B" w14:textId="77777777" w:rsidR="00297B48" w:rsidRDefault="00297B48" w:rsidP="007D7486">
      <w:pPr>
        <w:ind w:right="-850"/>
        <w:rPr>
          <w:rFonts w:ascii="Arial" w:hAnsi="Arial" w:cs="Arial"/>
          <w:b/>
          <w:color w:val="595959" w:themeColor="text1" w:themeTint="A6"/>
        </w:rPr>
      </w:pPr>
    </w:p>
    <w:p w14:paraId="09FFDE1E" w14:textId="77777777" w:rsidR="00297B48" w:rsidRDefault="00297B48" w:rsidP="007D7486">
      <w:pPr>
        <w:ind w:right="-850"/>
        <w:rPr>
          <w:rFonts w:ascii="Arial" w:hAnsi="Arial" w:cs="Arial"/>
          <w:b/>
          <w:color w:val="595959" w:themeColor="text1" w:themeTint="A6"/>
        </w:rPr>
      </w:pPr>
    </w:p>
    <w:p w14:paraId="5E3BC772" w14:textId="77777777" w:rsidR="00297B48" w:rsidRDefault="00297B48" w:rsidP="007D7486">
      <w:pPr>
        <w:ind w:right="-850"/>
        <w:rPr>
          <w:rFonts w:ascii="Arial" w:hAnsi="Arial" w:cs="Arial"/>
          <w:b/>
          <w:color w:val="595959" w:themeColor="text1" w:themeTint="A6"/>
        </w:rPr>
      </w:pPr>
    </w:p>
    <w:p w14:paraId="00334B4E" w14:textId="77777777" w:rsidR="00297B48" w:rsidRDefault="00297B48" w:rsidP="007D7486">
      <w:pPr>
        <w:ind w:right="-850"/>
        <w:rPr>
          <w:rFonts w:ascii="Arial" w:hAnsi="Arial" w:cs="Arial"/>
          <w:b/>
          <w:color w:val="595959" w:themeColor="text1" w:themeTint="A6"/>
        </w:rPr>
      </w:pPr>
    </w:p>
    <w:p w14:paraId="0BCC6958" w14:textId="77777777" w:rsidR="00297B48" w:rsidRDefault="00297B48" w:rsidP="007D7486">
      <w:pPr>
        <w:ind w:right="-850"/>
        <w:rPr>
          <w:rFonts w:ascii="Arial" w:hAnsi="Arial" w:cs="Arial"/>
          <w:b/>
          <w:color w:val="595959" w:themeColor="text1" w:themeTint="A6"/>
        </w:rPr>
      </w:pPr>
    </w:p>
    <w:p w14:paraId="518AF472" w14:textId="07E7E9C2" w:rsidR="00297B48" w:rsidRDefault="00297B48" w:rsidP="007D7486">
      <w:pPr>
        <w:ind w:right="-850"/>
        <w:rPr>
          <w:rFonts w:ascii="Arial" w:hAnsi="Arial" w:cs="Arial"/>
          <w:b/>
          <w:color w:val="595959" w:themeColor="text1" w:themeTint="A6"/>
        </w:rPr>
      </w:pPr>
    </w:p>
    <w:p w14:paraId="66FF70A5" w14:textId="77777777" w:rsidR="00297B48" w:rsidRDefault="00297B48" w:rsidP="007D7486">
      <w:pPr>
        <w:ind w:right="-850"/>
        <w:rPr>
          <w:rFonts w:ascii="Arial" w:hAnsi="Arial" w:cs="Arial"/>
          <w:b/>
          <w:color w:val="595959" w:themeColor="text1" w:themeTint="A6"/>
        </w:rPr>
      </w:pPr>
    </w:p>
    <w:p w14:paraId="0DDEFF9A" w14:textId="77777777" w:rsidR="00297B48" w:rsidRDefault="00297B48" w:rsidP="007D7486">
      <w:pPr>
        <w:ind w:right="-850"/>
        <w:rPr>
          <w:rFonts w:ascii="Arial" w:hAnsi="Arial" w:cs="Arial"/>
          <w:b/>
          <w:color w:val="595959" w:themeColor="text1" w:themeTint="A6"/>
        </w:rPr>
      </w:pPr>
    </w:p>
    <w:p w14:paraId="64A39D35" w14:textId="373E5886" w:rsidR="00BA23E9" w:rsidRDefault="00BA23E9" w:rsidP="007D7486">
      <w:pPr>
        <w:ind w:right="-850"/>
        <w:rPr>
          <w:rFonts w:ascii="Arial" w:hAnsi="Arial" w:cs="Arial"/>
          <w:b/>
          <w:color w:val="595959" w:themeColor="text1" w:themeTint="A6"/>
        </w:rPr>
      </w:pPr>
      <w:r w:rsidRPr="008E7884">
        <w:rPr>
          <w:rFonts w:ascii="Arial" w:hAnsi="Arial" w:cs="Arial"/>
          <w:b/>
          <w:color w:val="595959" w:themeColor="text1" w:themeTint="A6"/>
        </w:rPr>
        <w:t>solarlux-glas-faltwand-highline-ref01713-0675.jpg</w:t>
      </w:r>
    </w:p>
    <w:p w14:paraId="73D2ED1E" w14:textId="77777777" w:rsidR="00BA23E9" w:rsidRPr="009907DA" w:rsidRDefault="00BA23E9" w:rsidP="007D7486">
      <w:pPr>
        <w:ind w:right="-850"/>
        <w:rPr>
          <w:rFonts w:ascii="Arial" w:hAnsi="Arial" w:cs="Arial"/>
          <w:color w:val="595959" w:themeColor="text1" w:themeTint="A6"/>
        </w:rPr>
      </w:pPr>
    </w:p>
    <w:p w14:paraId="7E9C0D1E" w14:textId="77A4FB68" w:rsidR="00BA23E9" w:rsidRDefault="00BA23E9" w:rsidP="007D7486">
      <w:pPr>
        <w:overflowPunct/>
        <w:autoSpaceDE/>
        <w:autoSpaceDN/>
        <w:adjustRightInd/>
        <w:ind w:right="-850"/>
        <w:textAlignment w:val="auto"/>
        <w:rPr>
          <w:rFonts w:ascii="Arial" w:hAnsi="Arial" w:cs="Arial"/>
          <w:noProof/>
          <w:color w:val="595959" w:themeColor="text1" w:themeTint="A6"/>
        </w:rPr>
      </w:pPr>
      <w:r w:rsidRPr="009907DA">
        <w:rPr>
          <w:rFonts w:ascii="Arial" w:hAnsi="Arial" w:cs="Arial"/>
          <w:color w:val="595959" w:themeColor="text1" w:themeTint="A6"/>
        </w:rPr>
        <w:t>Glas-Falt</w:t>
      </w:r>
      <w:r>
        <w:rPr>
          <w:rFonts w:ascii="Arial" w:hAnsi="Arial" w:cs="Arial"/>
          <w:color w:val="595959" w:themeColor="text1" w:themeTint="A6"/>
        </w:rPr>
        <w:t>wände</w:t>
      </w:r>
      <w:r w:rsidRPr="009907DA">
        <w:rPr>
          <w:rFonts w:ascii="Arial" w:hAnsi="Arial" w:cs="Arial"/>
          <w:color w:val="595959" w:themeColor="text1" w:themeTint="A6"/>
        </w:rPr>
        <w:t xml:space="preserve"> eignen sich wunderbar</w:t>
      </w:r>
      <w:r>
        <w:rPr>
          <w:rFonts w:ascii="Arial" w:hAnsi="Arial" w:cs="Arial"/>
          <w:color w:val="595959" w:themeColor="text1" w:themeTint="A6"/>
        </w:rPr>
        <w:t xml:space="preserve"> für großflächige Raumöffnungen</w:t>
      </w:r>
      <w:r w:rsidRPr="009907DA">
        <w:rPr>
          <w:rFonts w:ascii="Arial" w:hAnsi="Arial" w:cs="Arial"/>
          <w:color w:val="595959" w:themeColor="text1" w:themeTint="A6"/>
        </w:rPr>
        <w:t xml:space="preserve">. </w:t>
      </w:r>
      <w:r>
        <w:rPr>
          <w:rFonts w:ascii="Arial" w:hAnsi="Arial" w:cs="Arial"/>
          <w:color w:val="595959" w:themeColor="text1" w:themeTint="A6"/>
        </w:rPr>
        <w:t>Die gefalteten Elemente</w:t>
      </w:r>
      <w:r w:rsidRPr="009907DA">
        <w:rPr>
          <w:rFonts w:ascii="Arial" w:hAnsi="Arial" w:cs="Arial"/>
          <w:color w:val="595959" w:themeColor="text1" w:themeTint="A6"/>
        </w:rPr>
        <w:t xml:space="preserve"> l</w:t>
      </w:r>
      <w:r>
        <w:rPr>
          <w:rFonts w:ascii="Arial" w:hAnsi="Arial" w:cs="Arial"/>
          <w:color w:val="595959" w:themeColor="text1" w:themeTint="A6"/>
        </w:rPr>
        <w:t>assen</w:t>
      </w:r>
      <w:r w:rsidRPr="009907DA">
        <w:rPr>
          <w:rFonts w:ascii="Arial" w:hAnsi="Arial" w:cs="Arial"/>
          <w:color w:val="595959" w:themeColor="text1" w:themeTint="A6"/>
        </w:rPr>
        <w:t xml:space="preserve"> sich innen oder außen an die </w:t>
      </w:r>
      <w:r>
        <w:rPr>
          <w:rFonts w:ascii="Arial" w:hAnsi="Arial" w:cs="Arial"/>
          <w:color w:val="595959" w:themeColor="text1" w:themeTint="A6"/>
        </w:rPr>
        <w:t>Wand</w:t>
      </w:r>
      <w:r w:rsidRPr="009907DA">
        <w:rPr>
          <w:rFonts w:ascii="Arial" w:hAnsi="Arial" w:cs="Arial"/>
          <w:color w:val="595959" w:themeColor="text1" w:themeTint="A6"/>
        </w:rPr>
        <w:t xml:space="preserve"> anlehnen.</w:t>
      </w:r>
    </w:p>
    <w:p w14:paraId="56EB7A39" w14:textId="22BCCDDA" w:rsidR="00BA23E9" w:rsidRDefault="00BA23E9" w:rsidP="007D7486">
      <w:pPr>
        <w:overflowPunct/>
        <w:autoSpaceDE/>
        <w:autoSpaceDN/>
        <w:adjustRightInd/>
        <w:ind w:right="-850"/>
        <w:textAlignment w:val="auto"/>
        <w:rPr>
          <w:rFonts w:ascii="Arial" w:hAnsi="Arial" w:cs="Arial"/>
          <w:noProof/>
          <w:color w:val="595959" w:themeColor="text1" w:themeTint="A6"/>
        </w:rPr>
      </w:pPr>
    </w:p>
    <w:p w14:paraId="3791E391" w14:textId="23F75F27" w:rsidR="00BA23E9" w:rsidRDefault="00BA23E9" w:rsidP="007D7486">
      <w:pPr>
        <w:overflowPunct/>
        <w:autoSpaceDE/>
        <w:autoSpaceDN/>
        <w:adjustRightInd/>
        <w:ind w:right="-850"/>
        <w:textAlignment w:val="auto"/>
        <w:rPr>
          <w:rFonts w:ascii="Arial" w:hAnsi="Arial" w:cs="Arial"/>
          <w:noProof/>
          <w:color w:val="595959" w:themeColor="text1" w:themeTint="A6"/>
        </w:rPr>
      </w:pPr>
      <w:r>
        <w:rPr>
          <w:noProof/>
          <w:lang w:eastAsia="de-DE"/>
        </w:rPr>
        <w:lastRenderedPageBreak/>
        <w:drawing>
          <wp:anchor distT="0" distB="0" distL="114300" distR="114300" simplePos="0" relativeHeight="251668481" behindDoc="1" locked="0" layoutInCell="1" allowOverlap="1" wp14:anchorId="640A18AF" wp14:editId="4DE5208F">
            <wp:simplePos x="0" y="0"/>
            <wp:positionH relativeFrom="column">
              <wp:posOffset>3948</wp:posOffset>
            </wp:positionH>
            <wp:positionV relativeFrom="paragraph">
              <wp:posOffset>322</wp:posOffset>
            </wp:positionV>
            <wp:extent cx="3323645" cy="2218313"/>
            <wp:effectExtent l="0" t="0" r="0" b="0"/>
            <wp:wrapTight wrapText="bothSides">
              <wp:wrapPolygon edited="0">
                <wp:start x="0" y="0"/>
                <wp:lineTo x="0" y="21334"/>
                <wp:lineTo x="21418" y="21334"/>
                <wp:lineTo x="21418" y="0"/>
                <wp:lineTo x="0" y="0"/>
              </wp:wrapPolygon>
            </wp:wrapTight>
            <wp:docPr id="12" name="Grafik 2" descr="1709 - innen und außen wird e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 - innen und außen wird eins.jpg"/>
                    <pic:cNvPicPr/>
                  </pic:nvPicPr>
                  <pic:blipFill>
                    <a:blip r:embed="rId13"/>
                    <a:stretch>
                      <a:fillRect/>
                    </a:stretch>
                  </pic:blipFill>
                  <pic:spPr>
                    <a:xfrm>
                      <a:off x="0" y="0"/>
                      <a:ext cx="3333246" cy="2224721"/>
                    </a:xfrm>
                    <a:prstGeom prst="rect">
                      <a:avLst/>
                    </a:prstGeom>
                  </pic:spPr>
                </pic:pic>
              </a:graphicData>
            </a:graphic>
            <wp14:sizeRelH relativeFrom="margin">
              <wp14:pctWidth>0</wp14:pctWidth>
            </wp14:sizeRelH>
            <wp14:sizeRelV relativeFrom="margin">
              <wp14:pctHeight>0</wp14:pctHeight>
            </wp14:sizeRelV>
          </wp:anchor>
        </w:drawing>
      </w:r>
    </w:p>
    <w:p w14:paraId="48E21A1F" w14:textId="2510E9E9" w:rsidR="00BA23E9" w:rsidRDefault="00BA23E9" w:rsidP="007D7486">
      <w:pPr>
        <w:overflowPunct/>
        <w:autoSpaceDE/>
        <w:autoSpaceDN/>
        <w:adjustRightInd/>
        <w:ind w:right="-850"/>
        <w:textAlignment w:val="auto"/>
        <w:rPr>
          <w:rFonts w:ascii="Arial" w:hAnsi="Arial" w:cs="Arial"/>
          <w:noProof/>
          <w:color w:val="595959" w:themeColor="text1" w:themeTint="A6"/>
        </w:rPr>
      </w:pPr>
    </w:p>
    <w:p w14:paraId="14EA5089" w14:textId="77777777" w:rsidR="00BA23E9" w:rsidRDefault="00BA23E9" w:rsidP="007D7486">
      <w:pPr>
        <w:overflowPunct/>
        <w:autoSpaceDE/>
        <w:autoSpaceDN/>
        <w:adjustRightInd/>
        <w:ind w:right="-850"/>
        <w:textAlignment w:val="auto"/>
        <w:rPr>
          <w:rFonts w:ascii="Arial" w:hAnsi="Arial" w:cs="Arial"/>
          <w:noProof/>
          <w:color w:val="595959" w:themeColor="text1" w:themeTint="A6"/>
        </w:rPr>
      </w:pPr>
    </w:p>
    <w:p w14:paraId="13491A25" w14:textId="77777777" w:rsidR="00297B48" w:rsidRDefault="00297B48" w:rsidP="007D7486">
      <w:pPr>
        <w:ind w:right="-850"/>
        <w:rPr>
          <w:rFonts w:ascii="Arial" w:hAnsi="Arial" w:cs="Arial"/>
          <w:b/>
          <w:color w:val="595959" w:themeColor="text1" w:themeTint="A6"/>
        </w:rPr>
      </w:pPr>
    </w:p>
    <w:p w14:paraId="2B259BD1" w14:textId="77777777" w:rsidR="00297B48" w:rsidRDefault="00297B48" w:rsidP="007D7486">
      <w:pPr>
        <w:ind w:right="-850"/>
        <w:rPr>
          <w:rFonts w:ascii="Arial" w:hAnsi="Arial" w:cs="Arial"/>
          <w:b/>
          <w:color w:val="595959" w:themeColor="text1" w:themeTint="A6"/>
        </w:rPr>
      </w:pPr>
    </w:p>
    <w:p w14:paraId="4FE41604" w14:textId="77777777" w:rsidR="00297B48" w:rsidRDefault="00297B48" w:rsidP="007D7486">
      <w:pPr>
        <w:ind w:right="-850"/>
        <w:rPr>
          <w:rFonts w:ascii="Arial" w:hAnsi="Arial" w:cs="Arial"/>
          <w:b/>
          <w:color w:val="595959" w:themeColor="text1" w:themeTint="A6"/>
        </w:rPr>
      </w:pPr>
    </w:p>
    <w:p w14:paraId="75B9636A" w14:textId="77777777" w:rsidR="00297B48" w:rsidRDefault="00297B48" w:rsidP="007D7486">
      <w:pPr>
        <w:ind w:right="-850"/>
        <w:rPr>
          <w:rFonts w:ascii="Arial" w:hAnsi="Arial" w:cs="Arial"/>
          <w:b/>
          <w:color w:val="595959" w:themeColor="text1" w:themeTint="A6"/>
        </w:rPr>
      </w:pPr>
    </w:p>
    <w:p w14:paraId="6919DE61" w14:textId="77777777" w:rsidR="00297B48" w:rsidRDefault="00297B48" w:rsidP="007D7486">
      <w:pPr>
        <w:ind w:right="-850"/>
        <w:rPr>
          <w:rFonts w:ascii="Arial" w:hAnsi="Arial" w:cs="Arial"/>
          <w:b/>
          <w:color w:val="595959" w:themeColor="text1" w:themeTint="A6"/>
        </w:rPr>
      </w:pPr>
    </w:p>
    <w:p w14:paraId="45B62CC1" w14:textId="77777777" w:rsidR="00297B48" w:rsidRDefault="00297B48" w:rsidP="007D7486">
      <w:pPr>
        <w:ind w:right="-850"/>
        <w:rPr>
          <w:rFonts w:ascii="Arial" w:hAnsi="Arial" w:cs="Arial"/>
          <w:b/>
          <w:color w:val="595959" w:themeColor="text1" w:themeTint="A6"/>
        </w:rPr>
      </w:pPr>
    </w:p>
    <w:p w14:paraId="3D344763" w14:textId="77777777" w:rsidR="00297B48" w:rsidRDefault="00297B48" w:rsidP="007D7486">
      <w:pPr>
        <w:ind w:right="-850"/>
        <w:rPr>
          <w:rFonts w:ascii="Arial" w:hAnsi="Arial" w:cs="Arial"/>
          <w:b/>
          <w:color w:val="595959" w:themeColor="text1" w:themeTint="A6"/>
        </w:rPr>
      </w:pPr>
    </w:p>
    <w:p w14:paraId="30577AC0" w14:textId="77777777" w:rsidR="00297B48" w:rsidRDefault="00297B48" w:rsidP="007D7486">
      <w:pPr>
        <w:ind w:right="-850"/>
        <w:rPr>
          <w:rFonts w:ascii="Arial" w:hAnsi="Arial" w:cs="Arial"/>
          <w:b/>
          <w:color w:val="595959" w:themeColor="text1" w:themeTint="A6"/>
        </w:rPr>
      </w:pPr>
    </w:p>
    <w:p w14:paraId="33FC5DCA" w14:textId="77777777" w:rsidR="00297B48" w:rsidRDefault="00297B48" w:rsidP="007D7486">
      <w:pPr>
        <w:ind w:right="-850"/>
        <w:rPr>
          <w:rFonts w:ascii="Arial" w:hAnsi="Arial" w:cs="Arial"/>
          <w:b/>
          <w:color w:val="595959" w:themeColor="text1" w:themeTint="A6"/>
        </w:rPr>
      </w:pPr>
    </w:p>
    <w:p w14:paraId="65DF9C1A" w14:textId="673E19FF" w:rsidR="00297B48" w:rsidRDefault="00297B48" w:rsidP="007D7486">
      <w:pPr>
        <w:ind w:right="-850"/>
        <w:rPr>
          <w:rFonts w:ascii="Arial" w:hAnsi="Arial" w:cs="Arial"/>
          <w:b/>
          <w:color w:val="595959" w:themeColor="text1" w:themeTint="A6"/>
        </w:rPr>
      </w:pPr>
    </w:p>
    <w:p w14:paraId="5478301D" w14:textId="77777777" w:rsidR="00872490" w:rsidRDefault="00872490" w:rsidP="007D7486">
      <w:pPr>
        <w:ind w:right="-850"/>
        <w:rPr>
          <w:rFonts w:ascii="Arial" w:hAnsi="Arial" w:cs="Arial"/>
          <w:b/>
          <w:color w:val="595959" w:themeColor="text1" w:themeTint="A6"/>
        </w:rPr>
      </w:pPr>
    </w:p>
    <w:p w14:paraId="63F1196E" w14:textId="6A1EF8B8" w:rsidR="00297B48" w:rsidRDefault="00297B48" w:rsidP="007D7486">
      <w:pPr>
        <w:ind w:right="-850"/>
        <w:rPr>
          <w:rFonts w:ascii="Arial" w:hAnsi="Arial" w:cs="Arial"/>
          <w:b/>
          <w:color w:val="595959" w:themeColor="text1" w:themeTint="A6"/>
        </w:rPr>
      </w:pPr>
    </w:p>
    <w:p w14:paraId="4138A4D4" w14:textId="77777777" w:rsidR="00872490" w:rsidRDefault="00872490" w:rsidP="007D7486">
      <w:pPr>
        <w:ind w:right="-850"/>
        <w:rPr>
          <w:rFonts w:ascii="Arial" w:hAnsi="Arial" w:cs="Arial"/>
          <w:b/>
          <w:color w:val="595959" w:themeColor="text1" w:themeTint="A6"/>
        </w:rPr>
      </w:pPr>
    </w:p>
    <w:p w14:paraId="540FA064" w14:textId="4E746FC8" w:rsidR="00BA23E9" w:rsidRPr="009907DA" w:rsidRDefault="00BA23E9" w:rsidP="007D7486">
      <w:pPr>
        <w:ind w:right="-850"/>
        <w:rPr>
          <w:rFonts w:ascii="Arial" w:hAnsi="Arial" w:cs="Arial"/>
          <w:b/>
          <w:color w:val="595959" w:themeColor="text1" w:themeTint="A6"/>
        </w:rPr>
      </w:pPr>
      <w:r>
        <w:rPr>
          <w:rFonts w:ascii="Arial" w:hAnsi="Arial" w:cs="Arial"/>
          <w:b/>
          <w:color w:val="595959" w:themeColor="text1" w:themeTint="A6"/>
        </w:rPr>
        <w:t xml:space="preserve">Bild: </w:t>
      </w:r>
      <w:r w:rsidRPr="006968FB">
        <w:rPr>
          <w:rFonts w:ascii="Arial" w:hAnsi="Arial" w:cs="Arial"/>
          <w:b/>
          <w:color w:val="595959" w:themeColor="text1" w:themeTint="A6"/>
        </w:rPr>
        <w:t>solarlux-glas-faltwand-highline-ref01709-8250.jpg</w:t>
      </w:r>
    </w:p>
    <w:p w14:paraId="7688F8DD" w14:textId="77777777" w:rsidR="00BA23E9" w:rsidRPr="009907DA" w:rsidRDefault="00BA23E9" w:rsidP="007D7486">
      <w:pPr>
        <w:ind w:right="-850"/>
        <w:rPr>
          <w:rFonts w:ascii="Arial" w:hAnsi="Arial" w:cs="Arial"/>
          <w:color w:val="595959" w:themeColor="text1" w:themeTint="A6"/>
        </w:rPr>
      </w:pPr>
    </w:p>
    <w:p w14:paraId="5B11876E" w14:textId="1B1C4351" w:rsidR="00BA23E9" w:rsidRDefault="00BA23E9" w:rsidP="007D7486">
      <w:pPr>
        <w:overflowPunct/>
        <w:autoSpaceDE/>
        <w:autoSpaceDN/>
        <w:adjustRightInd/>
        <w:ind w:right="-850"/>
        <w:textAlignment w:val="auto"/>
        <w:rPr>
          <w:rFonts w:ascii="Arial" w:hAnsi="Arial" w:cs="Arial"/>
          <w:color w:val="595959" w:themeColor="text1" w:themeTint="A6"/>
        </w:rPr>
      </w:pPr>
      <w:r w:rsidRPr="009907DA">
        <w:rPr>
          <w:rFonts w:ascii="Arial" w:hAnsi="Arial" w:cs="Arial"/>
          <w:color w:val="595959" w:themeColor="text1" w:themeTint="A6"/>
        </w:rPr>
        <w:t xml:space="preserve">Eine Glas-Faltwand lässt im geöffneten Zustand </w:t>
      </w:r>
      <w:r>
        <w:rPr>
          <w:rFonts w:ascii="Arial" w:hAnsi="Arial" w:cs="Arial"/>
          <w:color w:val="595959" w:themeColor="text1" w:themeTint="A6"/>
        </w:rPr>
        <w:t>das I</w:t>
      </w:r>
      <w:r w:rsidRPr="009907DA">
        <w:rPr>
          <w:rFonts w:ascii="Arial" w:hAnsi="Arial" w:cs="Arial"/>
          <w:color w:val="595959" w:themeColor="text1" w:themeTint="A6"/>
        </w:rPr>
        <w:t xml:space="preserve">nnen </w:t>
      </w:r>
      <w:r>
        <w:rPr>
          <w:rFonts w:ascii="Arial" w:hAnsi="Arial" w:cs="Arial"/>
          <w:color w:val="595959" w:themeColor="text1" w:themeTint="A6"/>
        </w:rPr>
        <w:t>mit dem</w:t>
      </w:r>
      <w:r w:rsidRPr="009907DA">
        <w:rPr>
          <w:rFonts w:ascii="Arial" w:hAnsi="Arial" w:cs="Arial"/>
          <w:color w:val="595959" w:themeColor="text1" w:themeTint="A6"/>
        </w:rPr>
        <w:t xml:space="preserve"> </w:t>
      </w:r>
      <w:r>
        <w:rPr>
          <w:rFonts w:ascii="Arial" w:hAnsi="Arial" w:cs="Arial"/>
          <w:color w:val="595959" w:themeColor="text1" w:themeTint="A6"/>
        </w:rPr>
        <w:t>A</w:t>
      </w:r>
      <w:r w:rsidRPr="009907DA">
        <w:rPr>
          <w:rFonts w:ascii="Arial" w:hAnsi="Arial" w:cs="Arial"/>
          <w:color w:val="595959" w:themeColor="text1" w:themeTint="A6"/>
        </w:rPr>
        <w:t xml:space="preserve">ußen verschmelzen. Denn die Scheiben verschwinden </w:t>
      </w:r>
      <w:r>
        <w:rPr>
          <w:rFonts w:ascii="Arial" w:hAnsi="Arial" w:cs="Arial"/>
          <w:color w:val="595959" w:themeColor="text1" w:themeTint="A6"/>
        </w:rPr>
        <w:t xml:space="preserve">fast komplett </w:t>
      </w:r>
      <w:r w:rsidRPr="009907DA">
        <w:rPr>
          <w:rFonts w:ascii="Arial" w:hAnsi="Arial" w:cs="Arial"/>
          <w:color w:val="595959" w:themeColor="text1" w:themeTint="A6"/>
        </w:rPr>
        <w:t xml:space="preserve">aus dem Sichtfeld. </w:t>
      </w:r>
    </w:p>
    <w:p w14:paraId="79006702" w14:textId="597C3FC6" w:rsidR="00BA23E9" w:rsidRDefault="00BA23E9" w:rsidP="007D7486">
      <w:pPr>
        <w:overflowPunct/>
        <w:autoSpaceDE/>
        <w:autoSpaceDN/>
        <w:adjustRightInd/>
        <w:ind w:right="-850"/>
        <w:textAlignment w:val="auto"/>
        <w:rPr>
          <w:rFonts w:ascii="Arial" w:hAnsi="Arial" w:cs="Arial"/>
          <w:color w:val="595959" w:themeColor="text1" w:themeTint="A6"/>
        </w:rPr>
      </w:pPr>
    </w:p>
    <w:p w14:paraId="0EA76C5E" w14:textId="47F51908" w:rsidR="00BA23E9" w:rsidRDefault="00BA23E9" w:rsidP="007D7486">
      <w:pPr>
        <w:overflowPunct/>
        <w:autoSpaceDE/>
        <w:autoSpaceDN/>
        <w:adjustRightInd/>
        <w:ind w:right="-850"/>
        <w:textAlignment w:val="auto"/>
        <w:rPr>
          <w:rFonts w:ascii="Arial" w:hAnsi="Arial" w:cs="Arial"/>
          <w:color w:val="595959" w:themeColor="text1" w:themeTint="A6"/>
        </w:rPr>
      </w:pPr>
    </w:p>
    <w:p w14:paraId="20CE1B4E" w14:textId="1DFA392F" w:rsidR="00BA23E9" w:rsidRDefault="00BA23E9" w:rsidP="007D7486">
      <w:pPr>
        <w:overflowPunct/>
        <w:autoSpaceDE/>
        <w:autoSpaceDN/>
        <w:adjustRightInd/>
        <w:ind w:right="-850"/>
        <w:textAlignment w:val="auto"/>
        <w:rPr>
          <w:rFonts w:ascii="Arial" w:hAnsi="Arial" w:cs="Arial"/>
          <w:noProof/>
          <w:color w:val="595959" w:themeColor="text1" w:themeTint="A6"/>
        </w:rPr>
      </w:pPr>
      <w:r>
        <w:rPr>
          <w:noProof/>
          <w:lang w:eastAsia="de-DE"/>
        </w:rPr>
        <w:drawing>
          <wp:anchor distT="0" distB="0" distL="114300" distR="114300" simplePos="0" relativeHeight="251670529" behindDoc="1" locked="0" layoutInCell="1" allowOverlap="1" wp14:anchorId="23707C3E" wp14:editId="44CC2898">
            <wp:simplePos x="0" y="0"/>
            <wp:positionH relativeFrom="column">
              <wp:posOffset>3810</wp:posOffset>
            </wp:positionH>
            <wp:positionV relativeFrom="paragraph">
              <wp:posOffset>147955</wp:posOffset>
            </wp:positionV>
            <wp:extent cx="3323590" cy="2213610"/>
            <wp:effectExtent l="0" t="0" r="0" b="0"/>
            <wp:wrapTight wrapText="bothSides">
              <wp:wrapPolygon edited="0">
                <wp:start x="0" y="0"/>
                <wp:lineTo x="0" y="21377"/>
                <wp:lineTo x="21418" y="21377"/>
                <wp:lineTo x="21418" y="0"/>
                <wp:lineTo x="0" y="0"/>
              </wp:wrapPolygon>
            </wp:wrapTight>
            <wp:docPr id="13" name="Grafik 4" descr="1747 - sehr große Flä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7 - sehr große Flächen.jpg"/>
                    <pic:cNvPicPr/>
                  </pic:nvPicPr>
                  <pic:blipFill>
                    <a:blip r:embed="rId14"/>
                    <a:stretch>
                      <a:fillRect/>
                    </a:stretch>
                  </pic:blipFill>
                  <pic:spPr>
                    <a:xfrm>
                      <a:off x="0" y="0"/>
                      <a:ext cx="3323590" cy="2213610"/>
                    </a:xfrm>
                    <a:prstGeom prst="rect">
                      <a:avLst/>
                    </a:prstGeom>
                  </pic:spPr>
                </pic:pic>
              </a:graphicData>
            </a:graphic>
            <wp14:sizeRelH relativeFrom="margin">
              <wp14:pctWidth>0</wp14:pctWidth>
            </wp14:sizeRelH>
            <wp14:sizeRelV relativeFrom="margin">
              <wp14:pctHeight>0</wp14:pctHeight>
            </wp14:sizeRelV>
          </wp:anchor>
        </w:drawing>
      </w:r>
    </w:p>
    <w:p w14:paraId="7E09DA29" w14:textId="21DAB8A1" w:rsidR="00BA23E9" w:rsidRDefault="00BA23E9" w:rsidP="007D7486">
      <w:pPr>
        <w:overflowPunct/>
        <w:autoSpaceDE/>
        <w:autoSpaceDN/>
        <w:adjustRightInd/>
        <w:ind w:right="-850"/>
        <w:textAlignment w:val="auto"/>
        <w:rPr>
          <w:rFonts w:ascii="Arial" w:hAnsi="Arial" w:cs="Arial"/>
          <w:noProof/>
          <w:color w:val="595959" w:themeColor="text1" w:themeTint="A6"/>
        </w:rPr>
      </w:pPr>
    </w:p>
    <w:p w14:paraId="5EE9C823" w14:textId="49AFC3C7"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76F673B2" w14:textId="67C15BAA"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7FE66717" w14:textId="450DD17F"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3E2ABD98" w14:textId="08B83C80"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1EF5AA88" w14:textId="519BE771"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650AB131" w14:textId="663C8827"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3B403AD4" w14:textId="2A1D97C1"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4C539E8E" w14:textId="3EF68674"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1290D3F4" w14:textId="591FF9E0"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3AC1F618" w14:textId="3E0AC9E4"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3EEFFB22" w14:textId="17820FE3"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73A82458" w14:textId="14873C9B"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232CCADF" w14:textId="086F8835"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39C91FC3" w14:textId="73D452C1"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3377AAED" w14:textId="10E526D5" w:rsidR="00872490" w:rsidRDefault="00872490" w:rsidP="007D7486">
      <w:pPr>
        <w:overflowPunct/>
        <w:autoSpaceDE/>
        <w:autoSpaceDN/>
        <w:adjustRightInd/>
        <w:ind w:right="-850"/>
        <w:textAlignment w:val="auto"/>
        <w:rPr>
          <w:rFonts w:ascii="Arial" w:hAnsi="Arial" w:cs="Arial"/>
          <w:noProof/>
          <w:color w:val="595959" w:themeColor="text1" w:themeTint="A6"/>
        </w:rPr>
      </w:pPr>
    </w:p>
    <w:p w14:paraId="0D67A70D" w14:textId="652811D0" w:rsidR="00BA23E9" w:rsidRPr="009907DA" w:rsidRDefault="00BA23E9" w:rsidP="007D7486">
      <w:pPr>
        <w:ind w:right="-850"/>
        <w:rPr>
          <w:rFonts w:ascii="Arial" w:hAnsi="Arial" w:cs="Arial"/>
          <w:b/>
          <w:color w:val="595959" w:themeColor="text1" w:themeTint="A6"/>
        </w:rPr>
      </w:pPr>
      <w:r>
        <w:rPr>
          <w:rFonts w:ascii="Arial" w:hAnsi="Arial" w:cs="Arial"/>
          <w:b/>
          <w:color w:val="595959" w:themeColor="text1" w:themeTint="A6"/>
        </w:rPr>
        <w:t xml:space="preserve">Bild: </w:t>
      </w:r>
      <w:r w:rsidRPr="006968FB">
        <w:rPr>
          <w:rFonts w:ascii="Arial" w:hAnsi="Arial" w:cs="Arial"/>
          <w:b/>
          <w:color w:val="595959" w:themeColor="text1" w:themeTint="A6"/>
        </w:rPr>
        <w:t>solarlux-schiebefenster-cero-III-ref1747-143.jpg</w:t>
      </w:r>
    </w:p>
    <w:p w14:paraId="5C805B16" w14:textId="77777777" w:rsidR="00BA23E9" w:rsidRPr="009907DA" w:rsidRDefault="00BA23E9" w:rsidP="007D7486">
      <w:pPr>
        <w:ind w:right="-850"/>
        <w:rPr>
          <w:rFonts w:ascii="Arial" w:hAnsi="Arial" w:cs="Arial"/>
          <w:color w:val="595959" w:themeColor="text1" w:themeTint="A6"/>
        </w:rPr>
      </w:pPr>
    </w:p>
    <w:p w14:paraId="2AF782D5" w14:textId="4EADCC2F" w:rsidR="00BA23E9" w:rsidRDefault="00BA23E9" w:rsidP="007D7486">
      <w:pPr>
        <w:overflowPunct/>
        <w:autoSpaceDE/>
        <w:autoSpaceDN/>
        <w:adjustRightInd/>
        <w:ind w:right="-850"/>
        <w:textAlignment w:val="auto"/>
        <w:rPr>
          <w:rFonts w:ascii="Arial" w:hAnsi="Arial" w:cs="Arial"/>
          <w:color w:val="595959" w:themeColor="text1" w:themeTint="A6"/>
        </w:rPr>
      </w:pPr>
      <w:r w:rsidRPr="009907DA">
        <w:rPr>
          <w:rFonts w:ascii="Arial" w:hAnsi="Arial" w:cs="Arial"/>
          <w:color w:val="595959" w:themeColor="text1" w:themeTint="A6"/>
        </w:rPr>
        <w:t xml:space="preserve">Mit </w:t>
      </w:r>
      <w:proofErr w:type="spellStart"/>
      <w:r>
        <w:rPr>
          <w:rFonts w:ascii="Arial" w:hAnsi="Arial" w:cs="Arial"/>
          <w:color w:val="595959" w:themeColor="text1" w:themeTint="A6"/>
        </w:rPr>
        <w:t>cero</w:t>
      </w:r>
      <w:proofErr w:type="spellEnd"/>
      <w:r>
        <w:rPr>
          <w:rFonts w:ascii="Arial" w:hAnsi="Arial" w:cs="Arial"/>
          <w:color w:val="595959" w:themeColor="text1" w:themeTint="A6"/>
        </w:rPr>
        <w:t xml:space="preserve"> </w:t>
      </w:r>
      <w:r w:rsidRPr="009907DA">
        <w:rPr>
          <w:rFonts w:ascii="Arial" w:hAnsi="Arial" w:cs="Arial"/>
          <w:color w:val="595959" w:themeColor="text1" w:themeTint="A6"/>
        </w:rPr>
        <w:t xml:space="preserve">Schiebefenstern lassen sich besonders große </w:t>
      </w:r>
      <w:r>
        <w:rPr>
          <w:rFonts w:ascii="Arial" w:hAnsi="Arial" w:cs="Arial"/>
          <w:color w:val="595959" w:themeColor="text1" w:themeTint="A6"/>
        </w:rPr>
        <w:t>Glasf</w:t>
      </w:r>
      <w:r w:rsidRPr="009907DA">
        <w:rPr>
          <w:rFonts w:ascii="Arial" w:hAnsi="Arial" w:cs="Arial"/>
          <w:color w:val="595959" w:themeColor="text1" w:themeTint="A6"/>
        </w:rPr>
        <w:t xml:space="preserve">lächen realisieren. Im geschlossenen Zustand wirken sie eher wie eine unsichtbare Hülle. </w:t>
      </w:r>
      <w:proofErr w:type="spellStart"/>
      <w:r>
        <w:rPr>
          <w:rFonts w:ascii="Arial" w:hAnsi="Arial" w:cs="Arial"/>
          <w:color w:val="595959" w:themeColor="text1" w:themeTint="A6"/>
        </w:rPr>
        <w:t>c</w:t>
      </w:r>
      <w:r w:rsidRPr="009907DA">
        <w:rPr>
          <w:rFonts w:ascii="Arial" w:hAnsi="Arial" w:cs="Arial"/>
          <w:color w:val="595959" w:themeColor="text1" w:themeTint="A6"/>
        </w:rPr>
        <w:t>ero</w:t>
      </w:r>
      <w:proofErr w:type="spellEnd"/>
      <w:r w:rsidRPr="009907DA">
        <w:rPr>
          <w:rFonts w:ascii="Arial" w:hAnsi="Arial" w:cs="Arial"/>
          <w:color w:val="595959" w:themeColor="text1" w:themeTint="A6"/>
        </w:rPr>
        <w:t xml:space="preserve"> von </w:t>
      </w:r>
      <w:proofErr w:type="spellStart"/>
      <w:r w:rsidRPr="009907DA">
        <w:rPr>
          <w:rFonts w:ascii="Arial" w:hAnsi="Arial" w:cs="Arial"/>
          <w:color w:val="595959" w:themeColor="text1" w:themeTint="A6"/>
        </w:rPr>
        <w:t>Solarlux</w:t>
      </w:r>
      <w:proofErr w:type="spellEnd"/>
      <w:r w:rsidRPr="009907DA">
        <w:rPr>
          <w:rFonts w:ascii="Arial" w:hAnsi="Arial" w:cs="Arial"/>
          <w:color w:val="595959" w:themeColor="text1" w:themeTint="A6"/>
        </w:rPr>
        <w:t xml:space="preserve"> erreich</w:t>
      </w:r>
      <w:r w:rsidR="00804E1C">
        <w:rPr>
          <w:rFonts w:ascii="Arial" w:hAnsi="Arial" w:cs="Arial"/>
          <w:color w:val="595959" w:themeColor="text1" w:themeTint="A6"/>
        </w:rPr>
        <w:t>t</w:t>
      </w:r>
      <w:r w:rsidRPr="009907DA">
        <w:rPr>
          <w:rFonts w:ascii="Arial" w:hAnsi="Arial" w:cs="Arial"/>
          <w:color w:val="595959" w:themeColor="text1" w:themeTint="A6"/>
        </w:rPr>
        <w:t xml:space="preserve"> eine Größe von bis zu 15 Quadratmetern</w:t>
      </w:r>
      <w:r>
        <w:rPr>
          <w:rFonts w:ascii="Arial" w:hAnsi="Arial" w:cs="Arial"/>
          <w:color w:val="595959" w:themeColor="text1" w:themeTint="A6"/>
        </w:rPr>
        <w:t xml:space="preserve"> pro Glaselement</w:t>
      </w:r>
      <w:r w:rsidRPr="009907DA">
        <w:rPr>
          <w:rFonts w:ascii="Arial" w:hAnsi="Arial" w:cs="Arial"/>
          <w:color w:val="595959" w:themeColor="text1" w:themeTint="A6"/>
        </w:rPr>
        <w:t>.</w:t>
      </w:r>
    </w:p>
    <w:p w14:paraId="4E07544E" w14:textId="0A3A25B5" w:rsidR="00BA23E9" w:rsidRDefault="00BA23E9" w:rsidP="00BA23E9">
      <w:pPr>
        <w:overflowPunct/>
        <w:autoSpaceDE/>
        <w:autoSpaceDN/>
        <w:adjustRightInd/>
        <w:textAlignment w:val="auto"/>
        <w:rPr>
          <w:rFonts w:ascii="Arial" w:hAnsi="Arial" w:cs="Arial"/>
          <w:noProof/>
          <w:color w:val="595959" w:themeColor="text1" w:themeTint="A6"/>
        </w:rPr>
      </w:pPr>
    </w:p>
    <w:p w14:paraId="73C53D69" w14:textId="6A116B1C" w:rsidR="00BA23E9" w:rsidRDefault="00BA23E9" w:rsidP="00BA23E9">
      <w:pPr>
        <w:overflowPunct/>
        <w:autoSpaceDE/>
        <w:autoSpaceDN/>
        <w:adjustRightInd/>
        <w:textAlignment w:val="auto"/>
        <w:rPr>
          <w:rFonts w:ascii="Arial" w:hAnsi="Arial" w:cs="Arial"/>
          <w:noProof/>
          <w:color w:val="595959" w:themeColor="text1" w:themeTint="A6"/>
        </w:rPr>
      </w:pPr>
    </w:p>
    <w:p w14:paraId="3946F2A8" w14:textId="71D7D691" w:rsidR="0074662F" w:rsidRDefault="0074662F" w:rsidP="00BA23E9">
      <w:pPr>
        <w:overflowPunct/>
        <w:autoSpaceDE/>
        <w:autoSpaceDN/>
        <w:adjustRightInd/>
        <w:textAlignment w:val="auto"/>
        <w:rPr>
          <w:rFonts w:ascii="Arial" w:hAnsi="Arial" w:cs="Arial"/>
          <w:noProof/>
          <w:color w:val="595959" w:themeColor="text1" w:themeTint="A6"/>
        </w:rPr>
      </w:pPr>
    </w:p>
    <w:p w14:paraId="004F7A15" w14:textId="040B1F6B" w:rsidR="0074662F" w:rsidRDefault="0074662F" w:rsidP="00BA23E9">
      <w:pPr>
        <w:overflowPunct/>
        <w:autoSpaceDE/>
        <w:autoSpaceDN/>
        <w:adjustRightInd/>
        <w:textAlignment w:val="auto"/>
        <w:rPr>
          <w:rFonts w:ascii="Arial" w:hAnsi="Arial" w:cs="Arial"/>
          <w:noProof/>
          <w:color w:val="595959" w:themeColor="text1" w:themeTint="A6"/>
        </w:rPr>
      </w:pPr>
    </w:p>
    <w:p w14:paraId="013B4A75" w14:textId="77777777" w:rsidR="0074662F" w:rsidRPr="00A74DDD" w:rsidRDefault="0074662F" w:rsidP="0074662F">
      <w:pPr>
        <w:widowControl w:val="0"/>
        <w:spacing w:line="360" w:lineRule="auto"/>
        <w:ind w:right="-283"/>
        <w:rPr>
          <w:rFonts w:ascii="Arial" w:hAnsi="Arial" w:cs="Arial"/>
          <w:b/>
          <w:bCs/>
          <w:color w:val="595959" w:themeColor="text1" w:themeTint="A6"/>
          <w:sz w:val="28"/>
          <w:szCs w:val="28"/>
          <w:lang w:eastAsia="de-DE"/>
        </w:rPr>
      </w:pPr>
      <w:proofErr w:type="spellStart"/>
      <w:r w:rsidRPr="00A74DDD">
        <w:rPr>
          <w:rFonts w:ascii="Arial" w:hAnsi="Arial" w:cs="Arial"/>
          <w:b/>
          <w:bCs/>
          <w:color w:val="595959" w:themeColor="text1" w:themeTint="A6"/>
          <w:sz w:val="28"/>
          <w:szCs w:val="28"/>
          <w:lang w:eastAsia="de-DE"/>
        </w:rPr>
        <w:t>Social</w:t>
      </w:r>
      <w:proofErr w:type="spellEnd"/>
      <w:r w:rsidRPr="00A74DDD">
        <w:rPr>
          <w:rFonts w:ascii="Arial" w:hAnsi="Arial" w:cs="Arial"/>
          <w:b/>
          <w:bCs/>
          <w:color w:val="595959" w:themeColor="text1" w:themeTint="A6"/>
          <w:sz w:val="28"/>
          <w:szCs w:val="28"/>
          <w:lang w:eastAsia="de-DE"/>
        </w:rPr>
        <w:t xml:space="preserve"> Media</w:t>
      </w:r>
    </w:p>
    <w:p w14:paraId="5AA41476" w14:textId="77777777" w:rsidR="0074662F" w:rsidRPr="00A74DDD" w:rsidRDefault="0074662F" w:rsidP="0074662F">
      <w:pPr>
        <w:widowControl w:val="0"/>
        <w:spacing w:line="360" w:lineRule="auto"/>
        <w:ind w:right="-992"/>
        <w:rPr>
          <w:rFonts w:ascii="Arial" w:hAnsi="Arial" w:cs="Arial"/>
          <w:b/>
          <w:bCs/>
          <w:color w:val="595959" w:themeColor="text1" w:themeTint="A6"/>
          <w:sz w:val="22"/>
          <w:szCs w:val="22"/>
          <w:lang w:eastAsia="de-DE"/>
        </w:rPr>
      </w:pPr>
      <w:r w:rsidRPr="00A74DDD">
        <w:rPr>
          <w:rFonts w:ascii="Arial" w:hAnsi="Arial" w:cs="Arial"/>
          <w:b/>
          <w:bCs/>
          <w:color w:val="595959" w:themeColor="text1" w:themeTint="A6"/>
          <w:sz w:val="22"/>
          <w:szCs w:val="22"/>
          <w:lang w:eastAsia="de-DE"/>
        </w:rPr>
        <w:t>Hashtags:</w:t>
      </w:r>
    </w:p>
    <w:p w14:paraId="63B1E847" w14:textId="13FE6822" w:rsidR="0074662F" w:rsidRDefault="0074662F" w:rsidP="0074662F">
      <w:pPr>
        <w:widowControl w:val="0"/>
        <w:spacing w:line="360" w:lineRule="auto"/>
        <w:ind w:right="-992"/>
        <w:rPr>
          <w:rFonts w:ascii="Arial" w:hAnsi="Arial" w:cs="Arial"/>
          <w:bCs/>
          <w:color w:val="595959" w:themeColor="text1" w:themeTint="A6"/>
          <w:sz w:val="22"/>
          <w:szCs w:val="22"/>
          <w:lang w:eastAsia="de-DE"/>
        </w:rPr>
      </w:pPr>
      <w:r w:rsidRPr="00002B6E">
        <w:rPr>
          <w:rFonts w:ascii="Arial" w:hAnsi="Arial" w:cs="Arial"/>
          <w:bCs/>
          <w:color w:val="595959" w:themeColor="text1" w:themeTint="A6"/>
          <w:sz w:val="22"/>
          <w:szCs w:val="22"/>
          <w:lang w:eastAsia="de-DE"/>
        </w:rPr>
        <w:t>#Solarlux #</w:t>
      </w:r>
      <w:r w:rsidR="00675081">
        <w:rPr>
          <w:rFonts w:ascii="Arial" w:hAnsi="Arial" w:cs="Arial"/>
          <w:bCs/>
          <w:color w:val="595959" w:themeColor="text1" w:themeTint="A6"/>
          <w:sz w:val="22"/>
          <w:szCs w:val="22"/>
          <w:lang w:eastAsia="de-DE"/>
        </w:rPr>
        <w:t>f</w:t>
      </w:r>
      <w:r w:rsidRPr="00002B6E">
        <w:rPr>
          <w:rFonts w:ascii="Arial" w:hAnsi="Arial" w:cs="Arial"/>
          <w:bCs/>
          <w:color w:val="595959" w:themeColor="text1" w:themeTint="A6"/>
          <w:sz w:val="22"/>
          <w:szCs w:val="22"/>
          <w:lang w:eastAsia="de-DE"/>
        </w:rPr>
        <w:t xml:space="preserve">assade </w:t>
      </w:r>
      <w:r>
        <w:rPr>
          <w:rFonts w:ascii="Arial" w:hAnsi="Arial" w:cs="Arial"/>
          <w:bCs/>
          <w:color w:val="595959" w:themeColor="text1" w:themeTint="A6"/>
          <w:sz w:val="22"/>
          <w:szCs w:val="22"/>
          <w:lang w:eastAsia="de-DE"/>
        </w:rPr>
        <w:t>#glasfaltwand #schiebefenster</w:t>
      </w:r>
    </w:p>
    <w:p w14:paraId="21EDA8CF" w14:textId="3571D97A" w:rsidR="0001169B" w:rsidRDefault="0001169B" w:rsidP="0074662F">
      <w:pPr>
        <w:widowControl w:val="0"/>
        <w:spacing w:line="360" w:lineRule="auto"/>
        <w:ind w:right="-992"/>
        <w:rPr>
          <w:rFonts w:ascii="Arial" w:hAnsi="Arial" w:cs="Arial"/>
          <w:bCs/>
          <w:color w:val="595959" w:themeColor="text1" w:themeTint="A6"/>
          <w:sz w:val="22"/>
          <w:szCs w:val="22"/>
          <w:lang w:eastAsia="de-DE"/>
        </w:rPr>
      </w:pPr>
    </w:p>
    <w:p w14:paraId="7E827783" w14:textId="77777777" w:rsidR="0001169B" w:rsidRDefault="0001169B" w:rsidP="0001169B">
      <w:pPr>
        <w:widowControl w:val="0"/>
        <w:spacing w:line="360" w:lineRule="auto"/>
        <w:ind w:right="-283"/>
        <w:rPr>
          <w:rFonts w:ascii="Arial" w:hAnsi="Arial" w:cs="Arial"/>
          <w:b/>
          <w:bCs/>
          <w:color w:val="595959" w:themeColor="text1" w:themeTint="A6"/>
          <w:sz w:val="22"/>
          <w:szCs w:val="22"/>
          <w:lang w:eastAsia="de-DE"/>
        </w:rPr>
      </w:pPr>
    </w:p>
    <w:p w14:paraId="6E2FDA18" w14:textId="77777777" w:rsidR="0001169B" w:rsidRPr="00EF4524" w:rsidRDefault="0001169B" w:rsidP="0001169B">
      <w:pPr>
        <w:widowControl w:val="0"/>
        <w:spacing w:line="360" w:lineRule="auto"/>
        <w:ind w:right="-709"/>
        <w:rPr>
          <w:rFonts w:ascii="Arial" w:hAnsi="Arial" w:cs="Arial"/>
          <w:b/>
          <w:bCs/>
          <w:color w:val="595959" w:themeColor="text1" w:themeTint="A6"/>
          <w:sz w:val="22"/>
          <w:szCs w:val="22"/>
          <w:lang w:eastAsia="de-DE"/>
        </w:rPr>
      </w:pPr>
      <w:r w:rsidRPr="00EF4524">
        <w:rPr>
          <w:rFonts w:ascii="Arial" w:hAnsi="Arial" w:cs="Arial"/>
          <w:b/>
          <w:bCs/>
          <w:color w:val="595959" w:themeColor="text1" w:themeTint="A6"/>
          <w:sz w:val="22"/>
          <w:szCs w:val="22"/>
          <w:lang w:eastAsia="de-DE"/>
        </w:rPr>
        <w:t xml:space="preserve">Empfohlenes </w:t>
      </w:r>
      <w:r>
        <w:rPr>
          <w:rFonts w:ascii="Arial" w:hAnsi="Arial" w:cs="Arial"/>
          <w:b/>
          <w:bCs/>
          <w:color w:val="595959" w:themeColor="text1" w:themeTint="A6"/>
          <w:sz w:val="22"/>
          <w:szCs w:val="22"/>
          <w:lang w:eastAsia="de-DE"/>
        </w:rPr>
        <w:t xml:space="preserve">Bildmotiv für </w:t>
      </w:r>
      <w:proofErr w:type="spellStart"/>
      <w:r>
        <w:rPr>
          <w:rFonts w:ascii="Arial" w:hAnsi="Arial" w:cs="Arial"/>
          <w:b/>
          <w:bCs/>
          <w:color w:val="595959" w:themeColor="text1" w:themeTint="A6"/>
          <w:sz w:val="22"/>
          <w:szCs w:val="22"/>
          <w:lang w:eastAsia="de-DE"/>
        </w:rPr>
        <w:t>Social</w:t>
      </w:r>
      <w:proofErr w:type="spellEnd"/>
      <w:r>
        <w:rPr>
          <w:rFonts w:ascii="Arial" w:hAnsi="Arial" w:cs="Arial"/>
          <w:b/>
          <w:bCs/>
          <w:color w:val="595959" w:themeColor="text1" w:themeTint="A6"/>
          <w:sz w:val="22"/>
          <w:szCs w:val="22"/>
          <w:lang w:eastAsia="de-DE"/>
        </w:rPr>
        <w:t>-</w:t>
      </w:r>
      <w:r w:rsidRPr="00EF4524">
        <w:rPr>
          <w:rFonts w:ascii="Arial" w:hAnsi="Arial" w:cs="Arial"/>
          <w:b/>
          <w:bCs/>
          <w:color w:val="595959" w:themeColor="text1" w:themeTint="A6"/>
          <w:sz w:val="22"/>
          <w:szCs w:val="22"/>
          <w:lang w:eastAsia="de-DE"/>
        </w:rPr>
        <w:t>Media</w:t>
      </w:r>
      <w:r>
        <w:rPr>
          <w:rFonts w:ascii="Arial" w:hAnsi="Arial" w:cs="Arial"/>
          <w:b/>
          <w:bCs/>
          <w:color w:val="595959" w:themeColor="text1" w:themeTint="A6"/>
          <w:sz w:val="22"/>
          <w:szCs w:val="22"/>
          <w:lang w:eastAsia="de-DE"/>
        </w:rPr>
        <w:t>:</w:t>
      </w:r>
    </w:p>
    <w:p w14:paraId="3CCEAE26" w14:textId="77777777" w:rsidR="0001169B" w:rsidRDefault="0001169B" w:rsidP="0001169B">
      <w:pPr>
        <w:widowControl w:val="0"/>
        <w:spacing w:line="336" w:lineRule="auto"/>
        <w:ind w:right="-1"/>
        <w:rPr>
          <w:rFonts w:ascii="Arial" w:hAnsi="Arial" w:cs="Arial"/>
          <w:b/>
          <w:bCs/>
          <w:noProof/>
          <w:color w:val="595959" w:themeColor="text1" w:themeTint="A6"/>
          <w:sz w:val="14"/>
          <w:szCs w:val="14"/>
          <w:lang w:eastAsia="de-DE"/>
        </w:rPr>
      </w:pPr>
    </w:p>
    <w:p w14:paraId="5FFBC324" w14:textId="77777777" w:rsidR="0001169B" w:rsidRDefault="0001169B" w:rsidP="0001169B">
      <w:pPr>
        <w:widowControl w:val="0"/>
        <w:spacing w:line="336" w:lineRule="auto"/>
        <w:ind w:right="-1"/>
        <w:rPr>
          <w:rFonts w:ascii="Arial" w:hAnsi="Arial" w:cs="Arial"/>
          <w:b/>
          <w:bCs/>
          <w:noProof/>
          <w:color w:val="595959" w:themeColor="text1" w:themeTint="A6"/>
          <w:sz w:val="14"/>
          <w:szCs w:val="14"/>
          <w:lang w:eastAsia="de-DE"/>
        </w:rPr>
      </w:pPr>
    </w:p>
    <w:p w14:paraId="587A2607" w14:textId="1712F0D1" w:rsidR="0001169B" w:rsidRDefault="00D03801" w:rsidP="0001169B">
      <w:pPr>
        <w:widowControl w:val="0"/>
        <w:spacing w:line="336" w:lineRule="auto"/>
        <w:ind w:right="-1"/>
        <w:rPr>
          <w:rFonts w:ascii="Arial" w:hAnsi="Arial" w:cs="Arial"/>
          <w:b/>
          <w:bCs/>
          <w:noProof/>
          <w:color w:val="595959" w:themeColor="text1" w:themeTint="A6"/>
          <w:sz w:val="14"/>
          <w:szCs w:val="14"/>
          <w:lang w:eastAsia="de-DE"/>
        </w:rPr>
      </w:pPr>
      <w:r>
        <w:rPr>
          <w:noProof/>
        </w:rPr>
        <w:drawing>
          <wp:inline distT="0" distB="0" distL="0" distR="0" wp14:anchorId="2E681DA3" wp14:editId="79C9D3A4">
            <wp:extent cx="4140835" cy="2165985"/>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0835" cy="2165985"/>
                    </a:xfrm>
                    <a:prstGeom prst="rect">
                      <a:avLst/>
                    </a:prstGeom>
                    <a:noFill/>
                    <a:ln>
                      <a:noFill/>
                    </a:ln>
                  </pic:spPr>
                </pic:pic>
              </a:graphicData>
            </a:graphic>
          </wp:inline>
        </w:drawing>
      </w:r>
    </w:p>
    <w:p w14:paraId="46C6A0F6" w14:textId="5ED5B2CA" w:rsidR="0001169B" w:rsidRPr="006F74F5" w:rsidRDefault="007E56C1" w:rsidP="0001169B">
      <w:pPr>
        <w:widowControl w:val="0"/>
        <w:spacing w:line="336" w:lineRule="auto"/>
        <w:ind w:right="-1"/>
        <w:rPr>
          <w:rFonts w:ascii="Arial" w:hAnsi="Arial" w:cs="Arial"/>
          <w:b/>
          <w:bCs/>
          <w:color w:val="595959" w:themeColor="text1" w:themeTint="A6"/>
          <w:sz w:val="14"/>
          <w:szCs w:val="14"/>
          <w:lang w:eastAsia="de-DE"/>
        </w:rPr>
      </w:pPr>
      <w:r w:rsidRPr="006968FB">
        <w:rPr>
          <w:rFonts w:ascii="Arial" w:hAnsi="Arial" w:cs="Arial"/>
          <w:b/>
          <w:color w:val="595959" w:themeColor="text1" w:themeTint="A6"/>
        </w:rPr>
        <w:t>solarlux-schiebefenster-cero-III-ref1747-143</w:t>
      </w:r>
      <w:r w:rsidR="0001169B" w:rsidRPr="00310428">
        <w:rPr>
          <w:rFonts w:ascii="Arial" w:hAnsi="Arial" w:cs="Arial"/>
          <w:b/>
          <w:color w:val="595959" w:themeColor="text1" w:themeTint="A6"/>
          <w:sz w:val="22"/>
          <w:szCs w:val="22"/>
        </w:rPr>
        <w:t>_1200x628px</w:t>
      </w:r>
    </w:p>
    <w:p w14:paraId="6BB0F3B6" w14:textId="77777777" w:rsidR="0001169B" w:rsidRDefault="0001169B" w:rsidP="0074662F">
      <w:pPr>
        <w:widowControl w:val="0"/>
        <w:spacing w:line="360" w:lineRule="auto"/>
        <w:ind w:right="-992"/>
        <w:rPr>
          <w:rFonts w:ascii="Arial" w:hAnsi="Arial" w:cs="Arial"/>
          <w:bCs/>
          <w:color w:val="595959" w:themeColor="text1" w:themeTint="A6"/>
          <w:sz w:val="22"/>
          <w:szCs w:val="22"/>
          <w:lang w:eastAsia="de-DE"/>
        </w:rPr>
      </w:pPr>
    </w:p>
    <w:p w14:paraId="3B28E94C" w14:textId="77777777" w:rsidR="0074662F" w:rsidRDefault="0074662F" w:rsidP="0074662F">
      <w:pPr>
        <w:widowControl w:val="0"/>
        <w:spacing w:line="360" w:lineRule="auto"/>
        <w:ind w:right="-992"/>
        <w:rPr>
          <w:rFonts w:ascii="Arial" w:hAnsi="Arial" w:cs="Arial"/>
          <w:bCs/>
          <w:color w:val="595959" w:themeColor="text1" w:themeTint="A6"/>
          <w:sz w:val="22"/>
          <w:szCs w:val="22"/>
          <w:lang w:eastAsia="de-DE"/>
        </w:rPr>
      </w:pPr>
    </w:p>
    <w:p w14:paraId="2B8AEBF7" w14:textId="77777777" w:rsidR="0074662F" w:rsidRPr="00160DCB" w:rsidRDefault="0074662F" w:rsidP="0074662F">
      <w:pPr>
        <w:widowControl w:val="0"/>
        <w:spacing w:line="360" w:lineRule="auto"/>
        <w:ind w:right="-992"/>
        <w:rPr>
          <w:rFonts w:ascii="Arial" w:hAnsi="Arial" w:cs="Arial"/>
          <w:b/>
          <w:bCs/>
          <w:sz w:val="21"/>
          <w:szCs w:val="21"/>
          <w:lang w:eastAsia="en-US"/>
        </w:rPr>
      </w:pPr>
      <w:proofErr w:type="spellStart"/>
      <w:r w:rsidRPr="00160DCB">
        <w:rPr>
          <w:rFonts w:ascii="Arial" w:hAnsi="Arial" w:cs="Arial"/>
          <w:b/>
          <w:bCs/>
          <w:sz w:val="21"/>
          <w:szCs w:val="21"/>
        </w:rPr>
        <w:t>Solarlux</w:t>
      </w:r>
      <w:proofErr w:type="spellEnd"/>
      <w:r w:rsidRPr="00160DCB">
        <w:rPr>
          <w:rFonts w:ascii="Arial" w:hAnsi="Arial" w:cs="Arial"/>
          <w:b/>
          <w:bCs/>
          <w:sz w:val="21"/>
          <w:szCs w:val="21"/>
        </w:rPr>
        <w:t xml:space="preserve"> auf LinkedIn: </w:t>
      </w:r>
    </w:p>
    <w:p w14:paraId="0B8B3707" w14:textId="77777777" w:rsidR="0074662F" w:rsidRPr="00A74DDD" w:rsidRDefault="00B45237" w:rsidP="0074662F">
      <w:pPr>
        <w:rPr>
          <w:rFonts w:ascii="Arial" w:hAnsi="Arial" w:cs="Arial"/>
          <w:sz w:val="21"/>
          <w:szCs w:val="21"/>
        </w:rPr>
      </w:pPr>
      <w:hyperlink r:id="rId16" w:history="1">
        <w:r w:rsidR="0074662F" w:rsidRPr="00A74DDD">
          <w:rPr>
            <w:rStyle w:val="Hyperlink"/>
            <w:rFonts w:ascii="Arial" w:hAnsi="Arial" w:cs="Arial"/>
            <w:sz w:val="21"/>
            <w:szCs w:val="21"/>
          </w:rPr>
          <w:t>https://www.linkedin.com/company/solarluxgmbh/</w:t>
        </w:r>
      </w:hyperlink>
    </w:p>
    <w:p w14:paraId="76CAC847" w14:textId="77777777" w:rsidR="0074662F" w:rsidRPr="00A74DDD" w:rsidRDefault="0074662F" w:rsidP="0074662F">
      <w:pPr>
        <w:rPr>
          <w:rFonts w:ascii="Arial" w:hAnsi="Arial" w:cs="Arial"/>
          <w:b/>
          <w:bCs/>
          <w:sz w:val="21"/>
          <w:szCs w:val="21"/>
        </w:rPr>
      </w:pPr>
    </w:p>
    <w:p w14:paraId="5C724999" w14:textId="77777777" w:rsidR="0074662F" w:rsidRPr="00160DCB" w:rsidRDefault="0074662F" w:rsidP="0074662F">
      <w:pPr>
        <w:rPr>
          <w:rFonts w:ascii="Arial" w:hAnsi="Arial" w:cs="Arial"/>
          <w:b/>
          <w:bCs/>
          <w:sz w:val="21"/>
          <w:szCs w:val="21"/>
        </w:rPr>
      </w:pPr>
      <w:proofErr w:type="spellStart"/>
      <w:r w:rsidRPr="00160DCB">
        <w:rPr>
          <w:rFonts w:ascii="Arial" w:hAnsi="Arial" w:cs="Arial"/>
          <w:b/>
          <w:bCs/>
          <w:sz w:val="21"/>
          <w:szCs w:val="21"/>
        </w:rPr>
        <w:t>Solarlux</w:t>
      </w:r>
      <w:proofErr w:type="spellEnd"/>
      <w:r w:rsidRPr="00160DCB">
        <w:rPr>
          <w:rFonts w:ascii="Arial" w:hAnsi="Arial" w:cs="Arial"/>
          <w:b/>
          <w:bCs/>
          <w:sz w:val="21"/>
          <w:szCs w:val="21"/>
        </w:rPr>
        <w:t xml:space="preserve"> auf Instagram: </w:t>
      </w:r>
    </w:p>
    <w:p w14:paraId="277E4B86" w14:textId="77777777" w:rsidR="0074662F" w:rsidRDefault="00B45237" w:rsidP="0074662F">
      <w:pPr>
        <w:rPr>
          <w:rFonts w:ascii="Arial" w:hAnsi="Arial" w:cs="Arial"/>
          <w:sz w:val="21"/>
          <w:szCs w:val="21"/>
        </w:rPr>
      </w:pPr>
      <w:hyperlink r:id="rId17" w:history="1">
        <w:r w:rsidR="0074662F">
          <w:rPr>
            <w:rStyle w:val="Hyperlink"/>
            <w:rFonts w:ascii="Arial" w:hAnsi="Arial" w:cs="Arial"/>
            <w:sz w:val="21"/>
            <w:szCs w:val="21"/>
          </w:rPr>
          <w:t>https://www.instagram.com/solarlux/</w:t>
        </w:r>
      </w:hyperlink>
    </w:p>
    <w:p w14:paraId="33241E76" w14:textId="56B78543" w:rsidR="0074662F" w:rsidRDefault="0074662F" w:rsidP="0074662F">
      <w:pPr>
        <w:widowControl w:val="0"/>
        <w:spacing w:line="360" w:lineRule="auto"/>
        <w:ind w:right="-283"/>
        <w:rPr>
          <w:rFonts w:ascii="Arial" w:hAnsi="Arial" w:cs="Arial"/>
          <w:b/>
          <w:bCs/>
          <w:color w:val="595959" w:themeColor="text1" w:themeTint="A6"/>
          <w:sz w:val="22"/>
          <w:szCs w:val="22"/>
          <w:lang w:eastAsia="de-DE"/>
        </w:rPr>
      </w:pPr>
    </w:p>
    <w:p w14:paraId="59803614" w14:textId="26A775D5" w:rsidR="00BF227D" w:rsidRDefault="00BF227D" w:rsidP="0074662F">
      <w:pPr>
        <w:widowControl w:val="0"/>
        <w:spacing w:line="360" w:lineRule="auto"/>
        <w:ind w:right="-283"/>
        <w:rPr>
          <w:rFonts w:ascii="Arial" w:hAnsi="Arial" w:cs="Arial"/>
          <w:b/>
          <w:bCs/>
          <w:color w:val="595959" w:themeColor="text1" w:themeTint="A6"/>
          <w:sz w:val="22"/>
          <w:szCs w:val="22"/>
          <w:lang w:eastAsia="de-DE"/>
        </w:rPr>
      </w:pPr>
    </w:p>
    <w:p w14:paraId="494091F7" w14:textId="4D2C9728" w:rsidR="0074662F" w:rsidRDefault="0074662F" w:rsidP="00BA23E9">
      <w:pPr>
        <w:overflowPunct/>
        <w:autoSpaceDE/>
        <w:autoSpaceDN/>
        <w:adjustRightInd/>
        <w:textAlignment w:val="auto"/>
        <w:rPr>
          <w:rFonts w:ascii="Arial" w:hAnsi="Arial" w:cs="Arial"/>
          <w:noProof/>
          <w:color w:val="595959" w:themeColor="text1" w:themeTint="A6"/>
        </w:rPr>
      </w:pPr>
    </w:p>
    <w:p w14:paraId="42AFBEFC" w14:textId="6B3EA123" w:rsidR="0074662F" w:rsidRDefault="0074662F" w:rsidP="00BA23E9">
      <w:pPr>
        <w:overflowPunct/>
        <w:autoSpaceDE/>
        <w:autoSpaceDN/>
        <w:adjustRightInd/>
        <w:textAlignment w:val="auto"/>
        <w:rPr>
          <w:rFonts w:ascii="Arial" w:hAnsi="Arial" w:cs="Arial"/>
          <w:noProof/>
          <w:color w:val="595959" w:themeColor="text1" w:themeTint="A6"/>
        </w:rPr>
      </w:pPr>
    </w:p>
    <w:p w14:paraId="5CB8A284" w14:textId="323F83E3" w:rsidR="0074662F" w:rsidRDefault="0074662F" w:rsidP="00BA23E9">
      <w:pPr>
        <w:overflowPunct/>
        <w:autoSpaceDE/>
        <w:autoSpaceDN/>
        <w:adjustRightInd/>
        <w:textAlignment w:val="auto"/>
        <w:rPr>
          <w:rFonts w:ascii="Arial" w:hAnsi="Arial" w:cs="Arial"/>
          <w:noProof/>
          <w:color w:val="595959" w:themeColor="text1" w:themeTint="A6"/>
        </w:rPr>
      </w:pPr>
    </w:p>
    <w:p w14:paraId="49B35E73" w14:textId="77777777" w:rsidR="0074662F" w:rsidRDefault="0074662F" w:rsidP="00BA23E9">
      <w:pPr>
        <w:overflowPunct/>
        <w:autoSpaceDE/>
        <w:autoSpaceDN/>
        <w:adjustRightInd/>
        <w:textAlignment w:val="auto"/>
        <w:rPr>
          <w:rFonts w:ascii="Arial" w:hAnsi="Arial" w:cs="Arial"/>
          <w:noProof/>
          <w:color w:val="595959" w:themeColor="text1" w:themeTint="A6"/>
        </w:rPr>
      </w:pPr>
    </w:p>
    <w:p w14:paraId="2BF3879C" w14:textId="162EDC5F" w:rsidR="00ED750D" w:rsidRDefault="00ED750D" w:rsidP="00ED750D">
      <w:pPr>
        <w:widowControl w:val="0"/>
        <w:spacing w:line="360" w:lineRule="auto"/>
        <w:ind w:right="-283"/>
        <w:rPr>
          <w:rFonts w:ascii="Arial" w:hAnsi="Arial" w:cs="Arial"/>
          <w:b/>
          <w:bCs/>
          <w:color w:val="595959" w:themeColor="text1" w:themeTint="A6"/>
          <w:sz w:val="14"/>
          <w:szCs w:val="14"/>
          <w:lang w:eastAsia="de-DE"/>
        </w:rPr>
      </w:pPr>
      <w:r>
        <w:rPr>
          <w:rFonts w:ascii="Arial" w:hAnsi="Arial" w:cs="Arial"/>
          <w:b/>
          <w:bCs/>
          <w:color w:val="595959" w:themeColor="text1" w:themeTint="A6"/>
          <w:sz w:val="14"/>
          <w:szCs w:val="14"/>
          <w:lang w:eastAsia="de-DE"/>
        </w:rPr>
        <w:t xml:space="preserve">Copyright Bilder: </w:t>
      </w:r>
      <w:proofErr w:type="spellStart"/>
      <w:r>
        <w:rPr>
          <w:rFonts w:ascii="Arial" w:hAnsi="Arial" w:cs="Arial"/>
          <w:b/>
          <w:bCs/>
          <w:color w:val="595959" w:themeColor="text1" w:themeTint="A6"/>
          <w:sz w:val="14"/>
          <w:szCs w:val="14"/>
          <w:lang w:eastAsia="de-DE"/>
        </w:rPr>
        <w:t>Solarlux</w:t>
      </w:r>
      <w:proofErr w:type="spellEnd"/>
      <w:r>
        <w:rPr>
          <w:rFonts w:ascii="Arial" w:hAnsi="Arial" w:cs="Arial"/>
          <w:b/>
          <w:bCs/>
          <w:color w:val="595959" w:themeColor="text1" w:themeTint="A6"/>
          <w:sz w:val="14"/>
          <w:szCs w:val="14"/>
          <w:lang w:eastAsia="de-DE"/>
        </w:rPr>
        <w:t xml:space="preserve"> GmbH</w:t>
      </w:r>
    </w:p>
    <w:p w14:paraId="38A62F42" w14:textId="77777777" w:rsidR="00ED750D" w:rsidRPr="00B63115" w:rsidRDefault="00ED750D" w:rsidP="00ED750D">
      <w:pPr>
        <w:widowControl w:val="0"/>
        <w:spacing w:line="360" w:lineRule="auto"/>
        <w:ind w:right="-283"/>
        <w:rPr>
          <w:rFonts w:ascii="Arial" w:hAnsi="Arial" w:cs="Arial"/>
          <w:b/>
          <w:bCs/>
          <w:color w:val="595959" w:themeColor="text1" w:themeTint="A6"/>
          <w:sz w:val="14"/>
          <w:szCs w:val="14"/>
          <w:lang w:eastAsia="de-DE"/>
        </w:rPr>
      </w:pPr>
    </w:p>
    <w:p w14:paraId="5A6FCAAC" w14:textId="77777777" w:rsidR="00ED750D" w:rsidRPr="009E7B61" w:rsidRDefault="00ED750D" w:rsidP="00ED750D">
      <w:pPr>
        <w:widowControl w:val="0"/>
        <w:spacing w:line="336" w:lineRule="auto"/>
        <w:ind w:right="-283"/>
        <w:rPr>
          <w:rFonts w:ascii="Arial" w:hAnsi="Arial" w:cs="Arial"/>
          <w:color w:val="595959" w:themeColor="text1" w:themeTint="A6"/>
        </w:rPr>
      </w:pPr>
      <w:r w:rsidRPr="00B63115">
        <w:rPr>
          <w:rFonts w:ascii="Arial" w:hAnsi="Arial" w:cs="Arial"/>
          <w:b/>
          <w:bCs/>
          <w:color w:val="595959" w:themeColor="text1" w:themeTint="A6"/>
          <w:sz w:val="14"/>
          <w:szCs w:val="14"/>
          <w:lang w:eastAsia="de-DE"/>
        </w:rPr>
        <w:t xml:space="preserve">Copyright: </w:t>
      </w:r>
      <w:r w:rsidRPr="00B63115">
        <w:rPr>
          <w:rFonts w:ascii="Arial" w:hAnsi="Arial" w:cs="Arial"/>
          <w:bCs/>
          <w:color w:val="595959" w:themeColor="text1" w:themeTint="A6"/>
          <w:sz w:val="14"/>
          <w:szCs w:val="14"/>
          <w:lang w:eastAsia="de-DE"/>
        </w:rPr>
        <w:t xml:space="preserve">Wir müssen darauf aufmerksam machen, dass wir für die zur Verfügung gestellten Bilder lediglich eingeschränkte Nutzungsrechte besitzen und alle weitergehenden Rechte beim jeweiligen Fotografen liegen. Die Bilder können daher nur honorarfrei veröffentlicht werden, wenn sie eindeutig und ausdrücklich der Darstellung oder Bewerbung von Leistungen, Produkten oder Projekten des Unternehmens </w:t>
      </w:r>
      <w:proofErr w:type="spellStart"/>
      <w:r w:rsidRPr="00B63115">
        <w:rPr>
          <w:rFonts w:ascii="Arial" w:hAnsi="Arial" w:cs="Arial"/>
          <w:bCs/>
          <w:color w:val="595959" w:themeColor="text1" w:themeTint="A6"/>
          <w:sz w:val="14"/>
          <w:szCs w:val="14"/>
          <w:lang w:eastAsia="de-DE"/>
        </w:rPr>
        <w:t>Solarlux</w:t>
      </w:r>
      <w:proofErr w:type="spellEnd"/>
      <w:r w:rsidRPr="00B63115">
        <w:rPr>
          <w:rFonts w:ascii="Arial" w:hAnsi="Arial" w:cs="Arial"/>
          <w:bCs/>
          <w:color w:val="595959" w:themeColor="text1" w:themeTint="A6"/>
          <w:sz w:val="14"/>
          <w:szCs w:val="14"/>
          <w:lang w:eastAsia="de-DE"/>
        </w:rPr>
        <w:t xml:space="preserve"> GmbH und/oder ihrer Marke </w:t>
      </w:r>
      <w:proofErr w:type="spellStart"/>
      <w:r w:rsidRPr="00B63115">
        <w:rPr>
          <w:rFonts w:ascii="Arial" w:hAnsi="Arial" w:cs="Arial"/>
          <w:bCs/>
          <w:color w:val="595959" w:themeColor="text1" w:themeTint="A6"/>
          <w:sz w:val="14"/>
          <w:szCs w:val="14"/>
          <w:lang w:eastAsia="de-DE"/>
        </w:rPr>
        <w:t>cero</w:t>
      </w:r>
      <w:proofErr w:type="spellEnd"/>
      <w:r w:rsidRPr="00B63115">
        <w:rPr>
          <w:rFonts w:ascii="Arial" w:hAnsi="Arial" w:cs="Arial"/>
          <w:bCs/>
          <w:color w:val="595959" w:themeColor="text1" w:themeTint="A6"/>
          <w:sz w:val="14"/>
          <w:szCs w:val="14"/>
          <w:lang w:eastAsia="de-DE"/>
        </w:rPr>
        <w:t xml:space="preserve"> dienen. Jede andere Publikation bedarf der Genehmigung des jeweiligen Rechteinhabers/der jeweiligen Rechteinhaberin und ist in Absprache </w:t>
      </w:r>
      <w:r>
        <w:rPr>
          <w:rFonts w:ascii="Arial" w:hAnsi="Arial" w:cs="Arial"/>
          <w:bCs/>
          <w:color w:val="595959" w:themeColor="text1" w:themeTint="A6"/>
          <w:sz w:val="14"/>
          <w:szCs w:val="14"/>
          <w:lang w:eastAsia="de-DE"/>
        </w:rPr>
        <w:t>mit i</w:t>
      </w:r>
      <w:r w:rsidRPr="00B63115">
        <w:rPr>
          <w:rFonts w:ascii="Arial" w:hAnsi="Arial" w:cs="Arial"/>
          <w:bCs/>
          <w:color w:val="595959" w:themeColor="text1" w:themeTint="A6"/>
          <w:sz w:val="14"/>
          <w:szCs w:val="14"/>
          <w:lang w:eastAsia="de-DE"/>
        </w:rPr>
        <w:t>hm/ihr zu vergüten.</w:t>
      </w:r>
    </w:p>
    <w:p w14:paraId="045E1DA8" w14:textId="77777777" w:rsidR="000D79E8" w:rsidRDefault="000D79E8" w:rsidP="008C0E8D">
      <w:pPr>
        <w:widowControl w:val="0"/>
        <w:spacing w:line="336" w:lineRule="auto"/>
        <w:ind w:right="-283"/>
        <w:rPr>
          <w:rFonts w:ascii="Arial" w:eastAsia="Arial" w:hAnsi="Arial" w:cs="Arial"/>
          <w:b/>
          <w:color w:val="595959"/>
          <w:sz w:val="18"/>
          <w:szCs w:val="18"/>
        </w:rPr>
      </w:pPr>
    </w:p>
    <w:sectPr w:rsidR="000D79E8" w:rsidSect="00ED4E11">
      <w:headerReference w:type="default" r:id="rId18"/>
      <w:footerReference w:type="even" r:id="rId19"/>
      <w:footerReference w:type="default" r:id="rId20"/>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1481D" w14:textId="77777777" w:rsidR="00040BF3" w:rsidRDefault="00040BF3">
      <w:r>
        <w:separator/>
      </w:r>
    </w:p>
  </w:endnote>
  <w:endnote w:type="continuationSeparator" w:id="0">
    <w:p w14:paraId="4A032397" w14:textId="77777777" w:rsidR="00040BF3" w:rsidRDefault="00040BF3">
      <w:r>
        <w:continuationSeparator/>
      </w:r>
    </w:p>
  </w:endnote>
  <w:endnote w:type="continuationNotice" w:id="1">
    <w:p w14:paraId="43AE1FC5" w14:textId="77777777" w:rsidR="00040BF3" w:rsidRDefault="00040B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C6393" w14:textId="77777777" w:rsidR="009E7B61" w:rsidRDefault="005451D3" w:rsidP="00734381">
    <w:pPr>
      <w:pStyle w:val="Fuzeile"/>
      <w:framePr w:wrap="around" w:vAnchor="text" w:hAnchor="margin" w:xAlign="right" w:y="1"/>
      <w:rPr>
        <w:rStyle w:val="Seitenzahl"/>
      </w:rPr>
    </w:pPr>
    <w:r>
      <w:rPr>
        <w:rStyle w:val="Seitenzahl"/>
      </w:rPr>
      <w:fldChar w:fldCharType="begin"/>
    </w:r>
    <w:r w:rsidR="009E7B61">
      <w:rPr>
        <w:rStyle w:val="Seitenzahl"/>
      </w:rPr>
      <w:instrText xml:space="preserve">PAGE  </w:instrText>
    </w:r>
    <w:r>
      <w:rPr>
        <w:rStyle w:val="Seitenzahl"/>
      </w:rPr>
      <w:fldChar w:fldCharType="end"/>
    </w:r>
  </w:p>
  <w:p w14:paraId="4FB4EA39"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6150" w14:textId="77777777" w:rsidR="009E7B61" w:rsidRPr="00A01B62" w:rsidRDefault="009E7B61" w:rsidP="00D82188">
    <w:pPr>
      <w:ind w:left="-1979" w:right="360"/>
      <w:jc w:val="both"/>
      <w:rPr>
        <w:rFonts w:ascii="Arial" w:hAnsi="Arial" w:cs="Arial"/>
        <w:sz w:val="18"/>
        <w:szCs w:val="18"/>
        <w:lang w:val="en-GB"/>
      </w:rPr>
    </w:pPr>
  </w:p>
  <w:p w14:paraId="684B1579" w14:textId="77777777" w:rsidR="009E7B61" w:rsidRPr="00A01B62" w:rsidRDefault="009E7B61" w:rsidP="00FC19D6">
    <w:pPr>
      <w:ind w:left="-1979"/>
      <w:jc w:val="both"/>
      <w:rPr>
        <w:rFonts w:ascii="Arial" w:hAnsi="Arial" w:cs="Arial"/>
        <w:sz w:val="18"/>
        <w:szCs w:val="18"/>
        <w:lang w:val="en-GB"/>
      </w:rPr>
    </w:pPr>
  </w:p>
  <w:p w14:paraId="2383B3E0" w14:textId="77777777" w:rsidR="009E7B61" w:rsidRPr="00A01B62" w:rsidRDefault="009E7B61" w:rsidP="00FC19D6">
    <w:pPr>
      <w:ind w:left="-1979"/>
      <w:jc w:val="both"/>
      <w:rPr>
        <w:rFonts w:ascii="Arial" w:hAnsi="Arial" w:cs="Arial"/>
        <w:sz w:val="18"/>
        <w:szCs w:val="18"/>
        <w:lang w:val="en-GB"/>
      </w:rPr>
    </w:pPr>
  </w:p>
  <w:p w14:paraId="0E9867F4" w14:textId="77777777" w:rsidR="009E7B61" w:rsidRPr="00D82188" w:rsidRDefault="005451D3"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009E7B61"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3B59FA">
      <w:rPr>
        <w:rStyle w:val="Seitenzahl"/>
        <w:rFonts w:ascii="Arial" w:hAnsi="Arial" w:cs="Arial"/>
        <w:noProof/>
        <w:sz w:val="18"/>
        <w:szCs w:val="18"/>
      </w:rPr>
      <w:t>2</w:t>
    </w:r>
    <w:r w:rsidRPr="00D82188">
      <w:rPr>
        <w:rStyle w:val="Seitenzahl"/>
        <w:rFonts w:ascii="Arial" w:hAnsi="Arial" w:cs="Arial"/>
        <w:sz w:val="18"/>
        <w:szCs w:val="18"/>
      </w:rPr>
      <w:fldChar w:fldCharType="end"/>
    </w:r>
  </w:p>
  <w:p w14:paraId="07D8AB60" w14:textId="77777777" w:rsidR="009E7B61" w:rsidRPr="00A01B62" w:rsidRDefault="009E7B61" w:rsidP="00FC19D6">
    <w:pPr>
      <w:ind w:left="-1979"/>
      <w:jc w:val="both"/>
      <w:rPr>
        <w:rFonts w:ascii="Arial" w:hAnsi="Arial" w:cs="Arial"/>
        <w:sz w:val="18"/>
        <w:szCs w:val="18"/>
        <w:lang w:val="en-GB"/>
      </w:rPr>
    </w:pPr>
  </w:p>
  <w:p w14:paraId="1E332A0A"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762C8" w14:textId="77777777" w:rsidR="00040BF3" w:rsidRDefault="00040BF3">
      <w:r>
        <w:separator/>
      </w:r>
    </w:p>
  </w:footnote>
  <w:footnote w:type="continuationSeparator" w:id="0">
    <w:p w14:paraId="6292EB46" w14:textId="77777777" w:rsidR="00040BF3" w:rsidRDefault="00040BF3">
      <w:r>
        <w:continuationSeparator/>
      </w:r>
    </w:p>
  </w:footnote>
  <w:footnote w:type="continuationNotice" w:id="1">
    <w:p w14:paraId="200C906C" w14:textId="77777777" w:rsidR="00040BF3" w:rsidRDefault="00040B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C40B" w14:textId="77777777" w:rsidR="009E7B61" w:rsidRDefault="009E7B61" w:rsidP="00BA54B7">
    <w:pPr>
      <w:pStyle w:val="Kopfzeile"/>
      <w:ind w:right="700"/>
    </w:pPr>
    <w:r>
      <w:rPr>
        <w:noProof/>
        <w:lang w:eastAsia="de-DE"/>
      </w:rPr>
      <w:drawing>
        <wp:anchor distT="0" distB="0" distL="114300" distR="114300" simplePos="0" relativeHeight="251658240" behindDoc="1" locked="0" layoutInCell="1" allowOverlap="1" wp14:anchorId="2E0647BE" wp14:editId="41FB0A75">
          <wp:simplePos x="0" y="0"/>
          <wp:positionH relativeFrom="page">
            <wp:posOffset>0</wp:posOffset>
          </wp:positionH>
          <wp:positionV relativeFrom="page">
            <wp:posOffset>0</wp:posOffset>
          </wp:positionV>
          <wp:extent cx="7562850" cy="1079500"/>
          <wp:effectExtent l="0" t="0" r="6350" b="12700"/>
          <wp:wrapNone/>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3" type="#_x0000_t75" style="width:5.4pt;height:18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77682309">
    <w:abstractNumId w:val="12"/>
  </w:num>
  <w:num w:numId="2" w16cid:durableId="1227227764">
    <w:abstractNumId w:val="4"/>
  </w:num>
  <w:num w:numId="3" w16cid:durableId="559370573">
    <w:abstractNumId w:val="15"/>
  </w:num>
  <w:num w:numId="4" w16cid:durableId="167015937">
    <w:abstractNumId w:val="11"/>
  </w:num>
  <w:num w:numId="5" w16cid:durableId="167715612">
    <w:abstractNumId w:val="13"/>
  </w:num>
  <w:num w:numId="6" w16cid:durableId="545530502">
    <w:abstractNumId w:val="0"/>
  </w:num>
  <w:num w:numId="7" w16cid:durableId="2050717458">
    <w:abstractNumId w:val="10"/>
  </w:num>
  <w:num w:numId="8" w16cid:durableId="2019235151">
    <w:abstractNumId w:val="6"/>
  </w:num>
  <w:num w:numId="9" w16cid:durableId="906914006">
    <w:abstractNumId w:val="2"/>
  </w:num>
  <w:num w:numId="10" w16cid:durableId="924727973">
    <w:abstractNumId w:val="7"/>
  </w:num>
  <w:num w:numId="11" w16cid:durableId="1175025814">
    <w:abstractNumId w:val="8"/>
  </w:num>
  <w:num w:numId="12" w16cid:durableId="1816024094">
    <w:abstractNumId w:val="9"/>
  </w:num>
  <w:num w:numId="13" w16cid:durableId="326566085">
    <w:abstractNumId w:val="5"/>
  </w:num>
  <w:num w:numId="14" w16cid:durableId="288360096">
    <w:abstractNumId w:val="14"/>
  </w:num>
  <w:num w:numId="15" w16cid:durableId="1338994757">
    <w:abstractNumId w:val="3"/>
  </w:num>
  <w:num w:numId="16" w16cid:durableId="271397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C4E"/>
    <w:rsid w:val="00001FB1"/>
    <w:rsid w:val="00002821"/>
    <w:rsid w:val="00002B6E"/>
    <w:rsid w:val="0000399D"/>
    <w:rsid w:val="00005F2B"/>
    <w:rsid w:val="00007BD7"/>
    <w:rsid w:val="00007E6F"/>
    <w:rsid w:val="0001053E"/>
    <w:rsid w:val="00011032"/>
    <w:rsid w:val="0001169B"/>
    <w:rsid w:val="0001180F"/>
    <w:rsid w:val="0001272C"/>
    <w:rsid w:val="00013D1B"/>
    <w:rsid w:val="000142EC"/>
    <w:rsid w:val="000146C9"/>
    <w:rsid w:val="00015FA2"/>
    <w:rsid w:val="0001612F"/>
    <w:rsid w:val="0001641A"/>
    <w:rsid w:val="000172DF"/>
    <w:rsid w:val="00021D40"/>
    <w:rsid w:val="00021FA0"/>
    <w:rsid w:val="000220E9"/>
    <w:rsid w:val="00022251"/>
    <w:rsid w:val="00023719"/>
    <w:rsid w:val="00024A01"/>
    <w:rsid w:val="000251CA"/>
    <w:rsid w:val="000253E0"/>
    <w:rsid w:val="000259AE"/>
    <w:rsid w:val="00027441"/>
    <w:rsid w:val="00027E56"/>
    <w:rsid w:val="00027EF9"/>
    <w:rsid w:val="00031098"/>
    <w:rsid w:val="00031106"/>
    <w:rsid w:val="00031B09"/>
    <w:rsid w:val="00033858"/>
    <w:rsid w:val="000342F8"/>
    <w:rsid w:val="000345D1"/>
    <w:rsid w:val="00036912"/>
    <w:rsid w:val="00037535"/>
    <w:rsid w:val="00040BF3"/>
    <w:rsid w:val="000433F2"/>
    <w:rsid w:val="0004407B"/>
    <w:rsid w:val="000447B7"/>
    <w:rsid w:val="00045138"/>
    <w:rsid w:val="00045E0C"/>
    <w:rsid w:val="000506AB"/>
    <w:rsid w:val="0005189C"/>
    <w:rsid w:val="000518E9"/>
    <w:rsid w:val="0005213D"/>
    <w:rsid w:val="0005403D"/>
    <w:rsid w:val="00054A62"/>
    <w:rsid w:val="00054CC7"/>
    <w:rsid w:val="00054D0E"/>
    <w:rsid w:val="00054E0F"/>
    <w:rsid w:val="00054FC8"/>
    <w:rsid w:val="0005503E"/>
    <w:rsid w:val="000557F9"/>
    <w:rsid w:val="0005646E"/>
    <w:rsid w:val="00056872"/>
    <w:rsid w:val="00061C43"/>
    <w:rsid w:val="00061CD7"/>
    <w:rsid w:val="00061E3B"/>
    <w:rsid w:val="00063613"/>
    <w:rsid w:val="000647CB"/>
    <w:rsid w:val="000655AC"/>
    <w:rsid w:val="0006565F"/>
    <w:rsid w:val="00065B16"/>
    <w:rsid w:val="000674AF"/>
    <w:rsid w:val="0006781C"/>
    <w:rsid w:val="00073878"/>
    <w:rsid w:val="000759E2"/>
    <w:rsid w:val="00080A3B"/>
    <w:rsid w:val="0008115E"/>
    <w:rsid w:val="0008187D"/>
    <w:rsid w:val="00082304"/>
    <w:rsid w:val="00082854"/>
    <w:rsid w:val="0008382C"/>
    <w:rsid w:val="00083982"/>
    <w:rsid w:val="00084741"/>
    <w:rsid w:val="000856B7"/>
    <w:rsid w:val="00085F48"/>
    <w:rsid w:val="00086534"/>
    <w:rsid w:val="0008785C"/>
    <w:rsid w:val="0008786C"/>
    <w:rsid w:val="0009001D"/>
    <w:rsid w:val="0009086C"/>
    <w:rsid w:val="00090F9D"/>
    <w:rsid w:val="0009166A"/>
    <w:rsid w:val="000933C3"/>
    <w:rsid w:val="000938FB"/>
    <w:rsid w:val="00093915"/>
    <w:rsid w:val="000953B4"/>
    <w:rsid w:val="0009571F"/>
    <w:rsid w:val="0009610A"/>
    <w:rsid w:val="00096A08"/>
    <w:rsid w:val="00096B18"/>
    <w:rsid w:val="0009728E"/>
    <w:rsid w:val="000A1401"/>
    <w:rsid w:val="000A2696"/>
    <w:rsid w:val="000A3320"/>
    <w:rsid w:val="000A3E85"/>
    <w:rsid w:val="000A6129"/>
    <w:rsid w:val="000A650A"/>
    <w:rsid w:val="000A6863"/>
    <w:rsid w:val="000A7D74"/>
    <w:rsid w:val="000B10DB"/>
    <w:rsid w:val="000B14E6"/>
    <w:rsid w:val="000B21CC"/>
    <w:rsid w:val="000B31B2"/>
    <w:rsid w:val="000B429B"/>
    <w:rsid w:val="000B7BE6"/>
    <w:rsid w:val="000C0016"/>
    <w:rsid w:val="000C2370"/>
    <w:rsid w:val="000C2CC3"/>
    <w:rsid w:val="000C30E1"/>
    <w:rsid w:val="000C4720"/>
    <w:rsid w:val="000C5501"/>
    <w:rsid w:val="000C59AD"/>
    <w:rsid w:val="000C5EC5"/>
    <w:rsid w:val="000C7619"/>
    <w:rsid w:val="000C7762"/>
    <w:rsid w:val="000C7D55"/>
    <w:rsid w:val="000D17A3"/>
    <w:rsid w:val="000D1FB3"/>
    <w:rsid w:val="000D2D31"/>
    <w:rsid w:val="000D3F5C"/>
    <w:rsid w:val="000D57D7"/>
    <w:rsid w:val="000D79E8"/>
    <w:rsid w:val="000E2136"/>
    <w:rsid w:val="000E3CC2"/>
    <w:rsid w:val="000E4CBB"/>
    <w:rsid w:val="000E5E22"/>
    <w:rsid w:val="000E7F83"/>
    <w:rsid w:val="000F0A80"/>
    <w:rsid w:val="000F0A86"/>
    <w:rsid w:val="000F0B5E"/>
    <w:rsid w:val="000F1765"/>
    <w:rsid w:val="000F1826"/>
    <w:rsid w:val="000F39EE"/>
    <w:rsid w:val="000F5E25"/>
    <w:rsid w:val="000F6986"/>
    <w:rsid w:val="00100904"/>
    <w:rsid w:val="00101885"/>
    <w:rsid w:val="001023E2"/>
    <w:rsid w:val="001032B4"/>
    <w:rsid w:val="001035FF"/>
    <w:rsid w:val="00103FD5"/>
    <w:rsid w:val="0010432F"/>
    <w:rsid w:val="001050B4"/>
    <w:rsid w:val="00105338"/>
    <w:rsid w:val="00105892"/>
    <w:rsid w:val="001058FD"/>
    <w:rsid w:val="00106BF8"/>
    <w:rsid w:val="00110561"/>
    <w:rsid w:val="00110F1E"/>
    <w:rsid w:val="00110FA2"/>
    <w:rsid w:val="00111243"/>
    <w:rsid w:val="00113147"/>
    <w:rsid w:val="00114308"/>
    <w:rsid w:val="0011433B"/>
    <w:rsid w:val="0011459F"/>
    <w:rsid w:val="0011530A"/>
    <w:rsid w:val="001164FB"/>
    <w:rsid w:val="001175CB"/>
    <w:rsid w:val="001200AD"/>
    <w:rsid w:val="001205A0"/>
    <w:rsid w:val="001205CC"/>
    <w:rsid w:val="00120CA6"/>
    <w:rsid w:val="00120EB4"/>
    <w:rsid w:val="00122325"/>
    <w:rsid w:val="00122EE1"/>
    <w:rsid w:val="00122EF1"/>
    <w:rsid w:val="00123E81"/>
    <w:rsid w:val="00123E9E"/>
    <w:rsid w:val="001253A0"/>
    <w:rsid w:val="00125CEC"/>
    <w:rsid w:val="001263E5"/>
    <w:rsid w:val="00127E3F"/>
    <w:rsid w:val="001322AE"/>
    <w:rsid w:val="001328C5"/>
    <w:rsid w:val="00132BC0"/>
    <w:rsid w:val="001334D3"/>
    <w:rsid w:val="00133A87"/>
    <w:rsid w:val="00133AE2"/>
    <w:rsid w:val="00133F78"/>
    <w:rsid w:val="001346F7"/>
    <w:rsid w:val="00134A31"/>
    <w:rsid w:val="00134B77"/>
    <w:rsid w:val="00134E3B"/>
    <w:rsid w:val="0013552C"/>
    <w:rsid w:val="001361B4"/>
    <w:rsid w:val="0013688D"/>
    <w:rsid w:val="001372AB"/>
    <w:rsid w:val="00137433"/>
    <w:rsid w:val="001413DE"/>
    <w:rsid w:val="00141A19"/>
    <w:rsid w:val="001437AB"/>
    <w:rsid w:val="00143FF6"/>
    <w:rsid w:val="001441B5"/>
    <w:rsid w:val="00144987"/>
    <w:rsid w:val="00145BA3"/>
    <w:rsid w:val="00145C18"/>
    <w:rsid w:val="00146D12"/>
    <w:rsid w:val="00147DAA"/>
    <w:rsid w:val="001523BB"/>
    <w:rsid w:val="001532A4"/>
    <w:rsid w:val="00154990"/>
    <w:rsid w:val="001560D5"/>
    <w:rsid w:val="0015769F"/>
    <w:rsid w:val="00160211"/>
    <w:rsid w:val="00160DCB"/>
    <w:rsid w:val="00160DF3"/>
    <w:rsid w:val="00162C1B"/>
    <w:rsid w:val="00162FE7"/>
    <w:rsid w:val="00163606"/>
    <w:rsid w:val="00164A41"/>
    <w:rsid w:val="00166965"/>
    <w:rsid w:val="00170023"/>
    <w:rsid w:val="0017059C"/>
    <w:rsid w:val="00170EDD"/>
    <w:rsid w:val="0017137D"/>
    <w:rsid w:val="00173D2C"/>
    <w:rsid w:val="00174A1C"/>
    <w:rsid w:val="00174DE3"/>
    <w:rsid w:val="00180596"/>
    <w:rsid w:val="00180EBE"/>
    <w:rsid w:val="00181DB3"/>
    <w:rsid w:val="00181FB3"/>
    <w:rsid w:val="00185A58"/>
    <w:rsid w:val="00186717"/>
    <w:rsid w:val="00190474"/>
    <w:rsid w:val="001921DC"/>
    <w:rsid w:val="0019224E"/>
    <w:rsid w:val="00192914"/>
    <w:rsid w:val="00193633"/>
    <w:rsid w:val="0019374F"/>
    <w:rsid w:val="001969AB"/>
    <w:rsid w:val="001971C8"/>
    <w:rsid w:val="00197C6E"/>
    <w:rsid w:val="001A0BB3"/>
    <w:rsid w:val="001A1415"/>
    <w:rsid w:val="001A24CF"/>
    <w:rsid w:val="001A3904"/>
    <w:rsid w:val="001A782E"/>
    <w:rsid w:val="001B0615"/>
    <w:rsid w:val="001B12C2"/>
    <w:rsid w:val="001B2606"/>
    <w:rsid w:val="001B2B01"/>
    <w:rsid w:val="001B3028"/>
    <w:rsid w:val="001B381E"/>
    <w:rsid w:val="001B3E1B"/>
    <w:rsid w:val="001B43B5"/>
    <w:rsid w:val="001B4B4E"/>
    <w:rsid w:val="001B5F1C"/>
    <w:rsid w:val="001B64B4"/>
    <w:rsid w:val="001B767A"/>
    <w:rsid w:val="001B7A29"/>
    <w:rsid w:val="001C1688"/>
    <w:rsid w:val="001C2171"/>
    <w:rsid w:val="001C2D72"/>
    <w:rsid w:val="001C372C"/>
    <w:rsid w:val="001C3841"/>
    <w:rsid w:val="001C48B5"/>
    <w:rsid w:val="001C48C8"/>
    <w:rsid w:val="001C4A7D"/>
    <w:rsid w:val="001C4B0F"/>
    <w:rsid w:val="001C71F9"/>
    <w:rsid w:val="001C734D"/>
    <w:rsid w:val="001D019E"/>
    <w:rsid w:val="001D2470"/>
    <w:rsid w:val="001D3302"/>
    <w:rsid w:val="001D4C86"/>
    <w:rsid w:val="001D52D6"/>
    <w:rsid w:val="001D5877"/>
    <w:rsid w:val="001D6675"/>
    <w:rsid w:val="001D793C"/>
    <w:rsid w:val="001E0023"/>
    <w:rsid w:val="001E007A"/>
    <w:rsid w:val="001E10CE"/>
    <w:rsid w:val="001E11DC"/>
    <w:rsid w:val="001E1F71"/>
    <w:rsid w:val="001E2BD5"/>
    <w:rsid w:val="001E3B81"/>
    <w:rsid w:val="001E5838"/>
    <w:rsid w:val="001E58F6"/>
    <w:rsid w:val="001E6750"/>
    <w:rsid w:val="001E68FE"/>
    <w:rsid w:val="001E7C8E"/>
    <w:rsid w:val="001F1336"/>
    <w:rsid w:val="001F1A05"/>
    <w:rsid w:val="001F277B"/>
    <w:rsid w:val="001F3C78"/>
    <w:rsid w:val="001F3E33"/>
    <w:rsid w:val="001F7EF6"/>
    <w:rsid w:val="00200EC2"/>
    <w:rsid w:val="00201142"/>
    <w:rsid w:val="0020184D"/>
    <w:rsid w:val="00203887"/>
    <w:rsid w:val="00203A92"/>
    <w:rsid w:val="00204F17"/>
    <w:rsid w:val="00205083"/>
    <w:rsid w:val="0020545D"/>
    <w:rsid w:val="00206E25"/>
    <w:rsid w:val="00207B9E"/>
    <w:rsid w:val="002114D1"/>
    <w:rsid w:val="002114D2"/>
    <w:rsid w:val="0021229A"/>
    <w:rsid w:val="0021296B"/>
    <w:rsid w:val="002129FA"/>
    <w:rsid w:val="002142D7"/>
    <w:rsid w:val="00214AA0"/>
    <w:rsid w:val="00215682"/>
    <w:rsid w:val="00215B0C"/>
    <w:rsid w:val="002161F3"/>
    <w:rsid w:val="00217585"/>
    <w:rsid w:val="002208B5"/>
    <w:rsid w:val="00220CB1"/>
    <w:rsid w:val="00220EFB"/>
    <w:rsid w:val="00222144"/>
    <w:rsid w:val="0022235C"/>
    <w:rsid w:val="00222AC8"/>
    <w:rsid w:val="00222DFC"/>
    <w:rsid w:val="00223327"/>
    <w:rsid w:val="002239D5"/>
    <w:rsid w:val="00225683"/>
    <w:rsid w:val="00225AD9"/>
    <w:rsid w:val="00225F45"/>
    <w:rsid w:val="0022658F"/>
    <w:rsid w:val="0022675D"/>
    <w:rsid w:val="0022738A"/>
    <w:rsid w:val="002311D3"/>
    <w:rsid w:val="00233FA0"/>
    <w:rsid w:val="00237452"/>
    <w:rsid w:val="00237DBA"/>
    <w:rsid w:val="00240067"/>
    <w:rsid w:val="00240228"/>
    <w:rsid w:val="00240712"/>
    <w:rsid w:val="00241AA2"/>
    <w:rsid w:val="0024393B"/>
    <w:rsid w:val="00243DB1"/>
    <w:rsid w:val="002477E5"/>
    <w:rsid w:val="00247CDE"/>
    <w:rsid w:val="0025112A"/>
    <w:rsid w:val="0025154C"/>
    <w:rsid w:val="0025184E"/>
    <w:rsid w:val="00252571"/>
    <w:rsid w:val="002526E4"/>
    <w:rsid w:val="002541EF"/>
    <w:rsid w:val="00254C6E"/>
    <w:rsid w:val="00254F44"/>
    <w:rsid w:val="00255753"/>
    <w:rsid w:val="00256E41"/>
    <w:rsid w:val="00261312"/>
    <w:rsid w:val="00262B8E"/>
    <w:rsid w:val="00263190"/>
    <w:rsid w:val="00266072"/>
    <w:rsid w:val="002660E8"/>
    <w:rsid w:val="0026651D"/>
    <w:rsid w:val="00267688"/>
    <w:rsid w:val="00267C9F"/>
    <w:rsid w:val="00270A67"/>
    <w:rsid w:val="00270C97"/>
    <w:rsid w:val="00272CD7"/>
    <w:rsid w:val="002741CC"/>
    <w:rsid w:val="00282479"/>
    <w:rsid w:val="00282935"/>
    <w:rsid w:val="00282E4D"/>
    <w:rsid w:val="002856E0"/>
    <w:rsid w:val="002870BC"/>
    <w:rsid w:val="00287320"/>
    <w:rsid w:val="0029024E"/>
    <w:rsid w:val="00290C11"/>
    <w:rsid w:val="00290C97"/>
    <w:rsid w:val="0029112F"/>
    <w:rsid w:val="00291B71"/>
    <w:rsid w:val="00292069"/>
    <w:rsid w:val="00293453"/>
    <w:rsid w:val="00293EE3"/>
    <w:rsid w:val="002945D6"/>
    <w:rsid w:val="00296DA2"/>
    <w:rsid w:val="00297B48"/>
    <w:rsid w:val="002A0B2D"/>
    <w:rsid w:val="002A1D07"/>
    <w:rsid w:val="002A1E40"/>
    <w:rsid w:val="002A1EA5"/>
    <w:rsid w:val="002A2819"/>
    <w:rsid w:val="002A2B25"/>
    <w:rsid w:val="002A6B7F"/>
    <w:rsid w:val="002A7FC3"/>
    <w:rsid w:val="002B1F2A"/>
    <w:rsid w:val="002B2BED"/>
    <w:rsid w:val="002B374A"/>
    <w:rsid w:val="002B50BC"/>
    <w:rsid w:val="002B54F2"/>
    <w:rsid w:val="002B6971"/>
    <w:rsid w:val="002B7441"/>
    <w:rsid w:val="002B772A"/>
    <w:rsid w:val="002C0223"/>
    <w:rsid w:val="002C094B"/>
    <w:rsid w:val="002C19CB"/>
    <w:rsid w:val="002C1E82"/>
    <w:rsid w:val="002C1F51"/>
    <w:rsid w:val="002C38C0"/>
    <w:rsid w:val="002C5872"/>
    <w:rsid w:val="002C5881"/>
    <w:rsid w:val="002C5A8C"/>
    <w:rsid w:val="002C7462"/>
    <w:rsid w:val="002C752F"/>
    <w:rsid w:val="002C79DA"/>
    <w:rsid w:val="002D04CC"/>
    <w:rsid w:val="002D13F0"/>
    <w:rsid w:val="002D1D3E"/>
    <w:rsid w:val="002D2E6E"/>
    <w:rsid w:val="002D3736"/>
    <w:rsid w:val="002D38CC"/>
    <w:rsid w:val="002D6481"/>
    <w:rsid w:val="002D67D5"/>
    <w:rsid w:val="002D6B71"/>
    <w:rsid w:val="002D735E"/>
    <w:rsid w:val="002D79C8"/>
    <w:rsid w:val="002D7BC7"/>
    <w:rsid w:val="002E0256"/>
    <w:rsid w:val="002E042E"/>
    <w:rsid w:val="002E1695"/>
    <w:rsid w:val="002E2716"/>
    <w:rsid w:val="002E2E79"/>
    <w:rsid w:val="002E4E15"/>
    <w:rsid w:val="002E6C40"/>
    <w:rsid w:val="002F035E"/>
    <w:rsid w:val="002F0F59"/>
    <w:rsid w:val="002F3D65"/>
    <w:rsid w:val="002F4348"/>
    <w:rsid w:val="002F47BC"/>
    <w:rsid w:val="002F50DC"/>
    <w:rsid w:val="002F52E7"/>
    <w:rsid w:val="002F5B4C"/>
    <w:rsid w:val="002F662B"/>
    <w:rsid w:val="002F663B"/>
    <w:rsid w:val="002F6769"/>
    <w:rsid w:val="00300A94"/>
    <w:rsid w:val="00301350"/>
    <w:rsid w:val="003053D6"/>
    <w:rsid w:val="00305588"/>
    <w:rsid w:val="00305741"/>
    <w:rsid w:val="00310428"/>
    <w:rsid w:val="003106FC"/>
    <w:rsid w:val="00310E6F"/>
    <w:rsid w:val="003110F6"/>
    <w:rsid w:val="003158FB"/>
    <w:rsid w:val="0031630E"/>
    <w:rsid w:val="003167CF"/>
    <w:rsid w:val="00316F50"/>
    <w:rsid w:val="00323AAA"/>
    <w:rsid w:val="00325A81"/>
    <w:rsid w:val="00325BD9"/>
    <w:rsid w:val="00325E6F"/>
    <w:rsid w:val="00327557"/>
    <w:rsid w:val="00331D30"/>
    <w:rsid w:val="003323C5"/>
    <w:rsid w:val="00332501"/>
    <w:rsid w:val="00332AE8"/>
    <w:rsid w:val="00332E62"/>
    <w:rsid w:val="00333A06"/>
    <w:rsid w:val="00334BE0"/>
    <w:rsid w:val="00334C35"/>
    <w:rsid w:val="00334E07"/>
    <w:rsid w:val="003352EB"/>
    <w:rsid w:val="00335387"/>
    <w:rsid w:val="003368A8"/>
    <w:rsid w:val="00336904"/>
    <w:rsid w:val="0034014D"/>
    <w:rsid w:val="00340A8B"/>
    <w:rsid w:val="0034383F"/>
    <w:rsid w:val="00343CEB"/>
    <w:rsid w:val="00343DE2"/>
    <w:rsid w:val="00344704"/>
    <w:rsid w:val="003456A0"/>
    <w:rsid w:val="0034606C"/>
    <w:rsid w:val="00346149"/>
    <w:rsid w:val="00346F5C"/>
    <w:rsid w:val="00347211"/>
    <w:rsid w:val="00350AD2"/>
    <w:rsid w:val="00352848"/>
    <w:rsid w:val="00354756"/>
    <w:rsid w:val="00354C81"/>
    <w:rsid w:val="0035701E"/>
    <w:rsid w:val="00363AA6"/>
    <w:rsid w:val="00363ABD"/>
    <w:rsid w:val="003646CE"/>
    <w:rsid w:val="00364C88"/>
    <w:rsid w:val="003651D5"/>
    <w:rsid w:val="0036633E"/>
    <w:rsid w:val="003706B7"/>
    <w:rsid w:val="003746F3"/>
    <w:rsid w:val="0037473B"/>
    <w:rsid w:val="00374A16"/>
    <w:rsid w:val="00376393"/>
    <w:rsid w:val="00376625"/>
    <w:rsid w:val="00376994"/>
    <w:rsid w:val="00380B16"/>
    <w:rsid w:val="00380C4E"/>
    <w:rsid w:val="0038163F"/>
    <w:rsid w:val="003819E7"/>
    <w:rsid w:val="003823A3"/>
    <w:rsid w:val="003876FC"/>
    <w:rsid w:val="0039054F"/>
    <w:rsid w:val="003915ED"/>
    <w:rsid w:val="003933F2"/>
    <w:rsid w:val="00393BEF"/>
    <w:rsid w:val="00395C2E"/>
    <w:rsid w:val="00396E1D"/>
    <w:rsid w:val="00396FA5"/>
    <w:rsid w:val="00397516"/>
    <w:rsid w:val="003A0329"/>
    <w:rsid w:val="003A068E"/>
    <w:rsid w:val="003A073A"/>
    <w:rsid w:val="003A384B"/>
    <w:rsid w:val="003A3DB2"/>
    <w:rsid w:val="003A4F30"/>
    <w:rsid w:val="003A588B"/>
    <w:rsid w:val="003A58AD"/>
    <w:rsid w:val="003A5AA3"/>
    <w:rsid w:val="003A678E"/>
    <w:rsid w:val="003A6C7D"/>
    <w:rsid w:val="003A778A"/>
    <w:rsid w:val="003B03F9"/>
    <w:rsid w:val="003B20EF"/>
    <w:rsid w:val="003B2EFA"/>
    <w:rsid w:val="003B3974"/>
    <w:rsid w:val="003B4721"/>
    <w:rsid w:val="003B4DAA"/>
    <w:rsid w:val="003B4F9F"/>
    <w:rsid w:val="003B51E6"/>
    <w:rsid w:val="003B59FA"/>
    <w:rsid w:val="003B5B1F"/>
    <w:rsid w:val="003B7AE0"/>
    <w:rsid w:val="003B7EAC"/>
    <w:rsid w:val="003C0B5F"/>
    <w:rsid w:val="003C1904"/>
    <w:rsid w:val="003C323C"/>
    <w:rsid w:val="003C37DB"/>
    <w:rsid w:val="003C47C1"/>
    <w:rsid w:val="003C4987"/>
    <w:rsid w:val="003C4D44"/>
    <w:rsid w:val="003C4E3B"/>
    <w:rsid w:val="003C50F3"/>
    <w:rsid w:val="003D1020"/>
    <w:rsid w:val="003D1CFC"/>
    <w:rsid w:val="003D41D5"/>
    <w:rsid w:val="003D46CB"/>
    <w:rsid w:val="003D4B0E"/>
    <w:rsid w:val="003D5D5E"/>
    <w:rsid w:val="003D7853"/>
    <w:rsid w:val="003D7C2B"/>
    <w:rsid w:val="003E099E"/>
    <w:rsid w:val="003E1A3E"/>
    <w:rsid w:val="003E1EC0"/>
    <w:rsid w:val="003E3346"/>
    <w:rsid w:val="003E37D1"/>
    <w:rsid w:val="003E4F54"/>
    <w:rsid w:val="003E6426"/>
    <w:rsid w:val="003E7A86"/>
    <w:rsid w:val="003F06B1"/>
    <w:rsid w:val="003F0831"/>
    <w:rsid w:val="003F0C89"/>
    <w:rsid w:val="003F0E38"/>
    <w:rsid w:val="003F2B46"/>
    <w:rsid w:val="003F3B49"/>
    <w:rsid w:val="003F3BD8"/>
    <w:rsid w:val="003F5646"/>
    <w:rsid w:val="003F6327"/>
    <w:rsid w:val="003F7A8E"/>
    <w:rsid w:val="003F7BA3"/>
    <w:rsid w:val="00401FF1"/>
    <w:rsid w:val="004039DF"/>
    <w:rsid w:val="0040425E"/>
    <w:rsid w:val="00404E74"/>
    <w:rsid w:val="00404F3E"/>
    <w:rsid w:val="00405A60"/>
    <w:rsid w:val="00407A95"/>
    <w:rsid w:val="004119A0"/>
    <w:rsid w:val="00411BB4"/>
    <w:rsid w:val="00412FAB"/>
    <w:rsid w:val="00414CF5"/>
    <w:rsid w:val="004160AF"/>
    <w:rsid w:val="004176E0"/>
    <w:rsid w:val="00420A06"/>
    <w:rsid w:val="00423571"/>
    <w:rsid w:val="00424589"/>
    <w:rsid w:val="00424D2F"/>
    <w:rsid w:val="00426215"/>
    <w:rsid w:val="00426794"/>
    <w:rsid w:val="004277BD"/>
    <w:rsid w:val="00427E85"/>
    <w:rsid w:val="004302F4"/>
    <w:rsid w:val="0043234C"/>
    <w:rsid w:val="00432CB9"/>
    <w:rsid w:val="00432EA2"/>
    <w:rsid w:val="00432ED6"/>
    <w:rsid w:val="00433F1F"/>
    <w:rsid w:val="00434026"/>
    <w:rsid w:val="0043461D"/>
    <w:rsid w:val="00435154"/>
    <w:rsid w:val="00435EF6"/>
    <w:rsid w:val="00436D2D"/>
    <w:rsid w:val="00436F99"/>
    <w:rsid w:val="00442627"/>
    <w:rsid w:val="00443FC2"/>
    <w:rsid w:val="004442EF"/>
    <w:rsid w:val="00444A41"/>
    <w:rsid w:val="00445045"/>
    <w:rsid w:val="00446BD6"/>
    <w:rsid w:val="00447057"/>
    <w:rsid w:val="004475D8"/>
    <w:rsid w:val="00447796"/>
    <w:rsid w:val="00450811"/>
    <w:rsid w:val="0045102E"/>
    <w:rsid w:val="0045118F"/>
    <w:rsid w:val="00451F67"/>
    <w:rsid w:val="004528B1"/>
    <w:rsid w:val="004529A6"/>
    <w:rsid w:val="00455B10"/>
    <w:rsid w:val="004607B8"/>
    <w:rsid w:val="00460980"/>
    <w:rsid w:val="00461197"/>
    <w:rsid w:val="00462814"/>
    <w:rsid w:val="00464632"/>
    <w:rsid w:val="0046475E"/>
    <w:rsid w:val="00465394"/>
    <w:rsid w:val="004676C6"/>
    <w:rsid w:val="004704CA"/>
    <w:rsid w:val="00470873"/>
    <w:rsid w:val="00470D22"/>
    <w:rsid w:val="00472607"/>
    <w:rsid w:val="00472757"/>
    <w:rsid w:val="00474241"/>
    <w:rsid w:val="00475799"/>
    <w:rsid w:val="00475DEC"/>
    <w:rsid w:val="004765FF"/>
    <w:rsid w:val="004767A1"/>
    <w:rsid w:val="00484A40"/>
    <w:rsid w:val="00484C6A"/>
    <w:rsid w:val="00486199"/>
    <w:rsid w:val="00486563"/>
    <w:rsid w:val="00486B0A"/>
    <w:rsid w:val="00487836"/>
    <w:rsid w:val="00490087"/>
    <w:rsid w:val="00490E95"/>
    <w:rsid w:val="00492D17"/>
    <w:rsid w:val="00493D0F"/>
    <w:rsid w:val="00493FCD"/>
    <w:rsid w:val="00494479"/>
    <w:rsid w:val="00494691"/>
    <w:rsid w:val="00495495"/>
    <w:rsid w:val="00495FCE"/>
    <w:rsid w:val="004A1A1C"/>
    <w:rsid w:val="004A255D"/>
    <w:rsid w:val="004A3379"/>
    <w:rsid w:val="004A46A6"/>
    <w:rsid w:val="004A4763"/>
    <w:rsid w:val="004A4B9F"/>
    <w:rsid w:val="004A5D3F"/>
    <w:rsid w:val="004A5F5E"/>
    <w:rsid w:val="004A6AEE"/>
    <w:rsid w:val="004A71B3"/>
    <w:rsid w:val="004A74F9"/>
    <w:rsid w:val="004A7B8A"/>
    <w:rsid w:val="004B0578"/>
    <w:rsid w:val="004B0AA1"/>
    <w:rsid w:val="004B1043"/>
    <w:rsid w:val="004B1E56"/>
    <w:rsid w:val="004B2E7C"/>
    <w:rsid w:val="004B4AB8"/>
    <w:rsid w:val="004B68BD"/>
    <w:rsid w:val="004B6D63"/>
    <w:rsid w:val="004B7817"/>
    <w:rsid w:val="004C0E06"/>
    <w:rsid w:val="004C108E"/>
    <w:rsid w:val="004C1385"/>
    <w:rsid w:val="004C1567"/>
    <w:rsid w:val="004C17EC"/>
    <w:rsid w:val="004C242D"/>
    <w:rsid w:val="004C3C52"/>
    <w:rsid w:val="004C5347"/>
    <w:rsid w:val="004C5E26"/>
    <w:rsid w:val="004C5F79"/>
    <w:rsid w:val="004C60E8"/>
    <w:rsid w:val="004C6F0B"/>
    <w:rsid w:val="004D0EF3"/>
    <w:rsid w:val="004D1DD0"/>
    <w:rsid w:val="004D1EE9"/>
    <w:rsid w:val="004D27D4"/>
    <w:rsid w:val="004D559A"/>
    <w:rsid w:val="004D5BC9"/>
    <w:rsid w:val="004E05DE"/>
    <w:rsid w:val="004E2031"/>
    <w:rsid w:val="004E2CA9"/>
    <w:rsid w:val="004E35AB"/>
    <w:rsid w:val="004E36EE"/>
    <w:rsid w:val="004E3808"/>
    <w:rsid w:val="004E61AA"/>
    <w:rsid w:val="004E6901"/>
    <w:rsid w:val="004E72B2"/>
    <w:rsid w:val="004F0FED"/>
    <w:rsid w:val="004F1118"/>
    <w:rsid w:val="004F1A30"/>
    <w:rsid w:val="004F1FE3"/>
    <w:rsid w:val="004F385A"/>
    <w:rsid w:val="004F3EA4"/>
    <w:rsid w:val="004F4157"/>
    <w:rsid w:val="004F4C82"/>
    <w:rsid w:val="004F5A11"/>
    <w:rsid w:val="004F5AFF"/>
    <w:rsid w:val="004F5B41"/>
    <w:rsid w:val="004F61D5"/>
    <w:rsid w:val="004F7007"/>
    <w:rsid w:val="004F7811"/>
    <w:rsid w:val="004F7D73"/>
    <w:rsid w:val="00502380"/>
    <w:rsid w:val="0050271E"/>
    <w:rsid w:val="00502F41"/>
    <w:rsid w:val="0050474F"/>
    <w:rsid w:val="0050486B"/>
    <w:rsid w:val="00504E68"/>
    <w:rsid w:val="005053A2"/>
    <w:rsid w:val="005059D1"/>
    <w:rsid w:val="0050720E"/>
    <w:rsid w:val="00507CEB"/>
    <w:rsid w:val="005107DC"/>
    <w:rsid w:val="00510959"/>
    <w:rsid w:val="00511808"/>
    <w:rsid w:val="00511C87"/>
    <w:rsid w:val="00512258"/>
    <w:rsid w:val="005124C1"/>
    <w:rsid w:val="005126B1"/>
    <w:rsid w:val="0051366F"/>
    <w:rsid w:val="005137AF"/>
    <w:rsid w:val="00513838"/>
    <w:rsid w:val="00513ABC"/>
    <w:rsid w:val="00514130"/>
    <w:rsid w:val="00515052"/>
    <w:rsid w:val="0051527C"/>
    <w:rsid w:val="00517096"/>
    <w:rsid w:val="00517A96"/>
    <w:rsid w:val="005211C8"/>
    <w:rsid w:val="00522FA8"/>
    <w:rsid w:val="0052403A"/>
    <w:rsid w:val="00524FBA"/>
    <w:rsid w:val="005257AE"/>
    <w:rsid w:val="00525CEA"/>
    <w:rsid w:val="005264F8"/>
    <w:rsid w:val="00526CBC"/>
    <w:rsid w:val="0053149E"/>
    <w:rsid w:val="005317F9"/>
    <w:rsid w:val="0053264B"/>
    <w:rsid w:val="00532815"/>
    <w:rsid w:val="00534147"/>
    <w:rsid w:val="00534196"/>
    <w:rsid w:val="005350E3"/>
    <w:rsid w:val="00537C16"/>
    <w:rsid w:val="005419A4"/>
    <w:rsid w:val="00542969"/>
    <w:rsid w:val="00543C6F"/>
    <w:rsid w:val="00544AE4"/>
    <w:rsid w:val="00544E98"/>
    <w:rsid w:val="005451D3"/>
    <w:rsid w:val="00545326"/>
    <w:rsid w:val="00545742"/>
    <w:rsid w:val="00550DB7"/>
    <w:rsid w:val="005525C3"/>
    <w:rsid w:val="00553E13"/>
    <w:rsid w:val="00554164"/>
    <w:rsid w:val="005545D3"/>
    <w:rsid w:val="0055571D"/>
    <w:rsid w:val="0055720E"/>
    <w:rsid w:val="00560870"/>
    <w:rsid w:val="005610C1"/>
    <w:rsid w:val="00561A03"/>
    <w:rsid w:val="00562221"/>
    <w:rsid w:val="00563BB5"/>
    <w:rsid w:val="005657F4"/>
    <w:rsid w:val="0056596D"/>
    <w:rsid w:val="00565E87"/>
    <w:rsid w:val="00566801"/>
    <w:rsid w:val="00566BFA"/>
    <w:rsid w:val="005678C7"/>
    <w:rsid w:val="00567941"/>
    <w:rsid w:val="00567FE1"/>
    <w:rsid w:val="005726A5"/>
    <w:rsid w:val="0057309B"/>
    <w:rsid w:val="005738F9"/>
    <w:rsid w:val="005775AB"/>
    <w:rsid w:val="00580042"/>
    <w:rsid w:val="0058036B"/>
    <w:rsid w:val="00580AC6"/>
    <w:rsid w:val="00581CE3"/>
    <w:rsid w:val="00582315"/>
    <w:rsid w:val="00582AFA"/>
    <w:rsid w:val="0058472B"/>
    <w:rsid w:val="00584E09"/>
    <w:rsid w:val="00584FC4"/>
    <w:rsid w:val="0058576C"/>
    <w:rsid w:val="00587336"/>
    <w:rsid w:val="0059041F"/>
    <w:rsid w:val="00591245"/>
    <w:rsid w:val="0059126C"/>
    <w:rsid w:val="00592B61"/>
    <w:rsid w:val="00592E92"/>
    <w:rsid w:val="0059387F"/>
    <w:rsid w:val="00594C35"/>
    <w:rsid w:val="00595FF0"/>
    <w:rsid w:val="00596484"/>
    <w:rsid w:val="00597D97"/>
    <w:rsid w:val="005A2A16"/>
    <w:rsid w:val="005A2B74"/>
    <w:rsid w:val="005A5694"/>
    <w:rsid w:val="005A574A"/>
    <w:rsid w:val="005A5E70"/>
    <w:rsid w:val="005A6D1B"/>
    <w:rsid w:val="005A74FA"/>
    <w:rsid w:val="005A77BB"/>
    <w:rsid w:val="005B1439"/>
    <w:rsid w:val="005B179F"/>
    <w:rsid w:val="005B21FC"/>
    <w:rsid w:val="005B30CA"/>
    <w:rsid w:val="005B3B7F"/>
    <w:rsid w:val="005B40BF"/>
    <w:rsid w:val="005B4690"/>
    <w:rsid w:val="005B483C"/>
    <w:rsid w:val="005B68E0"/>
    <w:rsid w:val="005C0774"/>
    <w:rsid w:val="005C1D6A"/>
    <w:rsid w:val="005C2869"/>
    <w:rsid w:val="005C2A1E"/>
    <w:rsid w:val="005C362F"/>
    <w:rsid w:val="005C365D"/>
    <w:rsid w:val="005C42EA"/>
    <w:rsid w:val="005C4F6E"/>
    <w:rsid w:val="005C7ADC"/>
    <w:rsid w:val="005C7EE9"/>
    <w:rsid w:val="005D012A"/>
    <w:rsid w:val="005D381F"/>
    <w:rsid w:val="005D38B6"/>
    <w:rsid w:val="005D3AE0"/>
    <w:rsid w:val="005D4783"/>
    <w:rsid w:val="005D4878"/>
    <w:rsid w:val="005E0F2D"/>
    <w:rsid w:val="005E117C"/>
    <w:rsid w:val="005E2992"/>
    <w:rsid w:val="005E3231"/>
    <w:rsid w:val="005E34D7"/>
    <w:rsid w:val="005E4243"/>
    <w:rsid w:val="005E4B8F"/>
    <w:rsid w:val="005E5702"/>
    <w:rsid w:val="005F0A1E"/>
    <w:rsid w:val="005F2826"/>
    <w:rsid w:val="005F2AFB"/>
    <w:rsid w:val="005F5314"/>
    <w:rsid w:val="005F604F"/>
    <w:rsid w:val="005F6804"/>
    <w:rsid w:val="005F6A59"/>
    <w:rsid w:val="005F77BC"/>
    <w:rsid w:val="005F786B"/>
    <w:rsid w:val="005F7AF5"/>
    <w:rsid w:val="00600AE6"/>
    <w:rsid w:val="0060120B"/>
    <w:rsid w:val="0060154C"/>
    <w:rsid w:val="006017E5"/>
    <w:rsid w:val="00601CD0"/>
    <w:rsid w:val="00601EDA"/>
    <w:rsid w:val="00601F6E"/>
    <w:rsid w:val="006038F0"/>
    <w:rsid w:val="006046DD"/>
    <w:rsid w:val="006048F7"/>
    <w:rsid w:val="00605408"/>
    <w:rsid w:val="00605CFB"/>
    <w:rsid w:val="00605D93"/>
    <w:rsid w:val="006072A9"/>
    <w:rsid w:val="00610CA6"/>
    <w:rsid w:val="006118DC"/>
    <w:rsid w:val="0061255C"/>
    <w:rsid w:val="00614DE6"/>
    <w:rsid w:val="00615F5B"/>
    <w:rsid w:val="006171AC"/>
    <w:rsid w:val="0061745B"/>
    <w:rsid w:val="00620403"/>
    <w:rsid w:val="006217CC"/>
    <w:rsid w:val="00621B5D"/>
    <w:rsid w:val="00623D10"/>
    <w:rsid w:val="00625508"/>
    <w:rsid w:val="00625589"/>
    <w:rsid w:val="00626186"/>
    <w:rsid w:val="00626475"/>
    <w:rsid w:val="00626557"/>
    <w:rsid w:val="00626745"/>
    <w:rsid w:val="00627085"/>
    <w:rsid w:val="00627297"/>
    <w:rsid w:val="00627838"/>
    <w:rsid w:val="00627AAD"/>
    <w:rsid w:val="00631D51"/>
    <w:rsid w:val="0063244B"/>
    <w:rsid w:val="006335A0"/>
    <w:rsid w:val="00634582"/>
    <w:rsid w:val="00634E65"/>
    <w:rsid w:val="00636333"/>
    <w:rsid w:val="00636450"/>
    <w:rsid w:val="00636AFC"/>
    <w:rsid w:val="00636FC1"/>
    <w:rsid w:val="006375B0"/>
    <w:rsid w:val="0064066B"/>
    <w:rsid w:val="00642A25"/>
    <w:rsid w:val="006438D4"/>
    <w:rsid w:val="00646C06"/>
    <w:rsid w:val="00647BBE"/>
    <w:rsid w:val="00650A93"/>
    <w:rsid w:val="00652DD4"/>
    <w:rsid w:val="00653272"/>
    <w:rsid w:val="00654B36"/>
    <w:rsid w:val="00654D20"/>
    <w:rsid w:val="00655A33"/>
    <w:rsid w:val="00655D32"/>
    <w:rsid w:val="00656121"/>
    <w:rsid w:val="0065619F"/>
    <w:rsid w:val="0065661B"/>
    <w:rsid w:val="00656705"/>
    <w:rsid w:val="006569DD"/>
    <w:rsid w:val="00657DD1"/>
    <w:rsid w:val="0066299E"/>
    <w:rsid w:val="00662F36"/>
    <w:rsid w:val="006632C8"/>
    <w:rsid w:val="00665583"/>
    <w:rsid w:val="00671759"/>
    <w:rsid w:val="00673AAB"/>
    <w:rsid w:val="006746A2"/>
    <w:rsid w:val="00674AED"/>
    <w:rsid w:val="00674BC6"/>
    <w:rsid w:val="00675081"/>
    <w:rsid w:val="0067520A"/>
    <w:rsid w:val="006761D3"/>
    <w:rsid w:val="00680BD1"/>
    <w:rsid w:val="006820CE"/>
    <w:rsid w:val="006826DD"/>
    <w:rsid w:val="00683BC4"/>
    <w:rsid w:val="00685B6A"/>
    <w:rsid w:val="00686E34"/>
    <w:rsid w:val="00686F96"/>
    <w:rsid w:val="0068742A"/>
    <w:rsid w:val="00687C3E"/>
    <w:rsid w:val="00690F43"/>
    <w:rsid w:val="00692435"/>
    <w:rsid w:val="006928EE"/>
    <w:rsid w:val="006937CD"/>
    <w:rsid w:val="00695054"/>
    <w:rsid w:val="006958D6"/>
    <w:rsid w:val="00695BF9"/>
    <w:rsid w:val="00695FDD"/>
    <w:rsid w:val="00696614"/>
    <w:rsid w:val="0069663A"/>
    <w:rsid w:val="006968FB"/>
    <w:rsid w:val="006A14D4"/>
    <w:rsid w:val="006A3B4D"/>
    <w:rsid w:val="006A3E82"/>
    <w:rsid w:val="006A4421"/>
    <w:rsid w:val="006A6939"/>
    <w:rsid w:val="006A7A34"/>
    <w:rsid w:val="006B573C"/>
    <w:rsid w:val="006B69CE"/>
    <w:rsid w:val="006B77D5"/>
    <w:rsid w:val="006C015A"/>
    <w:rsid w:val="006C0A43"/>
    <w:rsid w:val="006C4354"/>
    <w:rsid w:val="006C44E5"/>
    <w:rsid w:val="006C5B1B"/>
    <w:rsid w:val="006C6330"/>
    <w:rsid w:val="006C6940"/>
    <w:rsid w:val="006C75F7"/>
    <w:rsid w:val="006D0300"/>
    <w:rsid w:val="006D0C57"/>
    <w:rsid w:val="006D196E"/>
    <w:rsid w:val="006D2494"/>
    <w:rsid w:val="006D24DF"/>
    <w:rsid w:val="006D2671"/>
    <w:rsid w:val="006D2FB1"/>
    <w:rsid w:val="006D5715"/>
    <w:rsid w:val="006D72F2"/>
    <w:rsid w:val="006D7F6C"/>
    <w:rsid w:val="006E2217"/>
    <w:rsid w:val="006E4F5B"/>
    <w:rsid w:val="006E61A4"/>
    <w:rsid w:val="006E6206"/>
    <w:rsid w:val="006E626F"/>
    <w:rsid w:val="006E667B"/>
    <w:rsid w:val="006E6BE6"/>
    <w:rsid w:val="006F3D1E"/>
    <w:rsid w:val="006F48A4"/>
    <w:rsid w:val="006F4A9A"/>
    <w:rsid w:val="006F5425"/>
    <w:rsid w:val="006F7430"/>
    <w:rsid w:val="006F74F5"/>
    <w:rsid w:val="006F7BA4"/>
    <w:rsid w:val="0070054C"/>
    <w:rsid w:val="00700BF8"/>
    <w:rsid w:val="00700C58"/>
    <w:rsid w:val="00703AC9"/>
    <w:rsid w:val="00704080"/>
    <w:rsid w:val="00704B13"/>
    <w:rsid w:val="0070557E"/>
    <w:rsid w:val="00707FDD"/>
    <w:rsid w:val="0071219D"/>
    <w:rsid w:val="00712569"/>
    <w:rsid w:val="00712687"/>
    <w:rsid w:val="007142B5"/>
    <w:rsid w:val="00715027"/>
    <w:rsid w:val="007151A1"/>
    <w:rsid w:val="0071541E"/>
    <w:rsid w:val="00716C38"/>
    <w:rsid w:val="00716DA6"/>
    <w:rsid w:val="00716E70"/>
    <w:rsid w:val="00716F77"/>
    <w:rsid w:val="00716F99"/>
    <w:rsid w:val="00717997"/>
    <w:rsid w:val="007179AA"/>
    <w:rsid w:val="00720E59"/>
    <w:rsid w:val="0072207F"/>
    <w:rsid w:val="00723029"/>
    <w:rsid w:val="007236F8"/>
    <w:rsid w:val="00723B12"/>
    <w:rsid w:val="007246B8"/>
    <w:rsid w:val="007247F4"/>
    <w:rsid w:val="00725B89"/>
    <w:rsid w:val="00726030"/>
    <w:rsid w:val="0072622A"/>
    <w:rsid w:val="00726B4D"/>
    <w:rsid w:val="00727B7C"/>
    <w:rsid w:val="00727CCB"/>
    <w:rsid w:val="00731646"/>
    <w:rsid w:val="007330C3"/>
    <w:rsid w:val="00733936"/>
    <w:rsid w:val="00734339"/>
    <w:rsid w:val="00734381"/>
    <w:rsid w:val="00735005"/>
    <w:rsid w:val="00735499"/>
    <w:rsid w:val="00735E0A"/>
    <w:rsid w:val="00736BAE"/>
    <w:rsid w:val="00740926"/>
    <w:rsid w:val="00742268"/>
    <w:rsid w:val="0074226F"/>
    <w:rsid w:val="00742562"/>
    <w:rsid w:val="00742A0C"/>
    <w:rsid w:val="00742E79"/>
    <w:rsid w:val="00743043"/>
    <w:rsid w:val="007438F9"/>
    <w:rsid w:val="0074662F"/>
    <w:rsid w:val="007511EE"/>
    <w:rsid w:val="00751978"/>
    <w:rsid w:val="00751FD1"/>
    <w:rsid w:val="00752D77"/>
    <w:rsid w:val="00756A5C"/>
    <w:rsid w:val="007576C0"/>
    <w:rsid w:val="007606AC"/>
    <w:rsid w:val="007607D6"/>
    <w:rsid w:val="00762118"/>
    <w:rsid w:val="00762CC3"/>
    <w:rsid w:val="00764CC9"/>
    <w:rsid w:val="007655B1"/>
    <w:rsid w:val="0076623E"/>
    <w:rsid w:val="00766F21"/>
    <w:rsid w:val="00767B26"/>
    <w:rsid w:val="0077136B"/>
    <w:rsid w:val="007721E5"/>
    <w:rsid w:val="00775BA7"/>
    <w:rsid w:val="00775CBB"/>
    <w:rsid w:val="007771B1"/>
    <w:rsid w:val="00777588"/>
    <w:rsid w:val="00777BE5"/>
    <w:rsid w:val="00780C75"/>
    <w:rsid w:val="00780E99"/>
    <w:rsid w:val="00783D39"/>
    <w:rsid w:val="00784126"/>
    <w:rsid w:val="007862FF"/>
    <w:rsid w:val="00790123"/>
    <w:rsid w:val="00790A22"/>
    <w:rsid w:val="00790FE9"/>
    <w:rsid w:val="00794B00"/>
    <w:rsid w:val="00796B94"/>
    <w:rsid w:val="007A1048"/>
    <w:rsid w:val="007A1580"/>
    <w:rsid w:val="007A4A0A"/>
    <w:rsid w:val="007A4C10"/>
    <w:rsid w:val="007A5201"/>
    <w:rsid w:val="007A6C27"/>
    <w:rsid w:val="007B146C"/>
    <w:rsid w:val="007B1F1B"/>
    <w:rsid w:val="007B2C7F"/>
    <w:rsid w:val="007B40BF"/>
    <w:rsid w:val="007B43CB"/>
    <w:rsid w:val="007B4D44"/>
    <w:rsid w:val="007B4FFE"/>
    <w:rsid w:val="007B5068"/>
    <w:rsid w:val="007B6106"/>
    <w:rsid w:val="007B6D27"/>
    <w:rsid w:val="007B745A"/>
    <w:rsid w:val="007C04C5"/>
    <w:rsid w:val="007C13CB"/>
    <w:rsid w:val="007C15F2"/>
    <w:rsid w:val="007C2441"/>
    <w:rsid w:val="007C2C4A"/>
    <w:rsid w:val="007C3467"/>
    <w:rsid w:val="007C4A1F"/>
    <w:rsid w:val="007C4B23"/>
    <w:rsid w:val="007C5398"/>
    <w:rsid w:val="007C5628"/>
    <w:rsid w:val="007C5E9C"/>
    <w:rsid w:val="007C6A5E"/>
    <w:rsid w:val="007C7291"/>
    <w:rsid w:val="007D466C"/>
    <w:rsid w:val="007D58F2"/>
    <w:rsid w:val="007D6C1B"/>
    <w:rsid w:val="007D7486"/>
    <w:rsid w:val="007D78C9"/>
    <w:rsid w:val="007E0BDF"/>
    <w:rsid w:val="007E0C2C"/>
    <w:rsid w:val="007E2E3B"/>
    <w:rsid w:val="007E38DB"/>
    <w:rsid w:val="007E41AD"/>
    <w:rsid w:val="007E4757"/>
    <w:rsid w:val="007E56C1"/>
    <w:rsid w:val="007E5C02"/>
    <w:rsid w:val="007E6844"/>
    <w:rsid w:val="007E6BF7"/>
    <w:rsid w:val="007E6CD1"/>
    <w:rsid w:val="007E7252"/>
    <w:rsid w:val="007E785F"/>
    <w:rsid w:val="007E7ECF"/>
    <w:rsid w:val="007F0796"/>
    <w:rsid w:val="007F228F"/>
    <w:rsid w:val="007F2511"/>
    <w:rsid w:val="007F39D1"/>
    <w:rsid w:val="007F46D9"/>
    <w:rsid w:val="007F5B69"/>
    <w:rsid w:val="007F76A4"/>
    <w:rsid w:val="008002ED"/>
    <w:rsid w:val="008011C1"/>
    <w:rsid w:val="00801394"/>
    <w:rsid w:val="00801FE6"/>
    <w:rsid w:val="0080270B"/>
    <w:rsid w:val="0080335C"/>
    <w:rsid w:val="008045D4"/>
    <w:rsid w:val="00804E1C"/>
    <w:rsid w:val="008056D3"/>
    <w:rsid w:val="008068D1"/>
    <w:rsid w:val="00812706"/>
    <w:rsid w:val="00813571"/>
    <w:rsid w:val="00813891"/>
    <w:rsid w:val="00815A7D"/>
    <w:rsid w:val="00816236"/>
    <w:rsid w:val="008166AD"/>
    <w:rsid w:val="0081789B"/>
    <w:rsid w:val="00817A51"/>
    <w:rsid w:val="00817FA0"/>
    <w:rsid w:val="008207B9"/>
    <w:rsid w:val="008213BA"/>
    <w:rsid w:val="008221D7"/>
    <w:rsid w:val="00823034"/>
    <w:rsid w:val="00824173"/>
    <w:rsid w:val="008242AD"/>
    <w:rsid w:val="008243A6"/>
    <w:rsid w:val="008269A6"/>
    <w:rsid w:val="00826C9F"/>
    <w:rsid w:val="00827B52"/>
    <w:rsid w:val="0083061D"/>
    <w:rsid w:val="0083085D"/>
    <w:rsid w:val="00830DAC"/>
    <w:rsid w:val="00830FA8"/>
    <w:rsid w:val="00831C9D"/>
    <w:rsid w:val="00834EF0"/>
    <w:rsid w:val="0083520E"/>
    <w:rsid w:val="00835868"/>
    <w:rsid w:val="00835D30"/>
    <w:rsid w:val="00835F30"/>
    <w:rsid w:val="008361C6"/>
    <w:rsid w:val="008373F1"/>
    <w:rsid w:val="00837623"/>
    <w:rsid w:val="00840456"/>
    <w:rsid w:val="00840BB7"/>
    <w:rsid w:val="0084193C"/>
    <w:rsid w:val="00841986"/>
    <w:rsid w:val="008421F1"/>
    <w:rsid w:val="00844E3B"/>
    <w:rsid w:val="00844FC4"/>
    <w:rsid w:val="00845797"/>
    <w:rsid w:val="00846E82"/>
    <w:rsid w:val="0084753C"/>
    <w:rsid w:val="0084780C"/>
    <w:rsid w:val="008503D7"/>
    <w:rsid w:val="008506E0"/>
    <w:rsid w:val="00850880"/>
    <w:rsid w:val="00850BD6"/>
    <w:rsid w:val="00851E13"/>
    <w:rsid w:val="00852CF2"/>
    <w:rsid w:val="008533EB"/>
    <w:rsid w:val="00855AC7"/>
    <w:rsid w:val="00855DFA"/>
    <w:rsid w:val="00856FD1"/>
    <w:rsid w:val="00857F67"/>
    <w:rsid w:val="008600B7"/>
    <w:rsid w:val="00860586"/>
    <w:rsid w:val="0086087E"/>
    <w:rsid w:val="00861C67"/>
    <w:rsid w:val="008624E8"/>
    <w:rsid w:val="0086258C"/>
    <w:rsid w:val="0086430F"/>
    <w:rsid w:val="00865E13"/>
    <w:rsid w:val="00866E3B"/>
    <w:rsid w:val="00866F73"/>
    <w:rsid w:val="00867FC4"/>
    <w:rsid w:val="0087231F"/>
    <w:rsid w:val="00872490"/>
    <w:rsid w:val="00872CA5"/>
    <w:rsid w:val="00873354"/>
    <w:rsid w:val="00873EDB"/>
    <w:rsid w:val="008751F4"/>
    <w:rsid w:val="0087614F"/>
    <w:rsid w:val="008761EE"/>
    <w:rsid w:val="00877543"/>
    <w:rsid w:val="00881ED7"/>
    <w:rsid w:val="00884680"/>
    <w:rsid w:val="00884BB2"/>
    <w:rsid w:val="00884DEC"/>
    <w:rsid w:val="00885000"/>
    <w:rsid w:val="00885EB7"/>
    <w:rsid w:val="00887208"/>
    <w:rsid w:val="008872EA"/>
    <w:rsid w:val="008874F1"/>
    <w:rsid w:val="008879C1"/>
    <w:rsid w:val="00890DF0"/>
    <w:rsid w:val="00892E0B"/>
    <w:rsid w:val="008930D7"/>
    <w:rsid w:val="00893351"/>
    <w:rsid w:val="008945CD"/>
    <w:rsid w:val="00895610"/>
    <w:rsid w:val="00896016"/>
    <w:rsid w:val="0089730C"/>
    <w:rsid w:val="008A0588"/>
    <w:rsid w:val="008A0DFE"/>
    <w:rsid w:val="008A1585"/>
    <w:rsid w:val="008A1E27"/>
    <w:rsid w:val="008A35B7"/>
    <w:rsid w:val="008A361E"/>
    <w:rsid w:val="008A4C73"/>
    <w:rsid w:val="008A4EA3"/>
    <w:rsid w:val="008A51F4"/>
    <w:rsid w:val="008A59E2"/>
    <w:rsid w:val="008A62ED"/>
    <w:rsid w:val="008A76D3"/>
    <w:rsid w:val="008B03B0"/>
    <w:rsid w:val="008B1587"/>
    <w:rsid w:val="008B21CD"/>
    <w:rsid w:val="008B2B09"/>
    <w:rsid w:val="008B4A2A"/>
    <w:rsid w:val="008B4B65"/>
    <w:rsid w:val="008B4E53"/>
    <w:rsid w:val="008B54E1"/>
    <w:rsid w:val="008B5C1F"/>
    <w:rsid w:val="008C0E8D"/>
    <w:rsid w:val="008C0F01"/>
    <w:rsid w:val="008C1543"/>
    <w:rsid w:val="008C16CA"/>
    <w:rsid w:val="008C1F55"/>
    <w:rsid w:val="008C23D6"/>
    <w:rsid w:val="008C2568"/>
    <w:rsid w:val="008C38B0"/>
    <w:rsid w:val="008C4385"/>
    <w:rsid w:val="008C4A51"/>
    <w:rsid w:val="008C781E"/>
    <w:rsid w:val="008D024A"/>
    <w:rsid w:val="008D155C"/>
    <w:rsid w:val="008D250F"/>
    <w:rsid w:val="008D28C5"/>
    <w:rsid w:val="008D29FA"/>
    <w:rsid w:val="008D3369"/>
    <w:rsid w:val="008D33E6"/>
    <w:rsid w:val="008D4463"/>
    <w:rsid w:val="008D6430"/>
    <w:rsid w:val="008D6B2C"/>
    <w:rsid w:val="008E04AB"/>
    <w:rsid w:val="008E08B1"/>
    <w:rsid w:val="008E0AAE"/>
    <w:rsid w:val="008E222B"/>
    <w:rsid w:val="008E4E69"/>
    <w:rsid w:val="008E556E"/>
    <w:rsid w:val="008E7884"/>
    <w:rsid w:val="008F0889"/>
    <w:rsid w:val="008F0C48"/>
    <w:rsid w:val="008F1147"/>
    <w:rsid w:val="008F127D"/>
    <w:rsid w:val="008F40CA"/>
    <w:rsid w:val="008F4556"/>
    <w:rsid w:val="008F51BE"/>
    <w:rsid w:val="008F6728"/>
    <w:rsid w:val="008F6A67"/>
    <w:rsid w:val="008F7E20"/>
    <w:rsid w:val="00900145"/>
    <w:rsid w:val="00900BC5"/>
    <w:rsid w:val="00901B0F"/>
    <w:rsid w:val="00902C20"/>
    <w:rsid w:val="009034D9"/>
    <w:rsid w:val="00904C62"/>
    <w:rsid w:val="00905110"/>
    <w:rsid w:val="00905882"/>
    <w:rsid w:val="00905942"/>
    <w:rsid w:val="00905EAB"/>
    <w:rsid w:val="00906ECE"/>
    <w:rsid w:val="00907C23"/>
    <w:rsid w:val="0091007B"/>
    <w:rsid w:val="00911ADD"/>
    <w:rsid w:val="00911CD5"/>
    <w:rsid w:val="00912E73"/>
    <w:rsid w:val="009159D4"/>
    <w:rsid w:val="00915F77"/>
    <w:rsid w:val="0091607A"/>
    <w:rsid w:val="0091793E"/>
    <w:rsid w:val="00917A0D"/>
    <w:rsid w:val="00920DC3"/>
    <w:rsid w:val="00921337"/>
    <w:rsid w:val="00924611"/>
    <w:rsid w:val="00924838"/>
    <w:rsid w:val="00924C18"/>
    <w:rsid w:val="00935CD0"/>
    <w:rsid w:val="0093616B"/>
    <w:rsid w:val="00936312"/>
    <w:rsid w:val="00936678"/>
    <w:rsid w:val="00940B6A"/>
    <w:rsid w:val="00940BF3"/>
    <w:rsid w:val="00941955"/>
    <w:rsid w:val="0094293E"/>
    <w:rsid w:val="00942B57"/>
    <w:rsid w:val="00944EDE"/>
    <w:rsid w:val="00944F3D"/>
    <w:rsid w:val="00945700"/>
    <w:rsid w:val="009500FB"/>
    <w:rsid w:val="00950373"/>
    <w:rsid w:val="00951598"/>
    <w:rsid w:val="00953697"/>
    <w:rsid w:val="009552DB"/>
    <w:rsid w:val="0095570C"/>
    <w:rsid w:val="00955F48"/>
    <w:rsid w:val="009567B2"/>
    <w:rsid w:val="00956B88"/>
    <w:rsid w:val="00957B1E"/>
    <w:rsid w:val="009609F4"/>
    <w:rsid w:val="0096126D"/>
    <w:rsid w:val="009613CC"/>
    <w:rsid w:val="00962C83"/>
    <w:rsid w:val="009649F7"/>
    <w:rsid w:val="00965624"/>
    <w:rsid w:val="00965756"/>
    <w:rsid w:val="00965984"/>
    <w:rsid w:val="0096632E"/>
    <w:rsid w:val="0096704D"/>
    <w:rsid w:val="00967224"/>
    <w:rsid w:val="00967920"/>
    <w:rsid w:val="0097454A"/>
    <w:rsid w:val="009745DB"/>
    <w:rsid w:val="00974958"/>
    <w:rsid w:val="00975530"/>
    <w:rsid w:val="00975A15"/>
    <w:rsid w:val="00975C04"/>
    <w:rsid w:val="00975E23"/>
    <w:rsid w:val="00976562"/>
    <w:rsid w:val="00980714"/>
    <w:rsid w:val="0098175F"/>
    <w:rsid w:val="0098199B"/>
    <w:rsid w:val="009826CB"/>
    <w:rsid w:val="0098288D"/>
    <w:rsid w:val="00983258"/>
    <w:rsid w:val="00985A9B"/>
    <w:rsid w:val="00985C7F"/>
    <w:rsid w:val="0098680F"/>
    <w:rsid w:val="00990272"/>
    <w:rsid w:val="009905A7"/>
    <w:rsid w:val="009907DA"/>
    <w:rsid w:val="00991233"/>
    <w:rsid w:val="009923C1"/>
    <w:rsid w:val="009928F3"/>
    <w:rsid w:val="00992CD7"/>
    <w:rsid w:val="009939D9"/>
    <w:rsid w:val="00993B1A"/>
    <w:rsid w:val="009940EB"/>
    <w:rsid w:val="009971DD"/>
    <w:rsid w:val="009977AD"/>
    <w:rsid w:val="00997C0B"/>
    <w:rsid w:val="009A0E0C"/>
    <w:rsid w:val="009A0F6E"/>
    <w:rsid w:val="009A1DCC"/>
    <w:rsid w:val="009A3949"/>
    <w:rsid w:val="009A4AF8"/>
    <w:rsid w:val="009A516C"/>
    <w:rsid w:val="009A6371"/>
    <w:rsid w:val="009A7B50"/>
    <w:rsid w:val="009B05DE"/>
    <w:rsid w:val="009B2099"/>
    <w:rsid w:val="009B3774"/>
    <w:rsid w:val="009B3BF5"/>
    <w:rsid w:val="009B43F5"/>
    <w:rsid w:val="009B62EF"/>
    <w:rsid w:val="009B6CAF"/>
    <w:rsid w:val="009B7B29"/>
    <w:rsid w:val="009C0371"/>
    <w:rsid w:val="009C1DDC"/>
    <w:rsid w:val="009C30AC"/>
    <w:rsid w:val="009C4906"/>
    <w:rsid w:val="009C4E0E"/>
    <w:rsid w:val="009C5E67"/>
    <w:rsid w:val="009D07DA"/>
    <w:rsid w:val="009D082F"/>
    <w:rsid w:val="009D2D4C"/>
    <w:rsid w:val="009D2FCD"/>
    <w:rsid w:val="009D3CDF"/>
    <w:rsid w:val="009D3D27"/>
    <w:rsid w:val="009D3F19"/>
    <w:rsid w:val="009D3F42"/>
    <w:rsid w:val="009D486B"/>
    <w:rsid w:val="009D5BC0"/>
    <w:rsid w:val="009E0336"/>
    <w:rsid w:val="009E0AE0"/>
    <w:rsid w:val="009E1365"/>
    <w:rsid w:val="009E2858"/>
    <w:rsid w:val="009E2F59"/>
    <w:rsid w:val="009E3204"/>
    <w:rsid w:val="009E3228"/>
    <w:rsid w:val="009E35BE"/>
    <w:rsid w:val="009E3DEA"/>
    <w:rsid w:val="009E4823"/>
    <w:rsid w:val="009E4BB7"/>
    <w:rsid w:val="009E5684"/>
    <w:rsid w:val="009E5D66"/>
    <w:rsid w:val="009E7B61"/>
    <w:rsid w:val="009E7FB3"/>
    <w:rsid w:val="009F0184"/>
    <w:rsid w:val="009F39F7"/>
    <w:rsid w:val="009F3B54"/>
    <w:rsid w:val="009F3E32"/>
    <w:rsid w:val="009F3F20"/>
    <w:rsid w:val="009F4679"/>
    <w:rsid w:val="009F4A58"/>
    <w:rsid w:val="009F4E8D"/>
    <w:rsid w:val="009F57D8"/>
    <w:rsid w:val="009F78F4"/>
    <w:rsid w:val="009F7C87"/>
    <w:rsid w:val="00A016B3"/>
    <w:rsid w:val="00A017AE"/>
    <w:rsid w:val="00A01B62"/>
    <w:rsid w:val="00A03DB5"/>
    <w:rsid w:val="00A0403E"/>
    <w:rsid w:val="00A06082"/>
    <w:rsid w:val="00A11E7A"/>
    <w:rsid w:val="00A134A3"/>
    <w:rsid w:val="00A1366C"/>
    <w:rsid w:val="00A14BCB"/>
    <w:rsid w:val="00A1653D"/>
    <w:rsid w:val="00A1790F"/>
    <w:rsid w:val="00A17B94"/>
    <w:rsid w:val="00A20D4E"/>
    <w:rsid w:val="00A22B17"/>
    <w:rsid w:val="00A233D5"/>
    <w:rsid w:val="00A23861"/>
    <w:rsid w:val="00A239AF"/>
    <w:rsid w:val="00A249AA"/>
    <w:rsid w:val="00A3059A"/>
    <w:rsid w:val="00A30AE0"/>
    <w:rsid w:val="00A3144A"/>
    <w:rsid w:val="00A3166D"/>
    <w:rsid w:val="00A31A74"/>
    <w:rsid w:val="00A31CE9"/>
    <w:rsid w:val="00A331C1"/>
    <w:rsid w:val="00A339F9"/>
    <w:rsid w:val="00A34AB2"/>
    <w:rsid w:val="00A35433"/>
    <w:rsid w:val="00A358E8"/>
    <w:rsid w:val="00A360E0"/>
    <w:rsid w:val="00A4007D"/>
    <w:rsid w:val="00A404BE"/>
    <w:rsid w:val="00A40D5E"/>
    <w:rsid w:val="00A40F46"/>
    <w:rsid w:val="00A412AD"/>
    <w:rsid w:val="00A41773"/>
    <w:rsid w:val="00A419C8"/>
    <w:rsid w:val="00A41F8B"/>
    <w:rsid w:val="00A42993"/>
    <w:rsid w:val="00A4342C"/>
    <w:rsid w:val="00A43649"/>
    <w:rsid w:val="00A4373E"/>
    <w:rsid w:val="00A43900"/>
    <w:rsid w:val="00A44466"/>
    <w:rsid w:val="00A470BA"/>
    <w:rsid w:val="00A47360"/>
    <w:rsid w:val="00A50005"/>
    <w:rsid w:val="00A5173A"/>
    <w:rsid w:val="00A51925"/>
    <w:rsid w:val="00A52CF5"/>
    <w:rsid w:val="00A52EEA"/>
    <w:rsid w:val="00A537EA"/>
    <w:rsid w:val="00A541A9"/>
    <w:rsid w:val="00A548B0"/>
    <w:rsid w:val="00A55378"/>
    <w:rsid w:val="00A5664F"/>
    <w:rsid w:val="00A571BE"/>
    <w:rsid w:val="00A5729B"/>
    <w:rsid w:val="00A609C7"/>
    <w:rsid w:val="00A61173"/>
    <w:rsid w:val="00A62EDB"/>
    <w:rsid w:val="00A642DE"/>
    <w:rsid w:val="00A64607"/>
    <w:rsid w:val="00A657F7"/>
    <w:rsid w:val="00A66115"/>
    <w:rsid w:val="00A67B5F"/>
    <w:rsid w:val="00A67F1A"/>
    <w:rsid w:val="00A70D0B"/>
    <w:rsid w:val="00A70E4A"/>
    <w:rsid w:val="00A72979"/>
    <w:rsid w:val="00A7469F"/>
    <w:rsid w:val="00A74DDD"/>
    <w:rsid w:val="00A755E7"/>
    <w:rsid w:val="00A75799"/>
    <w:rsid w:val="00A813F4"/>
    <w:rsid w:val="00A820F8"/>
    <w:rsid w:val="00A828F2"/>
    <w:rsid w:val="00A849FE"/>
    <w:rsid w:val="00A8519F"/>
    <w:rsid w:val="00A91FE6"/>
    <w:rsid w:val="00A92B83"/>
    <w:rsid w:val="00A94450"/>
    <w:rsid w:val="00A94F2E"/>
    <w:rsid w:val="00A95734"/>
    <w:rsid w:val="00A96D77"/>
    <w:rsid w:val="00A97287"/>
    <w:rsid w:val="00A97315"/>
    <w:rsid w:val="00AA0E59"/>
    <w:rsid w:val="00AA25BF"/>
    <w:rsid w:val="00AA2BC4"/>
    <w:rsid w:val="00AA2C09"/>
    <w:rsid w:val="00AA33E0"/>
    <w:rsid w:val="00AA350E"/>
    <w:rsid w:val="00AA3FE6"/>
    <w:rsid w:val="00AA4B2C"/>
    <w:rsid w:val="00AA5636"/>
    <w:rsid w:val="00AA5BC6"/>
    <w:rsid w:val="00AA76D7"/>
    <w:rsid w:val="00AB025C"/>
    <w:rsid w:val="00AB0408"/>
    <w:rsid w:val="00AB0791"/>
    <w:rsid w:val="00AB5C3B"/>
    <w:rsid w:val="00AC24E1"/>
    <w:rsid w:val="00AC4FB3"/>
    <w:rsid w:val="00AC5217"/>
    <w:rsid w:val="00AC5E31"/>
    <w:rsid w:val="00AD0987"/>
    <w:rsid w:val="00AD1AA7"/>
    <w:rsid w:val="00AD20D0"/>
    <w:rsid w:val="00AD2395"/>
    <w:rsid w:val="00AD3144"/>
    <w:rsid w:val="00AD3469"/>
    <w:rsid w:val="00AD3D17"/>
    <w:rsid w:val="00AD446C"/>
    <w:rsid w:val="00AD473F"/>
    <w:rsid w:val="00AD4FD6"/>
    <w:rsid w:val="00AD630A"/>
    <w:rsid w:val="00AD65F8"/>
    <w:rsid w:val="00AD6825"/>
    <w:rsid w:val="00AD7C71"/>
    <w:rsid w:val="00AE04F5"/>
    <w:rsid w:val="00AE151B"/>
    <w:rsid w:val="00AE27F8"/>
    <w:rsid w:val="00AE2A45"/>
    <w:rsid w:val="00AE3DCB"/>
    <w:rsid w:val="00AE4C58"/>
    <w:rsid w:val="00AE577E"/>
    <w:rsid w:val="00AE57EC"/>
    <w:rsid w:val="00AE6C50"/>
    <w:rsid w:val="00AE7CF5"/>
    <w:rsid w:val="00AF042A"/>
    <w:rsid w:val="00AF204C"/>
    <w:rsid w:val="00AF2392"/>
    <w:rsid w:val="00AF40AB"/>
    <w:rsid w:val="00AF6306"/>
    <w:rsid w:val="00AF76A7"/>
    <w:rsid w:val="00B01A23"/>
    <w:rsid w:val="00B01B5C"/>
    <w:rsid w:val="00B01FB4"/>
    <w:rsid w:val="00B03D80"/>
    <w:rsid w:val="00B04D32"/>
    <w:rsid w:val="00B05F01"/>
    <w:rsid w:val="00B068F4"/>
    <w:rsid w:val="00B06913"/>
    <w:rsid w:val="00B06CC2"/>
    <w:rsid w:val="00B070E2"/>
    <w:rsid w:val="00B07F73"/>
    <w:rsid w:val="00B10BAA"/>
    <w:rsid w:val="00B11723"/>
    <w:rsid w:val="00B11E24"/>
    <w:rsid w:val="00B11F8A"/>
    <w:rsid w:val="00B12941"/>
    <w:rsid w:val="00B14553"/>
    <w:rsid w:val="00B14EE8"/>
    <w:rsid w:val="00B150D8"/>
    <w:rsid w:val="00B164C9"/>
    <w:rsid w:val="00B17CE9"/>
    <w:rsid w:val="00B17D63"/>
    <w:rsid w:val="00B17F85"/>
    <w:rsid w:val="00B20405"/>
    <w:rsid w:val="00B2061A"/>
    <w:rsid w:val="00B21042"/>
    <w:rsid w:val="00B21BF4"/>
    <w:rsid w:val="00B223E0"/>
    <w:rsid w:val="00B225AC"/>
    <w:rsid w:val="00B22B61"/>
    <w:rsid w:val="00B2462B"/>
    <w:rsid w:val="00B253EA"/>
    <w:rsid w:val="00B26BEB"/>
    <w:rsid w:val="00B26DF6"/>
    <w:rsid w:val="00B2720E"/>
    <w:rsid w:val="00B27501"/>
    <w:rsid w:val="00B333CE"/>
    <w:rsid w:val="00B3394A"/>
    <w:rsid w:val="00B34434"/>
    <w:rsid w:val="00B35596"/>
    <w:rsid w:val="00B355AF"/>
    <w:rsid w:val="00B35A33"/>
    <w:rsid w:val="00B35C2A"/>
    <w:rsid w:val="00B36F68"/>
    <w:rsid w:val="00B375A3"/>
    <w:rsid w:val="00B40015"/>
    <w:rsid w:val="00B41267"/>
    <w:rsid w:val="00B41ECF"/>
    <w:rsid w:val="00B42B73"/>
    <w:rsid w:val="00B42BD8"/>
    <w:rsid w:val="00B430C6"/>
    <w:rsid w:val="00B431E6"/>
    <w:rsid w:val="00B43CF3"/>
    <w:rsid w:val="00B43D03"/>
    <w:rsid w:val="00B43D07"/>
    <w:rsid w:val="00B45237"/>
    <w:rsid w:val="00B45D3E"/>
    <w:rsid w:val="00B45F81"/>
    <w:rsid w:val="00B47B61"/>
    <w:rsid w:val="00B47EA1"/>
    <w:rsid w:val="00B50DDA"/>
    <w:rsid w:val="00B51B3D"/>
    <w:rsid w:val="00B51F46"/>
    <w:rsid w:val="00B531BB"/>
    <w:rsid w:val="00B541FF"/>
    <w:rsid w:val="00B549AD"/>
    <w:rsid w:val="00B600C5"/>
    <w:rsid w:val="00B6025E"/>
    <w:rsid w:val="00B60B72"/>
    <w:rsid w:val="00B614C9"/>
    <w:rsid w:val="00B61D62"/>
    <w:rsid w:val="00B62276"/>
    <w:rsid w:val="00B655F4"/>
    <w:rsid w:val="00B660D7"/>
    <w:rsid w:val="00B66BC4"/>
    <w:rsid w:val="00B66E1F"/>
    <w:rsid w:val="00B6736C"/>
    <w:rsid w:val="00B70653"/>
    <w:rsid w:val="00B71729"/>
    <w:rsid w:val="00B7208D"/>
    <w:rsid w:val="00B73CA8"/>
    <w:rsid w:val="00B755AD"/>
    <w:rsid w:val="00B75F37"/>
    <w:rsid w:val="00B7632D"/>
    <w:rsid w:val="00B76DCC"/>
    <w:rsid w:val="00B8105A"/>
    <w:rsid w:val="00B8139A"/>
    <w:rsid w:val="00B82690"/>
    <w:rsid w:val="00B837A6"/>
    <w:rsid w:val="00B84FFA"/>
    <w:rsid w:val="00B86D42"/>
    <w:rsid w:val="00B87176"/>
    <w:rsid w:val="00B87C1F"/>
    <w:rsid w:val="00B90394"/>
    <w:rsid w:val="00B916D1"/>
    <w:rsid w:val="00B91831"/>
    <w:rsid w:val="00B92198"/>
    <w:rsid w:val="00B92CBD"/>
    <w:rsid w:val="00B95B63"/>
    <w:rsid w:val="00B97190"/>
    <w:rsid w:val="00B97583"/>
    <w:rsid w:val="00B97B6B"/>
    <w:rsid w:val="00BA0C45"/>
    <w:rsid w:val="00BA1DA7"/>
    <w:rsid w:val="00BA2211"/>
    <w:rsid w:val="00BA23E9"/>
    <w:rsid w:val="00BA262E"/>
    <w:rsid w:val="00BA3342"/>
    <w:rsid w:val="00BA414C"/>
    <w:rsid w:val="00BA4292"/>
    <w:rsid w:val="00BA4BF9"/>
    <w:rsid w:val="00BA4EB5"/>
    <w:rsid w:val="00BA54B7"/>
    <w:rsid w:val="00BA5689"/>
    <w:rsid w:val="00BA7DF5"/>
    <w:rsid w:val="00BA7F03"/>
    <w:rsid w:val="00BB0314"/>
    <w:rsid w:val="00BB07C4"/>
    <w:rsid w:val="00BB1CE5"/>
    <w:rsid w:val="00BB1E92"/>
    <w:rsid w:val="00BB245E"/>
    <w:rsid w:val="00BB2A3E"/>
    <w:rsid w:val="00BB3382"/>
    <w:rsid w:val="00BB364C"/>
    <w:rsid w:val="00BB3C3A"/>
    <w:rsid w:val="00BB3F79"/>
    <w:rsid w:val="00BB428E"/>
    <w:rsid w:val="00BB5536"/>
    <w:rsid w:val="00BB5706"/>
    <w:rsid w:val="00BB5BBD"/>
    <w:rsid w:val="00BB5BE2"/>
    <w:rsid w:val="00BC09A2"/>
    <w:rsid w:val="00BC1146"/>
    <w:rsid w:val="00BC1452"/>
    <w:rsid w:val="00BC24AC"/>
    <w:rsid w:val="00BC2879"/>
    <w:rsid w:val="00BC2AEF"/>
    <w:rsid w:val="00BC2B7C"/>
    <w:rsid w:val="00BC4C9C"/>
    <w:rsid w:val="00BC524E"/>
    <w:rsid w:val="00BC56DF"/>
    <w:rsid w:val="00BC6381"/>
    <w:rsid w:val="00BC6415"/>
    <w:rsid w:val="00BC651B"/>
    <w:rsid w:val="00BC70B3"/>
    <w:rsid w:val="00BD06D2"/>
    <w:rsid w:val="00BD137E"/>
    <w:rsid w:val="00BD38B6"/>
    <w:rsid w:val="00BD39DB"/>
    <w:rsid w:val="00BD3B1C"/>
    <w:rsid w:val="00BD40C8"/>
    <w:rsid w:val="00BD5A5A"/>
    <w:rsid w:val="00BD794D"/>
    <w:rsid w:val="00BD7A01"/>
    <w:rsid w:val="00BE016F"/>
    <w:rsid w:val="00BE0BF5"/>
    <w:rsid w:val="00BE12F0"/>
    <w:rsid w:val="00BE134E"/>
    <w:rsid w:val="00BE2307"/>
    <w:rsid w:val="00BE27BA"/>
    <w:rsid w:val="00BE4B79"/>
    <w:rsid w:val="00BE589B"/>
    <w:rsid w:val="00BE622F"/>
    <w:rsid w:val="00BE62D3"/>
    <w:rsid w:val="00BE6E4B"/>
    <w:rsid w:val="00BE6EBA"/>
    <w:rsid w:val="00BE7968"/>
    <w:rsid w:val="00BF053F"/>
    <w:rsid w:val="00BF1CC5"/>
    <w:rsid w:val="00BF227D"/>
    <w:rsid w:val="00BF30F4"/>
    <w:rsid w:val="00BF39CD"/>
    <w:rsid w:val="00BF7AA0"/>
    <w:rsid w:val="00C0213D"/>
    <w:rsid w:val="00C03AB4"/>
    <w:rsid w:val="00C03C89"/>
    <w:rsid w:val="00C040C1"/>
    <w:rsid w:val="00C04225"/>
    <w:rsid w:val="00C05385"/>
    <w:rsid w:val="00C07CE6"/>
    <w:rsid w:val="00C12495"/>
    <w:rsid w:val="00C12C14"/>
    <w:rsid w:val="00C13444"/>
    <w:rsid w:val="00C14A88"/>
    <w:rsid w:val="00C15D77"/>
    <w:rsid w:val="00C16AE5"/>
    <w:rsid w:val="00C16D89"/>
    <w:rsid w:val="00C17560"/>
    <w:rsid w:val="00C17C0F"/>
    <w:rsid w:val="00C200C3"/>
    <w:rsid w:val="00C204DB"/>
    <w:rsid w:val="00C21D08"/>
    <w:rsid w:val="00C22340"/>
    <w:rsid w:val="00C2243A"/>
    <w:rsid w:val="00C22686"/>
    <w:rsid w:val="00C245B4"/>
    <w:rsid w:val="00C2511E"/>
    <w:rsid w:val="00C25275"/>
    <w:rsid w:val="00C25AF1"/>
    <w:rsid w:val="00C26552"/>
    <w:rsid w:val="00C27ABD"/>
    <w:rsid w:val="00C31365"/>
    <w:rsid w:val="00C316CA"/>
    <w:rsid w:val="00C322BE"/>
    <w:rsid w:val="00C33B3D"/>
    <w:rsid w:val="00C353DD"/>
    <w:rsid w:val="00C368B8"/>
    <w:rsid w:val="00C36FE6"/>
    <w:rsid w:val="00C40012"/>
    <w:rsid w:val="00C4006B"/>
    <w:rsid w:val="00C40D89"/>
    <w:rsid w:val="00C4110B"/>
    <w:rsid w:val="00C411C0"/>
    <w:rsid w:val="00C41350"/>
    <w:rsid w:val="00C415CA"/>
    <w:rsid w:val="00C41DA4"/>
    <w:rsid w:val="00C42071"/>
    <w:rsid w:val="00C4264A"/>
    <w:rsid w:val="00C4280A"/>
    <w:rsid w:val="00C434D3"/>
    <w:rsid w:val="00C43542"/>
    <w:rsid w:val="00C436C9"/>
    <w:rsid w:val="00C43A89"/>
    <w:rsid w:val="00C4511D"/>
    <w:rsid w:val="00C4575E"/>
    <w:rsid w:val="00C4666D"/>
    <w:rsid w:val="00C470FE"/>
    <w:rsid w:val="00C47C4C"/>
    <w:rsid w:val="00C504E4"/>
    <w:rsid w:val="00C50979"/>
    <w:rsid w:val="00C5430B"/>
    <w:rsid w:val="00C5454C"/>
    <w:rsid w:val="00C54F59"/>
    <w:rsid w:val="00C55517"/>
    <w:rsid w:val="00C555AF"/>
    <w:rsid w:val="00C55F14"/>
    <w:rsid w:val="00C57EBB"/>
    <w:rsid w:val="00C60232"/>
    <w:rsid w:val="00C60BFC"/>
    <w:rsid w:val="00C60CC2"/>
    <w:rsid w:val="00C6265B"/>
    <w:rsid w:val="00C63A4F"/>
    <w:rsid w:val="00C64B47"/>
    <w:rsid w:val="00C64B9C"/>
    <w:rsid w:val="00C65126"/>
    <w:rsid w:val="00C66207"/>
    <w:rsid w:val="00C66C07"/>
    <w:rsid w:val="00C66E4D"/>
    <w:rsid w:val="00C66F1A"/>
    <w:rsid w:val="00C67CCF"/>
    <w:rsid w:val="00C70173"/>
    <w:rsid w:val="00C708A9"/>
    <w:rsid w:val="00C70E3E"/>
    <w:rsid w:val="00C712A3"/>
    <w:rsid w:val="00C71433"/>
    <w:rsid w:val="00C716B8"/>
    <w:rsid w:val="00C7490C"/>
    <w:rsid w:val="00C775AF"/>
    <w:rsid w:val="00C80B0F"/>
    <w:rsid w:val="00C80C28"/>
    <w:rsid w:val="00C8104E"/>
    <w:rsid w:val="00C81E77"/>
    <w:rsid w:val="00C822BC"/>
    <w:rsid w:val="00C829D8"/>
    <w:rsid w:val="00C82C49"/>
    <w:rsid w:val="00C860A3"/>
    <w:rsid w:val="00C864B7"/>
    <w:rsid w:val="00C87487"/>
    <w:rsid w:val="00C91F0C"/>
    <w:rsid w:val="00C9201F"/>
    <w:rsid w:val="00C92162"/>
    <w:rsid w:val="00C92666"/>
    <w:rsid w:val="00C92E80"/>
    <w:rsid w:val="00C93236"/>
    <w:rsid w:val="00C94086"/>
    <w:rsid w:val="00C9417D"/>
    <w:rsid w:val="00C95FCC"/>
    <w:rsid w:val="00C961A8"/>
    <w:rsid w:val="00C96F9B"/>
    <w:rsid w:val="00CA0D2C"/>
    <w:rsid w:val="00CA1078"/>
    <w:rsid w:val="00CA1348"/>
    <w:rsid w:val="00CA16C4"/>
    <w:rsid w:val="00CA19E2"/>
    <w:rsid w:val="00CA1E1E"/>
    <w:rsid w:val="00CA32DB"/>
    <w:rsid w:val="00CA36A4"/>
    <w:rsid w:val="00CA3F95"/>
    <w:rsid w:val="00CA41E0"/>
    <w:rsid w:val="00CA4258"/>
    <w:rsid w:val="00CA52A2"/>
    <w:rsid w:val="00CA592B"/>
    <w:rsid w:val="00CB05A2"/>
    <w:rsid w:val="00CB17E7"/>
    <w:rsid w:val="00CB3840"/>
    <w:rsid w:val="00CB5600"/>
    <w:rsid w:val="00CB5D77"/>
    <w:rsid w:val="00CB608D"/>
    <w:rsid w:val="00CB667A"/>
    <w:rsid w:val="00CB67C0"/>
    <w:rsid w:val="00CB6F7F"/>
    <w:rsid w:val="00CC06FE"/>
    <w:rsid w:val="00CC0805"/>
    <w:rsid w:val="00CC1D6C"/>
    <w:rsid w:val="00CC1DA5"/>
    <w:rsid w:val="00CC2C7D"/>
    <w:rsid w:val="00CC3D18"/>
    <w:rsid w:val="00CC6CB9"/>
    <w:rsid w:val="00CC7AE2"/>
    <w:rsid w:val="00CD01C6"/>
    <w:rsid w:val="00CD0F74"/>
    <w:rsid w:val="00CD19A1"/>
    <w:rsid w:val="00CD1B7B"/>
    <w:rsid w:val="00CD36C0"/>
    <w:rsid w:val="00CD40FB"/>
    <w:rsid w:val="00CD4B19"/>
    <w:rsid w:val="00CD586D"/>
    <w:rsid w:val="00CD65F8"/>
    <w:rsid w:val="00CD6894"/>
    <w:rsid w:val="00CE086B"/>
    <w:rsid w:val="00CE098A"/>
    <w:rsid w:val="00CE1DC9"/>
    <w:rsid w:val="00CE250C"/>
    <w:rsid w:val="00CE3AA3"/>
    <w:rsid w:val="00CE498C"/>
    <w:rsid w:val="00CE4B7E"/>
    <w:rsid w:val="00CE4DBD"/>
    <w:rsid w:val="00CE55F2"/>
    <w:rsid w:val="00CE584D"/>
    <w:rsid w:val="00CE58E2"/>
    <w:rsid w:val="00CF03D7"/>
    <w:rsid w:val="00CF0408"/>
    <w:rsid w:val="00CF06D6"/>
    <w:rsid w:val="00CF19AE"/>
    <w:rsid w:val="00CF2E87"/>
    <w:rsid w:val="00CF32E8"/>
    <w:rsid w:val="00CF3835"/>
    <w:rsid w:val="00CF38CA"/>
    <w:rsid w:val="00CF48DF"/>
    <w:rsid w:val="00CF50A8"/>
    <w:rsid w:val="00CF592F"/>
    <w:rsid w:val="00CF731F"/>
    <w:rsid w:val="00D00422"/>
    <w:rsid w:val="00D01367"/>
    <w:rsid w:val="00D01750"/>
    <w:rsid w:val="00D0260A"/>
    <w:rsid w:val="00D028B9"/>
    <w:rsid w:val="00D02B17"/>
    <w:rsid w:val="00D03801"/>
    <w:rsid w:val="00D04367"/>
    <w:rsid w:val="00D045B9"/>
    <w:rsid w:val="00D04BCF"/>
    <w:rsid w:val="00D05796"/>
    <w:rsid w:val="00D05C58"/>
    <w:rsid w:val="00D0672B"/>
    <w:rsid w:val="00D076F4"/>
    <w:rsid w:val="00D108F8"/>
    <w:rsid w:val="00D11495"/>
    <w:rsid w:val="00D12411"/>
    <w:rsid w:val="00D136E5"/>
    <w:rsid w:val="00D1381A"/>
    <w:rsid w:val="00D13AB6"/>
    <w:rsid w:val="00D15704"/>
    <w:rsid w:val="00D1588F"/>
    <w:rsid w:val="00D15E49"/>
    <w:rsid w:val="00D17CDB"/>
    <w:rsid w:val="00D20215"/>
    <w:rsid w:val="00D203F1"/>
    <w:rsid w:val="00D20465"/>
    <w:rsid w:val="00D2118B"/>
    <w:rsid w:val="00D21199"/>
    <w:rsid w:val="00D235B9"/>
    <w:rsid w:val="00D23B76"/>
    <w:rsid w:val="00D24F06"/>
    <w:rsid w:val="00D25CF8"/>
    <w:rsid w:val="00D26696"/>
    <w:rsid w:val="00D269D9"/>
    <w:rsid w:val="00D26D09"/>
    <w:rsid w:val="00D26E92"/>
    <w:rsid w:val="00D331C3"/>
    <w:rsid w:val="00D33777"/>
    <w:rsid w:val="00D33EBE"/>
    <w:rsid w:val="00D3588F"/>
    <w:rsid w:val="00D3668F"/>
    <w:rsid w:val="00D37234"/>
    <w:rsid w:val="00D37A0D"/>
    <w:rsid w:val="00D408B0"/>
    <w:rsid w:val="00D41C87"/>
    <w:rsid w:val="00D42752"/>
    <w:rsid w:val="00D42796"/>
    <w:rsid w:val="00D42E7A"/>
    <w:rsid w:val="00D43C03"/>
    <w:rsid w:val="00D43EEE"/>
    <w:rsid w:val="00D4669C"/>
    <w:rsid w:val="00D46769"/>
    <w:rsid w:val="00D50F0F"/>
    <w:rsid w:val="00D51064"/>
    <w:rsid w:val="00D525BC"/>
    <w:rsid w:val="00D57A03"/>
    <w:rsid w:val="00D601E9"/>
    <w:rsid w:val="00D60E96"/>
    <w:rsid w:val="00D639C9"/>
    <w:rsid w:val="00D639D4"/>
    <w:rsid w:val="00D6402A"/>
    <w:rsid w:val="00D66B5F"/>
    <w:rsid w:val="00D706D2"/>
    <w:rsid w:val="00D7208E"/>
    <w:rsid w:val="00D72842"/>
    <w:rsid w:val="00D72AC2"/>
    <w:rsid w:val="00D73A16"/>
    <w:rsid w:val="00D748EE"/>
    <w:rsid w:val="00D7666E"/>
    <w:rsid w:val="00D773DD"/>
    <w:rsid w:val="00D8174C"/>
    <w:rsid w:val="00D82188"/>
    <w:rsid w:val="00D832DB"/>
    <w:rsid w:val="00D8361C"/>
    <w:rsid w:val="00D8382C"/>
    <w:rsid w:val="00D84C5D"/>
    <w:rsid w:val="00D86FF2"/>
    <w:rsid w:val="00D879AA"/>
    <w:rsid w:val="00D907B7"/>
    <w:rsid w:val="00D94D00"/>
    <w:rsid w:val="00D94EFE"/>
    <w:rsid w:val="00D9640A"/>
    <w:rsid w:val="00D97F5D"/>
    <w:rsid w:val="00DA1F82"/>
    <w:rsid w:val="00DA36F6"/>
    <w:rsid w:val="00DA3E1D"/>
    <w:rsid w:val="00DA3E73"/>
    <w:rsid w:val="00DA4825"/>
    <w:rsid w:val="00DA48CC"/>
    <w:rsid w:val="00DA52BF"/>
    <w:rsid w:val="00DA6431"/>
    <w:rsid w:val="00DA6EA7"/>
    <w:rsid w:val="00DA72E6"/>
    <w:rsid w:val="00DA7CB1"/>
    <w:rsid w:val="00DA7F7C"/>
    <w:rsid w:val="00DB0847"/>
    <w:rsid w:val="00DB1030"/>
    <w:rsid w:val="00DB181D"/>
    <w:rsid w:val="00DB29EA"/>
    <w:rsid w:val="00DB2AC4"/>
    <w:rsid w:val="00DB3483"/>
    <w:rsid w:val="00DB4889"/>
    <w:rsid w:val="00DB4BCC"/>
    <w:rsid w:val="00DB5B09"/>
    <w:rsid w:val="00DB7981"/>
    <w:rsid w:val="00DC041A"/>
    <w:rsid w:val="00DC170B"/>
    <w:rsid w:val="00DC2B36"/>
    <w:rsid w:val="00DC379F"/>
    <w:rsid w:val="00DC46CD"/>
    <w:rsid w:val="00DC4C67"/>
    <w:rsid w:val="00DC6609"/>
    <w:rsid w:val="00DC6A3E"/>
    <w:rsid w:val="00DC6D63"/>
    <w:rsid w:val="00DC7C37"/>
    <w:rsid w:val="00DD308E"/>
    <w:rsid w:val="00DD4A16"/>
    <w:rsid w:val="00DD52D2"/>
    <w:rsid w:val="00DD5FCC"/>
    <w:rsid w:val="00DD686D"/>
    <w:rsid w:val="00DD6E53"/>
    <w:rsid w:val="00DE050E"/>
    <w:rsid w:val="00DE0D37"/>
    <w:rsid w:val="00DE1486"/>
    <w:rsid w:val="00DE167E"/>
    <w:rsid w:val="00DE18C4"/>
    <w:rsid w:val="00DE18C5"/>
    <w:rsid w:val="00DE20F3"/>
    <w:rsid w:val="00DE3660"/>
    <w:rsid w:val="00DE384C"/>
    <w:rsid w:val="00DE3E04"/>
    <w:rsid w:val="00DE51D9"/>
    <w:rsid w:val="00DF05BA"/>
    <w:rsid w:val="00DF08A1"/>
    <w:rsid w:val="00DF1105"/>
    <w:rsid w:val="00DF1D8B"/>
    <w:rsid w:val="00DF2C07"/>
    <w:rsid w:val="00DF377D"/>
    <w:rsid w:val="00DF3FFE"/>
    <w:rsid w:val="00DF432B"/>
    <w:rsid w:val="00DF7619"/>
    <w:rsid w:val="00E00AD3"/>
    <w:rsid w:val="00E045F5"/>
    <w:rsid w:val="00E06FAA"/>
    <w:rsid w:val="00E10E95"/>
    <w:rsid w:val="00E11828"/>
    <w:rsid w:val="00E11CBF"/>
    <w:rsid w:val="00E12001"/>
    <w:rsid w:val="00E127F4"/>
    <w:rsid w:val="00E12C12"/>
    <w:rsid w:val="00E1313F"/>
    <w:rsid w:val="00E13A67"/>
    <w:rsid w:val="00E150BD"/>
    <w:rsid w:val="00E16217"/>
    <w:rsid w:val="00E1673E"/>
    <w:rsid w:val="00E17A27"/>
    <w:rsid w:val="00E20946"/>
    <w:rsid w:val="00E21DDF"/>
    <w:rsid w:val="00E224F2"/>
    <w:rsid w:val="00E23705"/>
    <w:rsid w:val="00E24C73"/>
    <w:rsid w:val="00E267CF"/>
    <w:rsid w:val="00E2688E"/>
    <w:rsid w:val="00E26973"/>
    <w:rsid w:val="00E27938"/>
    <w:rsid w:val="00E27F46"/>
    <w:rsid w:val="00E301A8"/>
    <w:rsid w:val="00E3221C"/>
    <w:rsid w:val="00E330C3"/>
    <w:rsid w:val="00E34E52"/>
    <w:rsid w:val="00E350CC"/>
    <w:rsid w:val="00E401E7"/>
    <w:rsid w:val="00E40D11"/>
    <w:rsid w:val="00E42267"/>
    <w:rsid w:val="00E42F63"/>
    <w:rsid w:val="00E444B7"/>
    <w:rsid w:val="00E4458E"/>
    <w:rsid w:val="00E470E3"/>
    <w:rsid w:val="00E4714C"/>
    <w:rsid w:val="00E474AC"/>
    <w:rsid w:val="00E47F4C"/>
    <w:rsid w:val="00E50AC0"/>
    <w:rsid w:val="00E52A4A"/>
    <w:rsid w:val="00E53AD0"/>
    <w:rsid w:val="00E53AEC"/>
    <w:rsid w:val="00E53E36"/>
    <w:rsid w:val="00E54A57"/>
    <w:rsid w:val="00E55179"/>
    <w:rsid w:val="00E554AA"/>
    <w:rsid w:val="00E556C4"/>
    <w:rsid w:val="00E55A39"/>
    <w:rsid w:val="00E55B14"/>
    <w:rsid w:val="00E562C2"/>
    <w:rsid w:val="00E6064D"/>
    <w:rsid w:val="00E611E9"/>
    <w:rsid w:val="00E6338F"/>
    <w:rsid w:val="00E635E0"/>
    <w:rsid w:val="00E6485C"/>
    <w:rsid w:val="00E652F3"/>
    <w:rsid w:val="00E65B4B"/>
    <w:rsid w:val="00E65B69"/>
    <w:rsid w:val="00E65CFC"/>
    <w:rsid w:val="00E67B0C"/>
    <w:rsid w:val="00E67FF0"/>
    <w:rsid w:val="00E7020E"/>
    <w:rsid w:val="00E715F7"/>
    <w:rsid w:val="00E728A0"/>
    <w:rsid w:val="00E72FE4"/>
    <w:rsid w:val="00E7446C"/>
    <w:rsid w:val="00E74C84"/>
    <w:rsid w:val="00E7522F"/>
    <w:rsid w:val="00E75A36"/>
    <w:rsid w:val="00E77263"/>
    <w:rsid w:val="00E80B39"/>
    <w:rsid w:val="00E814A9"/>
    <w:rsid w:val="00E81587"/>
    <w:rsid w:val="00E8176B"/>
    <w:rsid w:val="00E84575"/>
    <w:rsid w:val="00E84DFD"/>
    <w:rsid w:val="00E84F90"/>
    <w:rsid w:val="00E87454"/>
    <w:rsid w:val="00E87AC9"/>
    <w:rsid w:val="00E87C80"/>
    <w:rsid w:val="00E91001"/>
    <w:rsid w:val="00E9213E"/>
    <w:rsid w:val="00E92FA3"/>
    <w:rsid w:val="00E930CC"/>
    <w:rsid w:val="00E93B3F"/>
    <w:rsid w:val="00E93DB2"/>
    <w:rsid w:val="00E94437"/>
    <w:rsid w:val="00E94E0D"/>
    <w:rsid w:val="00E94E41"/>
    <w:rsid w:val="00E9560F"/>
    <w:rsid w:val="00E970CF"/>
    <w:rsid w:val="00E972BF"/>
    <w:rsid w:val="00E9770B"/>
    <w:rsid w:val="00E97DBD"/>
    <w:rsid w:val="00EA1027"/>
    <w:rsid w:val="00EA4F13"/>
    <w:rsid w:val="00EA5AFA"/>
    <w:rsid w:val="00EA6B16"/>
    <w:rsid w:val="00EA73F0"/>
    <w:rsid w:val="00EB0399"/>
    <w:rsid w:val="00EB0C0C"/>
    <w:rsid w:val="00EB167B"/>
    <w:rsid w:val="00EB18EB"/>
    <w:rsid w:val="00EB403E"/>
    <w:rsid w:val="00EB4166"/>
    <w:rsid w:val="00EB458F"/>
    <w:rsid w:val="00EB5E1D"/>
    <w:rsid w:val="00EB78B4"/>
    <w:rsid w:val="00EB7ABF"/>
    <w:rsid w:val="00EC010E"/>
    <w:rsid w:val="00EC0265"/>
    <w:rsid w:val="00EC052C"/>
    <w:rsid w:val="00EC22AD"/>
    <w:rsid w:val="00EC3C92"/>
    <w:rsid w:val="00EC4C76"/>
    <w:rsid w:val="00ED055D"/>
    <w:rsid w:val="00ED1D80"/>
    <w:rsid w:val="00ED1E22"/>
    <w:rsid w:val="00ED3F14"/>
    <w:rsid w:val="00ED4E11"/>
    <w:rsid w:val="00ED53E9"/>
    <w:rsid w:val="00ED66CC"/>
    <w:rsid w:val="00ED750D"/>
    <w:rsid w:val="00EE0849"/>
    <w:rsid w:val="00EE24EE"/>
    <w:rsid w:val="00EE2ABF"/>
    <w:rsid w:val="00EE305A"/>
    <w:rsid w:val="00EE3BCB"/>
    <w:rsid w:val="00EE5500"/>
    <w:rsid w:val="00EE7375"/>
    <w:rsid w:val="00EE79AA"/>
    <w:rsid w:val="00EF0AED"/>
    <w:rsid w:val="00EF0DA1"/>
    <w:rsid w:val="00EF1580"/>
    <w:rsid w:val="00EF3D49"/>
    <w:rsid w:val="00EF57D9"/>
    <w:rsid w:val="00EF5A63"/>
    <w:rsid w:val="00EF5B7C"/>
    <w:rsid w:val="00EF63DF"/>
    <w:rsid w:val="00EF6659"/>
    <w:rsid w:val="00EF7118"/>
    <w:rsid w:val="00EF7CC9"/>
    <w:rsid w:val="00F01BDD"/>
    <w:rsid w:val="00F06A47"/>
    <w:rsid w:val="00F07567"/>
    <w:rsid w:val="00F07CED"/>
    <w:rsid w:val="00F100B0"/>
    <w:rsid w:val="00F10576"/>
    <w:rsid w:val="00F10BA7"/>
    <w:rsid w:val="00F10C75"/>
    <w:rsid w:val="00F11FD4"/>
    <w:rsid w:val="00F12957"/>
    <w:rsid w:val="00F12E6F"/>
    <w:rsid w:val="00F13BE2"/>
    <w:rsid w:val="00F142B4"/>
    <w:rsid w:val="00F145EC"/>
    <w:rsid w:val="00F14A3E"/>
    <w:rsid w:val="00F14FE7"/>
    <w:rsid w:val="00F158C4"/>
    <w:rsid w:val="00F15C6D"/>
    <w:rsid w:val="00F164F7"/>
    <w:rsid w:val="00F16C96"/>
    <w:rsid w:val="00F17894"/>
    <w:rsid w:val="00F20C13"/>
    <w:rsid w:val="00F213F4"/>
    <w:rsid w:val="00F21967"/>
    <w:rsid w:val="00F21BF8"/>
    <w:rsid w:val="00F22092"/>
    <w:rsid w:val="00F2216F"/>
    <w:rsid w:val="00F23490"/>
    <w:rsid w:val="00F23727"/>
    <w:rsid w:val="00F23B0D"/>
    <w:rsid w:val="00F23D05"/>
    <w:rsid w:val="00F23EC7"/>
    <w:rsid w:val="00F26722"/>
    <w:rsid w:val="00F26D92"/>
    <w:rsid w:val="00F301CA"/>
    <w:rsid w:val="00F30D21"/>
    <w:rsid w:val="00F318DD"/>
    <w:rsid w:val="00F33151"/>
    <w:rsid w:val="00F33E17"/>
    <w:rsid w:val="00F34632"/>
    <w:rsid w:val="00F351E4"/>
    <w:rsid w:val="00F358D0"/>
    <w:rsid w:val="00F377AF"/>
    <w:rsid w:val="00F37A38"/>
    <w:rsid w:val="00F40102"/>
    <w:rsid w:val="00F40A62"/>
    <w:rsid w:val="00F4168E"/>
    <w:rsid w:val="00F43319"/>
    <w:rsid w:val="00F43CBA"/>
    <w:rsid w:val="00F44298"/>
    <w:rsid w:val="00F4565E"/>
    <w:rsid w:val="00F462FB"/>
    <w:rsid w:val="00F468AE"/>
    <w:rsid w:val="00F47A7E"/>
    <w:rsid w:val="00F47A8E"/>
    <w:rsid w:val="00F503B6"/>
    <w:rsid w:val="00F5394F"/>
    <w:rsid w:val="00F53EEC"/>
    <w:rsid w:val="00F54315"/>
    <w:rsid w:val="00F55DCA"/>
    <w:rsid w:val="00F5642B"/>
    <w:rsid w:val="00F568BE"/>
    <w:rsid w:val="00F5743F"/>
    <w:rsid w:val="00F5753C"/>
    <w:rsid w:val="00F57BBC"/>
    <w:rsid w:val="00F630CB"/>
    <w:rsid w:val="00F63215"/>
    <w:rsid w:val="00F64519"/>
    <w:rsid w:val="00F64795"/>
    <w:rsid w:val="00F649E9"/>
    <w:rsid w:val="00F64AA6"/>
    <w:rsid w:val="00F658D4"/>
    <w:rsid w:val="00F65B3B"/>
    <w:rsid w:val="00F65EEA"/>
    <w:rsid w:val="00F66500"/>
    <w:rsid w:val="00F6673F"/>
    <w:rsid w:val="00F67458"/>
    <w:rsid w:val="00F703B0"/>
    <w:rsid w:val="00F709F6"/>
    <w:rsid w:val="00F713CD"/>
    <w:rsid w:val="00F7156E"/>
    <w:rsid w:val="00F71710"/>
    <w:rsid w:val="00F720B2"/>
    <w:rsid w:val="00F72952"/>
    <w:rsid w:val="00F72AA6"/>
    <w:rsid w:val="00F7300A"/>
    <w:rsid w:val="00F7503E"/>
    <w:rsid w:val="00F75368"/>
    <w:rsid w:val="00F76CB7"/>
    <w:rsid w:val="00F80452"/>
    <w:rsid w:val="00F80AD2"/>
    <w:rsid w:val="00F81EAA"/>
    <w:rsid w:val="00F83E87"/>
    <w:rsid w:val="00F83FB3"/>
    <w:rsid w:val="00F85DE5"/>
    <w:rsid w:val="00F90A5A"/>
    <w:rsid w:val="00F91BAF"/>
    <w:rsid w:val="00F91CF1"/>
    <w:rsid w:val="00F924F4"/>
    <w:rsid w:val="00F94AC9"/>
    <w:rsid w:val="00F94BCA"/>
    <w:rsid w:val="00F94F4D"/>
    <w:rsid w:val="00F94F9E"/>
    <w:rsid w:val="00F960D6"/>
    <w:rsid w:val="00F96209"/>
    <w:rsid w:val="00F964D1"/>
    <w:rsid w:val="00F96C71"/>
    <w:rsid w:val="00F976A7"/>
    <w:rsid w:val="00F97AF5"/>
    <w:rsid w:val="00FA0A28"/>
    <w:rsid w:val="00FA45FB"/>
    <w:rsid w:val="00FA4A67"/>
    <w:rsid w:val="00FA5BEC"/>
    <w:rsid w:val="00FA631B"/>
    <w:rsid w:val="00FA71E1"/>
    <w:rsid w:val="00FB048E"/>
    <w:rsid w:val="00FB0DE4"/>
    <w:rsid w:val="00FB0E58"/>
    <w:rsid w:val="00FB5399"/>
    <w:rsid w:val="00FB5710"/>
    <w:rsid w:val="00FB6099"/>
    <w:rsid w:val="00FB7CA5"/>
    <w:rsid w:val="00FC063A"/>
    <w:rsid w:val="00FC1502"/>
    <w:rsid w:val="00FC19D6"/>
    <w:rsid w:val="00FC23B4"/>
    <w:rsid w:val="00FC2C16"/>
    <w:rsid w:val="00FC324F"/>
    <w:rsid w:val="00FC37CF"/>
    <w:rsid w:val="00FC3AC9"/>
    <w:rsid w:val="00FC418E"/>
    <w:rsid w:val="00FC4AE4"/>
    <w:rsid w:val="00FC4CAD"/>
    <w:rsid w:val="00FC5218"/>
    <w:rsid w:val="00FC5E55"/>
    <w:rsid w:val="00FC623B"/>
    <w:rsid w:val="00FC6645"/>
    <w:rsid w:val="00FC7C54"/>
    <w:rsid w:val="00FD0937"/>
    <w:rsid w:val="00FD1171"/>
    <w:rsid w:val="00FD1616"/>
    <w:rsid w:val="00FD1BC6"/>
    <w:rsid w:val="00FD2901"/>
    <w:rsid w:val="00FD2EF2"/>
    <w:rsid w:val="00FD4773"/>
    <w:rsid w:val="00FD54EF"/>
    <w:rsid w:val="00FD609E"/>
    <w:rsid w:val="00FD6674"/>
    <w:rsid w:val="00FD68A2"/>
    <w:rsid w:val="00FD6DAE"/>
    <w:rsid w:val="00FD782C"/>
    <w:rsid w:val="00FE0A89"/>
    <w:rsid w:val="00FE130F"/>
    <w:rsid w:val="00FE1419"/>
    <w:rsid w:val="00FE1482"/>
    <w:rsid w:val="00FE1EDB"/>
    <w:rsid w:val="00FE2670"/>
    <w:rsid w:val="00FE294E"/>
    <w:rsid w:val="00FE3939"/>
    <w:rsid w:val="00FE3FBC"/>
    <w:rsid w:val="00FE4472"/>
    <w:rsid w:val="00FE493F"/>
    <w:rsid w:val="00FE49E4"/>
    <w:rsid w:val="00FE4F99"/>
    <w:rsid w:val="00FE5749"/>
    <w:rsid w:val="00FE6553"/>
    <w:rsid w:val="00FE65AE"/>
    <w:rsid w:val="00FF06E8"/>
    <w:rsid w:val="00FF0BB5"/>
    <w:rsid w:val="00FF0EC9"/>
    <w:rsid w:val="00FF1D5D"/>
    <w:rsid w:val="00FF2E02"/>
    <w:rsid w:val="00FF31FA"/>
    <w:rsid w:val="00FF379D"/>
    <w:rsid w:val="00FF3982"/>
    <w:rsid w:val="00FF4B85"/>
    <w:rsid w:val="613960E3"/>
    <w:rsid w:val="7ED339A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5727AD"/>
  <w15:docId w15:val="{1C7C774B-EA8D-4F4E-8BD2-F9004C192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65624"/>
    <w:pPr>
      <w:overflowPunct w:val="0"/>
      <w:autoSpaceDE w:val="0"/>
      <w:autoSpaceDN w:val="0"/>
      <w:adjustRightInd w:val="0"/>
      <w:textAlignment w:val="baseline"/>
    </w:pPr>
    <w:rPr>
      <w:lang w:eastAsia="zh-CN"/>
    </w:rPr>
  </w:style>
  <w:style w:type="paragraph" w:styleId="berschrift2">
    <w:name w:val="heading 2"/>
    <w:basedOn w:val="Standard"/>
    <w:next w:val="Standard"/>
    <w:qFormat/>
    <w:rsid w:val="00FF4B85"/>
    <w:pPr>
      <w:keepNext/>
      <w:overflowPunct/>
      <w:autoSpaceDE/>
      <w:autoSpaceDN/>
      <w:adjustRightInd/>
      <w:spacing w:line="360" w:lineRule="auto"/>
      <w:ind w:left="1620"/>
      <w:textAlignment w:val="auto"/>
      <w:outlineLvl w:val="1"/>
    </w:pPr>
    <w:rPr>
      <w:rFonts w:ascii="Arial" w:hAnsi="Arial" w:cs="Arial"/>
      <w:sz w:val="28"/>
      <w:szCs w:val="24"/>
      <w:lang w:eastAsia="de-DE"/>
    </w:rPr>
  </w:style>
  <w:style w:type="paragraph" w:styleId="berschrift3">
    <w:name w:val="heading 3"/>
    <w:basedOn w:val="Standard"/>
    <w:next w:val="Standard"/>
    <w:qFormat/>
    <w:rsid w:val="00FF4B85"/>
    <w:pPr>
      <w:keepNext/>
      <w:overflowPunct/>
      <w:autoSpaceDE/>
      <w:autoSpaceDN/>
      <w:adjustRightInd/>
      <w:spacing w:line="360" w:lineRule="auto"/>
      <w:ind w:left="1800"/>
      <w:jc w:val="both"/>
      <w:textAlignment w:val="auto"/>
      <w:outlineLvl w:val="2"/>
    </w:pPr>
    <w:rPr>
      <w:rFonts w:ascii="Arial" w:hAnsi="Arial" w:cs="Arial"/>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overflowPunct/>
      <w:autoSpaceDE/>
      <w:autoSpaceDN/>
      <w:adjustRightInd/>
      <w:spacing w:line="360" w:lineRule="auto"/>
      <w:textAlignment w:val="auto"/>
    </w:pPr>
    <w:rPr>
      <w:rFonts w:ascii="Arial" w:hAnsi="Arial" w:cs="Arial"/>
      <w:szCs w:val="24"/>
      <w:lang w:eastAsia="de-DE"/>
    </w:rPr>
  </w:style>
  <w:style w:type="paragraph" w:styleId="Textkrper-Zeileneinzug">
    <w:name w:val="Body Text Indent"/>
    <w:basedOn w:val="Standard"/>
    <w:rsid w:val="00FF4B85"/>
    <w:pPr>
      <w:overflowPunct/>
      <w:autoSpaceDE/>
      <w:autoSpaceDN/>
      <w:adjustRightInd/>
      <w:spacing w:line="360" w:lineRule="auto"/>
      <w:ind w:left="1800"/>
      <w:jc w:val="both"/>
      <w:textAlignment w:val="auto"/>
    </w:pPr>
    <w:rPr>
      <w:rFonts w:ascii="Arial" w:hAnsi="Arial" w:cs="Arial"/>
      <w:szCs w:val="24"/>
      <w:lang w:eastAsia="de-DE"/>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overflowPunct/>
      <w:autoSpaceDE/>
      <w:autoSpaceDN/>
      <w:adjustRightInd/>
      <w:spacing w:before="100" w:beforeAutospacing="1" w:after="100" w:afterAutospacing="1" w:line="250" w:lineRule="atLeast"/>
      <w:textAlignment w:val="auto"/>
    </w:pPr>
    <w:rPr>
      <w:rFonts w:ascii="Arial" w:hAnsi="Arial" w:cs="Arial"/>
      <w:color w:val="000000"/>
      <w:sz w:val="15"/>
      <w:szCs w:val="15"/>
      <w:lang w:eastAsia="de-DE"/>
    </w:rPr>
  </w:style>
  <w:style w:type="paragraph" w:styleId="Kommentartext">
    <w:name w:val="annotation text"/>
    <w:basedOn w:val="Standard"/>
    <w:link w:val="KommentartextZchn"/>
    <w:uiPriority w:val="99"/>
    <w:unhideWhenUsed/>
    <w:rsid w:val="00FE2670"/>
    <w:pPr>
      <w:overflowPunct/>
      <w:autoSpaceDE/>
      <w:autoSpaceDN/>
      <w:adjustRightInd/>
      <w:spacing w:after="200" w:line="276" w:lineRule="auto"/>
      <w:textAlignment w:val="auto"/>
    </w:pPr>
    <w:rPr>
      <w:rFonts w:ascii="Calibri" w:eastAsia="Calibri" w:hAnsi="Calibri"/>
      <w:lang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pPr>
      <w:overflowPunct/>
      <w:autoSpaceDE/>
      <w:autoSpaceDN/>
      <w:adjustRightInd/>
      <w:textAlignment w:val="auto"/>
    </w:pPr>
    <w:rPr>
      <w:rFonts w:ascii="Consolas" w:eastAsia="Calibri" w:hAnsi="Consolas"/>
      <w:sz w:val="21"/>
      <w:szCs w:val="21"/>
      <w:lang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overflowPunct/>
      <w:autoSpaceDE/>
      <w:autoSpaceDN/>
      <w:adjustRightInd/>
      <w:spacing w:line="276" w:lineRule="auto"/>
      <w:ind w:left="720"/>
      <w:contextualSpacing/>
      <w:jc w:val="center"/>
      <w:textAlignment w:val="auto"/>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overflowPunct/>
      <w:autoSpaceDE/>
      <w:autoSpaceDN/>
      <w:adjustRightInd/>
      <w:spacing w:line="180" w:lineRule="atLeast"/>
      <w:textAlignment w:val="auto"/>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rPr>
  </w:style>
  <w:style w:type="character" w:customStyle="1" w:styleId="SolarluxZchn">
    <w:name w:val="Solarlux Zchn"/>
    <w:link w:val="Solarlux"/>
    <w:rsid w:val="00CA4258"/>
    <w:rPr>
      <w:rFonts w:ascii="Arial" w:hAnsi="Arial"/>
      <w:sz w:val="22"/>
      <w:szCs w:val="22"/>
      <w:lang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overflowPunct/>
      <w:autoSpaceDE/>
      <w:autoSpaceDN/>
      <w:adjustRightInd/>
      <w:spacing w:before="100" w:beforeAutospacing="1" w:after="100" w:afterAutospacing="1"/>
      <w:textAlignment w:val="auto"/>
    </w:pPr>
    <w:rPr>
      <w:rFonts w:ascii="Times" w:eastAsiaTheme="minorHAnsi" w:hAnsi="Times" w:cstheme="minorBidi"/>
      <w:lang w:eastAsia="de-DE"/>
    </w:rPr>
  </w:style>
  <w:style w:type="paragraph" w:styleId="berarbeitung">
    <w:name w:val="Revision"/>
    <w:hidden/>
    <w:uiPriority w:val="99"/>
    <w:semiHidden/>
    <w:rsid w:val="006375B0"/>
    <w:rPr>
      <w:lang w:eastAsia="zh-CN"/>
    </w:rPr>
  </w:style>
  <w:style w:type="table" w:styleId="Tabellenraster">
    <w:name w:val="Table Grid"/>
    <w:basedOn w:val="NormaleTabelle"/>
    <w:uiPriority w:val="59"/>
    <w:rsid w:val="00C95FC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instagram.com/solarlux/" TargetMode="External"/><Relationship Id="rId2" Type="http://schemas.openxmlformats.org/officeDocument/2006/relationships/customXml" Target="../customXml/item2.xml"/><Relationship Id="rId16" Type="http://schemas.openxmlformats.org/officeDocument/2006/relationships/hyperlink" Target="https://www.linkedin.com/company/solarluxgmb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7" ma:contentTypeDescription="Ein neues Dokument erstellen." ma:contentTypeScope="" ma:versionID="d9f8b24de7f302715cad76e7cb6111dd">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0b9cfe28ad26cd8e56d1d0b3ff45e44c"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5855C-326A-438C-855D-3B3D9D106D6E}">
  <ds:schemaRefs>
    <ds:schemaRef ds:uri="http://schemas.openxmlformats.org/officeDocument/2006/bibliography"/>
  </ds:schemaRefs>
</ds:datastoreItem>
</file>

<file path=customXml/itemProps2.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3.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4.xml><?xml version="1.0" encoding="utf-8"?>
<ds:datastoreItem xmlns:ds="http://schemas.openxmlformats.org/officeDocument/2006/customXml" ds:itemID="{0E9AD41C-70D2-4538-8DF5-3233DE9D8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775</Words>
  <Characters>4883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Glasfaltwand Megaline</vt:lpstr>
    </vt:vector>
  </TitlesOfParts>
  <Company>candela.media &amp; Aluminium Systeme GmbH</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Glasfaltwand Megaline</dc:title>
  <dc:creator>barbara.maeurle@holtgreife.com</dc:creator>
  <cp:lastModifiedBy>Hamida Salmai</cp:lastModifiedBy>
  <cp:revision>46</cp:revision>
  <cp:lastPrinted>2022-03-03T10:33:00Z</cp:lastPrinted>
  <dcterms:created xsi:type="dcterms:W3CDTF">2022-08-23T09:24:00Z</dcterms:created>
  <dcterms:modified xsi:type="dcterms:W3CDTF">2023-07-19T12:47:00Z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