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47D6A" w14:textId="07C78ACD" w:rsidR="00E76266" w:rsidRDefault="00A1020D" w:rsidP="009D7880">
      <w:pPr>
        <w:rPr>
          <w:rFonts w:ascii="Arial" w:hAnsi="Arial" w:cs="Arial"/>
          <w:sz w:val="20"/>
          <w:szCs w:val="20"/>
        </w:rPr>
      </w:pPr>
      <w:r w:rsidRPr="009D7880">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a:extLst xmlns:a="http://schemas.openxmlformats.org/drawingml/2006/main">
                    <a:ext uri="{FF2B5EF4-FFF2-40B4-BE49-F238E27FC236}">
                      <a16:creationId xmlns:a16="http://schemas.microsoft.com/office/drawing/2014/main" id="{1FB04EB5-0CB9-468C-B862-DC4B710EE49E}"/>
                    </a:ext>
                  </a:extLst>
                </wp:docPr>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0"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3"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a:extLst xmlns:a="http://schemas.openxmlformats.org/drawingml/2006/main">
                    <a:ext uri="{FF2B5EF4-FFF2-40B4-BE49-F238E27FC236}">
                      <a16:creationId xmlns:a16="http://schemas.microsoft.com/office/drawing/2014/main" id="{961C7F46-5639-44DF-88BC-7913BDE18B08}"/>
                    </a:ext>
                  </a:extLst>
                </wp:docPr>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5C152531"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0D6B00">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5C152531"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0D6B00">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v:textbox>
                <w10:wrap type="tight" anchory="page"/>
                <w10:anchorlock/>
              </v:shape>
            </w:pict>
          </mc:Fallback>
        </mc:AlternateContent>
      </w:r>
    </w:p>
    <w:p w14:paraId="3C113BDC" w14:textId="6D815706" w:rsidR="009D7880" w:rsidRPr="009D7880" w:rsidRDefault="009D7880" w:rsidP="009D7880">
      <w:pPr>
        <w:rPr>
          <w:rFonts w:ascii="Arial" w:hAnsi="Arial" w:cs="Arial"/>
          <w:sz w:val="20"/>
          <w:szCs w:val="20"/>
        </w:rPr>
      </w:pPr>
    </w:p>
    <w:p w14:paraId="2C282A54" w14:textId="77777777" w:rsidR="009D7880" w:rsidRPr="009D7880" w:rsidRDefault="009D7880" w:rsidP="009D7880">
      <w:pPr>
        <w:rPr>
          <w:rFonts w:ascii="Arial" w:hAnsi="Arial" w:cs="Arial"/>
          <w:sz w:val="20"/>
          <w:szCs w:val="20"/>
        </w:rPr>
      </w:pPr>
    </w:p>
    <w:p w14:paraId="5F24C587" w14:textId="77777777" w:rsidR="009D7880" w:rsidRPr="009D7880" w:rsidRDefault="009D7880" w:rsidP="009D7880">
      <w:pPr>
        <w:rPr>
          <w:rFonts w:ascii="Arial" w:hAnsi="Arial" w:cs="Arial"/>
          <w:sz w:val="20"/>
          <w:szCs w:val="20"/>
        </w:rPr>
      </w:pPr>
    </w:p>
    <w:p w14:paraId="077B7F53" w14:textId="77777777" w:rsidR="009D7880" w:rsidRPr="009D7880" w:rsidRDefault="009D7880" w:rsidP="009D7880">
      <w:pPr>
        <w:rPr>
          <w:rFonts w:ascii="Arial" w:hAnsi="Arial" w:cs="Arial"/>
          <w:sz w:val="20"/>
          <w:szCs w:val="20"/>
        </w:rPr>
      </w:pPr>
    </w:p>
    <w:p w14:paraId="79863EF0" w14:textId="77777777" w:rsidR="009D7880" w:rsidRPr="009D7880" w:rsidRDefault="009D7880" w:rsidP="009D7880">
      <w:pPr>
        <w:rPr>
          <w:rFonts w:ascii="Arial" w:hAnsi="Arial" w:cs="Arial"/>
          <w:sz w:val="20"/>
          <w:szCs w:val="20"/>
        </w:rPr>
      </w:pPr>
    </w:p>
    <w:p w14:paraId="062CD491" w14:textId="77777777" w:rsidR="009D7880" w:rsidRPr="009D7880" w:rsidRDefault="009D7880" w:rsidP="009D7880">
      <w:pPr>
        <w:rPr>
          <w:rFonts w:ascii="Arial" w:hAnsi="Arial" w:cs="Arial"/>
          <w:sz w:val="20"/>
          <w:szCs w:val="20"/>
        </w:rPr>
      </w:pPr>
    </w:p>
    <w:p w14:paraId="2EADCA37" w14:textId="77777777" w:rsidR="009D7880" w:rsidRPr="009D7880" w:rsidRDefault="009D7880" w:rsidP="009D7880">
      <w:pPr>
        <w:rPr>
          <w:rFonts w:ascii="Arial" w:hAnsi="Arial" w:cs="Arial"/>
          <w:sz w:val="20"/>
          <w:szCs w:val="20"/>
        </w:rPr>
      </w:pPr>
    </w:p>
    <w:p w14:paraId="3B5FC6C9" w14:textId="77777777" w:rsidR="009D7880" w:rsidRPr="009D7880" w:rsidRDefault="009D7880" w:rsidP="009D7880">
      <w:pPr>
        <w:rPr>
          <w:rFonts w:ascii="Arial" w:hAnsi="Arial" w:cs="Arial"/>
          <w:sz w:val="20"/>
          <w:szCs w:val="20"/>
        </w:rPr>
      </w:pPr>
    </w:p>
    <w:p w14:paraId="6761FE72" w14:textId="008174C0" w:rsidR="009D7880" w:rsidRPr="009D7880" w:rsidRDefault="009D7880" w:rsidP="009D7880">
      <w:pPr>
        <w:rPr>
          <w:rFonts w:ascii="Arial" w:hAnsi="Arial" w:cs="Arial"/>
          <w:sz w:val="20"/>
          <w:szCs w:val="20"/>
        </w:rPr>
      </w:pPr>
    </w:p>
    <w:p w14:paraId="70D20326" w14:textId="6FA61FD3" w:rsidR="009D7880" w:rsidRPr="009D7880" w:rsidRDefault="009D7880" w:rsidP="009D7880">
      <w:pPr>
        <w:rPr>
          <w:rFonts w:ascii="Arial" w:hAnsi="Arial" w:cs="Arial"/>
          <w:sz w:val="20"/>
          <w:szCs w:val="20"/>
        </w:rPr>
      </w:pPr>
    </w:p>
    <w:p w14:paraId="127C64CA" w14:textId="1391FED6" w:rsidR="009D7880" w:rsidRPr="009D7880" w:rsidRDefault="009D7880" w:rsidP="009D7880">
      <w:pPr>
        <w:rPr>
          <w:rFonts w:ascii="Arial" w:hAnsi="Arial" w:cs="Arial"/>
          <w:sz w:val="20"/>
          <w:szCs w:val="20"/>
        </w:rPr>
      </w:pPr>
    </w:p>
    <w:p w14:paraId="4FDC084F" w14:textId="135C46B6" w:rsidR="009D7880" w:rsidRPr="009D7880" w:rsidRDefault="009D7880" w:rsidP="00687368">
      <w:pPr>
        <w:jc w:val="right"/>
        <w:rPr>
          <w:rFonts w:ascii="Arial" w:hAnsi="Arial" w:cs="Arial"/>
          <w:sz w:val="20"/>
          <w:szCs w:val="20"/>
        </w:rPr>
      </w:pPr>
    </w:p>
    <w:p w14:paraId="012D4597" w14:textId="6CDA04BF" w:rsidR="009D7880" w:rsidRPr="004C1B0F" w:rsidRDefault="0040592D" w:rsidP="009D7880">
      <w:pPr>
        <w:spacing w:line="276" w:lineRule="auto"/>
        <w:rPr>
          <w:rFonts w:ascii="Arial" w:hAnsi="Arial" w:cs="Arial"/>
          <w:b/>
          <w:bCs/>
          <w:sz w:val="29"/>
          <w:szCs w:val="29"/>
        </w:rPr>
      </w:pPr>
      <w:r>
        <w:rPr>
          <w:rFonts w:ascii="Arial" w:hAnsi="Arial" w:cs="Arial"/>
          <w:b/>
          <w:bCs/>
          <w:sz w:val="29"/>
          <w:szCs w:val="29"/>
        </w:rPr>
        <w:t>Solarlux rollt</w:t>
      </w:r>
      <w:r w:rsidR="00105FF4">
        <w:rPr>
          <w:rFonts w:ascii="Arial" w:hAnsi="Arial" w:cs="Arial"/>
          <w:b/>
          <w:bCs/>
          <w:sz w:val="29"/>
          <w:szCs w:val="29"/>
        </w:rPr>
        <w:t>e</w:t>
      </w:r>
      <w:r w:rsidR="00003D5D">
        <w:rPr>
          <w:rFonts w:ascii="Arial" w:hAnsi="Arial" w:cs="Arial"/>
          <w:b/>
          <w:bCs/>
          <w:sz w:val="29"/>
          <w:szCs w:val="29"/>
        </w:rPr>
        <w:t xml:space="preserve"> den roten Teppich aus</w:t>
      </w:r>
    </w:p>
    <w:p w14:paraId="40D36675" w14:textId="0104B974" w:rsidR="009D7880" w:rsidRPr="004C1B0F" w:rsidRDefault="00534431" w:rsidP="009D7880">
      <w:pPr>
        <w:spacing w:line="276" w:lineRule="auto"/>
        <w:rPr>
          <w:rFonts w:ascii="Arial" w:hAnsi="Arial" w:cs="Arial"/>
          <w:sz w:val="29"/>
          <w:szCs w:val="29"/>
        </w:rPr>
      </w:pPr>
      <w:r w:rsidRPr="00534431">
        <w:rPr>
          <w:rFonts w:ascii="Arial" w:hAnsi="Arial" w:cs="Arial"/>
          <w:sz w:val="29"/>
          <w:szCs w:val="29"/>
        </w:rPr>
        <w:t xml:space="preserve">Quality Partner Conference </w:t>
      </w:r>
      <w:r w:rsidR="00FF3536">
        <w:rPr>
          <w:rFonts w:ascii="Arial" w:hAnsi="Arial" w:cs="Arial"/>
          <w:sz w:val="29"/>
          <w:szCs w:val="29"/>
        </w:rPr>
        <w:t>stellte</w:t>
      </w:r>
      <w:r w:rsidRPr="00534431">
        <w:rPr>
          <w:rFonts w:ascii="Arial" w:hAnsi="Arial" w:cs="Arial"/>
          <w:sz w:val="29"/>
          <w:szCs w:val="29"/>
        </w:rPr>
        <w:t xml:space="preserve"> die </w:t>
      </w:r>
      <w:r w:rsidR="00562AD5">
        <w:rPr>
          <w:rFonts w:ascii="Arial" w:hAnsi="Arial" w:cs="Arial"/>
          <w:sz w:val="29"/>
          <w:szCs w:val="29"/>
        </w:rPr>
        <w:t>P</w:t>
      </w:r>
      <w:r w:rsidRPr="00534431">
        <w:rPr>
          <w:rFonts w:ascii="Arial" w:hAnsi="Arial" w:cs="Arial"/>
          <w:sz w:val="29"/>
          <w:szCs w:val="29"/>
        </w:rPr>
        <w:t>remiere des neuen Wintergarten</w:t>
      </w:r>
      <w:r w:rsidR="00E30BF9">
        <w:rPr>
          <w:rFonts w:ascii="Arial" w:hAnsi="Arial" w:cs="Arial"/>
          <w:sz w:val="29"/>
          <w:szCs w:val="29"/>
        </w:rPr>
        <w:t>familie</w:t>
      </w:r>
      <w:r w:rsidRPr="00534431">
        <w:rPr>
          <w:rFonts w:ascii="Arial" w:hAnsi="Arial" w:cs="Arial"/>
          <w:sz w:val="29"/>
          <w:szCs w:val="29"/>
        </w:rPr>
        <w:t xml:space="preserve"> Avario in den Mittelpunkt</w:t>
      </w:r>
    </w:p>
    <w:p w14:paraId="485C40CD" w14:textId="77777777" w:rsidR="009D7880" w:rsidRPr="004C1B0F" w:rsidRDefault="009D7880" w:rsidP="009D7880">
      <w:pPr>
        <w:spacing w:line="276" w:lineRule="auto"/>
        <w:rPr>
          <w:rFonts w:ascii="Arial" w:hAnsi="Arial" w:cs="Arial"/>
          <w:b/>
          <w:bCs/>
          <w:sz w:val="29"/>
          <w:szCs w:val="29"/>
        </w:rPr>
      </w:pPr>
    </w:p>
    <w:p w14:paraId="1DC872EB" w14:textId="77777777" w:rsidR="009D7880" w:rsidRPr="004C1B0F" w:rsidRDefault="009D7880" w:rsidP="009D7880">
      <w:pPr>
        <w:spacing w:line="276" w:lineRule="auto"/>
        <w:rPr>
          <w:rFonts w:ascii="Arial" w:hAnsi="Arial" w:cs="Arial"/>
          <w:b/>
          <w:bCs/>
          <w:sz w:val="29"/>
          <w:szCs w:val="29"/>
        </w:rPr>
      </w:pPr>
    </w:p>
    <w:p w14:paraId="37751810" w14:textId="1B05328E" w:rsidR="00CD75E6" w:rsidRDefault="000F35A3" w:rsidP="000B7D05">
      <w:pPr>
        <w:spacing w:line="360" w:lineRule="auto"/>
        <w:rPr>
          <w:rFonts w:ascii="Arial" w:hAnsi="Arial" w:cs="Arial"/>
          <w:b/>
          <w:bCs/>
          <w:sz w:val="20"/>
          <w:szCs w:val="20"/>
        </w:rPr>
      </w:pPr>
      <w:r w:rsidRPr="000F35A3">
        <w:rPr>
          <w:rFonts w:ascii="Arial" w:hAnsi="Arial" w:cs="Arial"/>
          <w:b/>
          <w:bCs/>
          <w:sz w:val="20"/>
          <w:szCs w:val="20"/>
        </w:rPr>
        <w:t>Roter Teppich, Popcorn, Hollywood-Sterne und verhüllte Winterg</w:t>
      </w:r>
      <w:r w:rsidR="00D86555">
        <w:rPr>
          <w:rFonts w:ascii="Arial" w:hAnsi="Arial" w:cs="Arial"/>
          <w:b/>
          <w:bCs/>
          <w:sz w:val="20"/>
          <w:szCs w:val="20"/>
        </w:rPr>
        <w:t>ä</w:t>
      </w:r>
      <w:r w:rsidRPr="000F35A3">
        <w:rPr>
          <w:rFonts w:ascii="Arial" w:hAnsi="Arial" w:cs="Arial"/>
          <w:b/>
          <w:bCs/>
          <w:sz w:val="20"/>
          <w:szCs w:val="20"/>
        </w:rPr>
        <w:t>rten: Bei der Quality Partner Conference am 11. September drehte sich auf dem Solarlux Campus im niedersächsischen Melle alles um die Markteinführung des neuen Wintergartensystems Avario. Insgesamt nahmen 262 Quality Partner von Solarlux aus 14 europäischen Ländern an der Veranstaltung teil, die unter dem Motto „Film-Premiere“ stand. Höhepunkt des Tages war die feierliche Enthüllung von Avario in der neuen Wintergarten-Galerie.</w:t>
      </w:r>
    </w:p>
    <w:p w14:paraId="124BB8A3" w14:textId="77777777" w:rsidR="000F35A3" w:rsidRPr="00577335" w:rsidRDefault="000F35A3" w:rsidP="000B7D05">
      <w:pPr>
        <w:spacing w:line="360" w:lineRule="auto"/>
        <w:rPr>
          <w:rFonts w:ascii="Arial" w:hAnsi="Arial" w:cs="Arial"/>
          <w:b/>
          <w:bCs/>
          <w:sz w:val="20"/>
          <w:szCs w:val="20"/>
        </w:rPr>
      </w:pPr>
    </w:p>
    <w:p w14:paraId="3731C808" w14:textId="5F0ECCCF" w:rsidR="00BE112F" w:rsidRDefault="00DD4B16" w:rsidP="000B7D05">
      <w:pPr>
        <w:spacing w:line="360" w:lineRule="auto"/>
        <w:rPr>
          <w:rFonts w:ascii="Arial" w:hAnsi="Arial" w:cs="Arial"/>
          <w:sz w:val="20"/>
          <w:szCs w:val="20"/>
        </w:rPr>
      </w:pPr>
      <w:r>
        <w:rPr>
          <w:rFonts w:ascii="Arial" w:hAnsi="Arial" w:cs="Arial"/>
          <w:sz w:val="20"/>
          <w:szCs w:val="20"/>
        </w:rPr>
        <w:t>S</w:t>
      </w:r>
      <w:r w:rsidR="00A2408A" w:rsidRPr="00A2408A">
        <w:rPr>
          <w:rFonts w:ascii="Arial" w:hAnsi="Arial" w:cs="Arial"/>
          <w:sz w:val="20"/>
          <w:szCs w:val="20"/>
        </w:rPr>
        <w:t xml:space="preserve">olarlux hatte das Veranstaltungskonzept vollständig auf die Markteinführung </w:t>
      </w:r>
      <w:r w:rsidR="0063547D">
        <w:rPr>
          <w:rFonts w:ascii="Arial" w:hAnsi="Arial" w:cs="Arial"/>
          <w:sz w:val="20"/>
          <w:szCs w:val="20"/>
        </w:rPr>
        <w:t>der</w:t>
      </w:r>
      <w:r w:rsidR="0063547D" w:rsidRPr="00A2408A">
        <w:rPr>
          <w:rFonts w:ascii="Arial" w:hAnsi="Arial" w:cs="Arial"/>
          <w:sz w:val="20"/>
          <w:szCs w:val="20"/>
        </w:rPr>
        <w:t xml:space="preserve"> </w:t>
      </w:r>
      <w:r w:rsidR="00A2408A" w:rsidRPr="00A2408A">
        <w:rPr>
          <w:rFonts w:ascii="Arial" w:hAnsi="Arial" w:cs="Arial"/>
          <w:sz w:val="20"/>
          <w:szCs w:val="20"/>
        </w:rPr>
        <w:t>neuen Wintergarten</w:t>
      </w:r>
      <w:r w:rsidR="00B850EF">
        <w:rPr>
          <w:rFonts w:ascii="Arial" w:hAnsi="Arial" w:cs="Arial"/>
          <w:sz w:val="20"/>
          <w:szCs w:val="20"/>
        </w:rPr>
        <w:t>f</w:t>
      </w:r>
      <w:r w:rsidR="00DF00C0">
        <w:rPr>
          <w:rFonts w:ascii="Arial" w:hAnsi="Arial" w:cs="Arial"/>
          <w:sz w:val="20"/>
          <w:szCs w:val="20"/>
        </w:rPr>
        <w:t>amilie</w:t>
      </w:r>
      <w:r w:rsidR="00A2408A" w:rsidRPr="00A2408A">
        <w:rPr>
          <w:rFonts w:ascii="Arial" w:hAnsi="Arial" w:cs="Arial"/>
          <w:sz w:val="20"/>
          <w:szCs w:val="20"/>
        </w:rPr>
        <w:t xml:space="preserve"> ausgerichtet. </w:t>
      </w:r>
      <w:r w:rsidR="00BE112F" w:rsidRPr="004D4B93">
        <w:rPr>
          <w:rFonts w:ascii="Arial" w:hAnsi="Arial" w:cs="Arial"/>
          <w:sz w:val="20"/>
          <w:szCs w:val="20"/>
        </w:rPr>
        <w:t xml:space="preserve">Avario umfasst die drei Dachmodelle Smart, Pro und Cube. Sie lassen sich mit </w:t>
      </w:r>
      <w:r w:rsidR="00BE112F">
        <w:rPr>
          <w:rFonts w:ascii="Arial" w:hAnsi="Arial" w:cs="Arial"/>
          <w:sz w:val="20"/>
          <w:szCs w:val="20"/>
        </w:rPr>
        <w:t xml:space="preserve">allen </w:t>
      </w:r>
      <w:r w:rsidR="00BE112F" w:rsidRPr="004D4B93">
        <w:rPr>
          <w:rFonts w:ascii="Arial" w:hAnsi="Arial" w:cs="Arial"/>
          <w:sz w:val="20"/>
          <w:szCs w:val="20"/>
        </w:rPr>
        <w:t>wärmegedämmten Unterbauelementen von Solarlux kombinieren. Speziell entwickelte Designprofile verbinden Dach und Unterbau. So entsteht eine durchgängige Gestaltung, die unterschiedliche Bauaufgaben und Kundenwünsche abdeckt.</w:t>
      </w:r>
      <w:r w:rsidR="00BE112F">
        <w:rPr>
          <w:rFonts w:ascii="Arial" w:hAnsi="Arial" w:cs="Arial"/>
          <w:sz w:val="20"/>
          <w:szCs w:val="20"/>
        </w:rPr>
        <w:t xml:space="preserve"> </w:t>
      </w:r>
    </w:p>
    <w:p w14:paraId="60448CE1" w14:textId="77777777" w:rsidR="00BA0351" w:rsidRDefault="00BA0351" w:rsidP="000B7D05">
      <w:pPr>
        <w:spacing w:line="360" w:lineRule="auto"/>
        <w:rPr>
          <w:rFonts w:ascii="Arial" w:hAnsi="Arial" w:cs="Arial"/>
          <w:sz w:val="20"/>
          <w:szCs w:val="20"/>
        </w:rPr>
      </w:pPr>
    </w:p>
    <w:p w14:paraId="0318E274" w14:textId="5EC97DA5" w:rsidR="00A2408A" w:rsidRDefault="00A2408A" w:rsidP="002B1F7A">
      <w:pPr>
        <w:spacing w:line="360" w:lineRule="auto"/>
        <w:rPr>
          <w:rFonts w:ascii="Arial" w:hAnsi="Arial" w:cs="Arial"/>
          <w:sz w:val="20"/>
          <w:szCs w:val="20"/>
        </w:rPr>
      </w:pPr>
      <w:r w:rsidRPr="00A2408A">
        <w:rPr>
          <w:rFonts w:ascii="Arial" w:hAnsi="Arial" w:cs="Arial"/>
          <w:sz w:val="20"/>
          <w:szCs w:val="20"/>
        </w:rPr>
        <w:t xml:space="preserve">Bereits die Begrüßung stand unter dem Motto „Film-Premiere“: Die Quality Partner betraten den Campus über einen eigens für sie ausgerollten roten Teppich. Ein </w:t>
      </w:r>
      <w:r w:rsidR="00A72174">
        <w:rPr>
          <w:rFonts w:ascii="Arial" w:hAnsi="Arial" w:cs="Arial"/>
          <w:sz w:val="20"/>
          <w:szCs w:val="20"/>
        </w:rPr>
        <w:t>„</w:t>
      </w:r>
      <w:r w:rsidRPr="00A2408A">
        <w:rPr>
          <w:rFonts w:ascii="Arial" w:hAnsi="Arial" w:cs="Arial"/>
          <w:sz w:val="20"/>
          <w:szCs w:val="20"/>
        </w:rPr>
        <w:t>Walk of Fame</w:t>
      </w:r>
      <w:r w:rsidR="00A72174">
        <w:rPr>
          <w:rFonts w:ascii="Arial" w:hAnsi="Arial" w:cs="Arial"/>
          <w:sz w:val="20"/>
          <w:szCs w:val="20"/>
        </w:rPr>
        <w:t>“</w:t>
      </w:r>
      <w:r w:rsidRPr="00A2408A">
        <w:rPr>
          <w:rFonts w:ascii="Arial" w:hAnsi="Arial" w:cs="Arial"/>
          <w:sz w:val="20"/>
          <w:szCs w:val="20"/>
        </w:rPr>
        <w:t xml:space="preserve"> mit Hollywood-Sternen führte über das Firmengelände und machte die Namen der </w:t>
      </w:r>
      <w:r w:rsidR="00B9374D">
        <w:rPr>
          <w:rFonts w:ascii="Arial" w:hAnsi="Arial" w:cs="Arial"/>
          <w:sz w:val="20"/>
          <w:szCs w:val="20"/>
        </w:rPr>
        <w:t>Gäste</w:t>
      </w:r>
      <w:r w:rsidRPr="00A2408A">
        <w:rPr>
          <w:rFonts w:ascii="Arial" w:hAnsi="Arial" w:cs="Arial"/>
          <w:sz w:val="20"/>
          <w:szCs w:val="20"/>
        </w:rPr>
        <w:t xml:space="preserve"> sichtbar. Die Sterne waren dabei mehr als eine dekorative Idee</w:t>
      </w:r>
      <w:r w:rsidR="00DB14A4">
        <w:rPr>
          <w:rFonts w:ascii="Arial" w:hAnsi="Arial" w:cs="Arial"/>
          <w:sz w:val="20"/>
          <w:szCs w:val="20"/>
        </w:rPr>
        <w:t>:</w:t>
      </w:r>
      <w:r w:rsidRPr="00A2408A">
        <w:rPr>
          <w:rFonts w:ascii="Arial" w:hAnsi="Arial" w:cs="Arial"/>
          <w:sz w:val="20"/>
          <w:szCs w:val="20"/>
        </w:rPr>
        <w:t xml:space="preserve"> </w:t>
      </w:r>
      <w:r w:rsidR="002B1F7A" w:rsidRPr="002B1F7A">
        <w:rPr>
          <w:rFonts w:ascii="Arial" w:hAnsi="Arial" w:cs="Arial"/>
          <w:sz w:val="20"/>
          <w:szCs w:val="20"/>
        </w:rPr>
        <w:t xml:space="preserve">Sie </w:t>
      </w:r>
      <w:r w:rsidR="002B1F7A" w:rsidRPr="002B1F7A">
        <w:rPr>
          <w:rFonts w:ascii="Arial" w:hAnsi="Arial" w:cs="Arial"/>
          <w:sz w:val="20"/>
          <w:szCs w:val="20"/>
        </w:rPr>
        <w:lastRenderedPageBreak/>
        <w:t xml:space="preserve">würdigten die Fachhandelspartnerinnen und Fachhandelspartner, mit denen der Fenster- und Fassadenspezialist </w:t>
      </w:r>
      <w:r w:rsidR="00A52DCB">
        <w:rPr>
          <w:rFonts w:ascii="Arial" w:hAnsi="Arial" w:cs="Arial"/>
          <w:sz w:val="20"/>
          <w:szCs w:val="20"/>
        </w:rPr>
        <w:t xml:space="preserve">bereits </w:t>
      </w:r>
      <w:r w:rsidR="002B1F7A" w:rsidRPr="002B1F7A">
        <w:rPr>
          <w:rFonts w:ascii="Arial" w:hAnsi="Arial" w:cs="Arial"/>
          <w:sz w:val="20"/>
          <w:szCs w:val="20"/>
        </w:rPr>
        <w:t>seit vielen Jahren erfolgreich zusammenarbeitet.</w:t>
      </w:r>
    </w:p>
    <w:p w14:paraId="7BFBDAA8" w14:textId="77777777" w:rsidR="002B1F7A" w:rsidRPr="00117DB5" w:rsidRDefault="002B1F7A" w:rsidP="002B1F7A">
      <w:pPr>
        <w:spacing w:line="360" w:lineRule="auto"/>
        <w:rPr>
          <w:rFonts w:ascii="Arial" w:hAnsi="Arial" w:cs="Arial"/>
          <w:b/>
          <w:bCs/>
          <w:sz w:val="20"/>
          <w:szCs w:val="20"/>
        </w:rPr>
      </w:pPr>
    </w:p>
    <w:p w14:paraId="60FA571B" w14:textId="51FF2A9C" w:rsidR="00EE7EED" w:rsidRDefault="00117DB5" w:rsidP="000B7D05">
      <w:pPr>
        <w:spacing w:line="360" w:lineRule="auto"/>
        <w:rPr>
          <w:rFonts w:ascii="Arial" w:hAnsi="Arial" w:cs="Arial"/>
          <w:b/>
          <w:bCs/>
          <w:sz w:val="20"/>
          <w:szCs w:val="20"/>
        </w:rPr>
      </w:pPr>
      <w:r w:rsidRPr="00117DB5">
        <w:rPr>
          <w:rFonts w:ascii="Arial" w:hAnsi="Arial" w:cs="Arial"/>
          <w:b/>
          <w:bCs/>
          <w:sz w:val="20"/>
          <w:szCs w:val="20"/>
        </w:rPr>
        <w:t>Eine neue Bühne für Avario</w:t>
      </w:r>
    </w:p>
    <w:p w14:paraId="6DEB05A7" w14:textId="77777777" w:rsidR="00E2416B" w:rsidRDefault="00E2416B" w:rsidP="000B7D05">
      <w:pPr>
        <w:spacing w:line="360" w:lineRule="auto"/>
        <w:rPr>
          <w:rFonts w:ascii="Arial" w:hAnsi="Arial" w:cs="Arial"/>
          <w:b/>
          <w:bCs/>
          <w:sz w:val="20"/>
          <w:szCs w:val="20"/>
        </w:rPr>
      </w:pPr>
    </w:p>
    <w:p w14:paraId="7BC4152C" w14:textId="1AABC52A" w:rsidR="0005600B" w:rsidRDefault="0005600B" w:rsidP="0005600B">
      <w:pPr>
        <w:spacing w:line="360" w:lineRule="auto"/>
        <w:rPr>
          <w:rFonts w:ascii="Arial" w:hAnsi="Arial" w:cs="Arial"/>
          <w:sz w:val="20"/>
          <w:szCs w:val="20"/>
        </w:rPr>
      </w:pPr>
      <w:r w:rsidRPr="0005600B">
        <w:rPr>
          <w:rFonts w:ascii="Arial" w:hAnsi="Arial" w:cs="Arial"/>
          <w:sz w:val="20"/>
          <w:szCs w:val="20"/>
        </w:rPr>
        <w:t>Die Premiere fand in der neu gebauten „WiGalerie“ statt, die wenige Tage zuvor offiziell eröffnet worden war. Das Gebäude bietet Raum für die Präsentation von Solarlux-Produkte</w:t>
      </w:r>
      <w:r w:rsidR="00C5458A">
        <w:rPr>
          <w:rFonts w:ascii="Arial" w:hAnsi="Arial" w:cs="Arial"/>
          <w:sz w:val="20"/>
          <w:szCs w:val="20"/>
        </w:rPr>
        <w:t xml:space="preserve">n und </w:t>
      </w:r>
      <w:r w:rsidR="00817F70">
        <w:rPr>
          <w:rFonts w:ascii="Arial" w:hAnsi="Arial" w:cs="Arial"/>
          <w:sz w:val="20"/>
          <w:szCs w:val="20"/>
        </w:rPr>
        <w:t>umfasst z</w:t>
      </w:r>
      <w:r w:rsidRPr="0005600B">
        <w:rPr>
          <w:rFonts w:ascii="Arial" w:hAnsi="Arial" w:cs="Arial"/>
          <w:sz w:val="20"/>
          <w:szCs w:val="20"/>
        </w:rPr>
        <w:t>usammen mit dem neugestalteten Außengelände rund 800 Quadratmeter. Licht, Luft und der Bezug zur Natur prägen das Raumgefühl.</w:t>
      </w:r>
    </w:p>
    <w:p w14:paraId="7EE9B2C7" w14:textId="77777777" w:rsidR="00817F70" w:rsidRPr="0005600B" w:rsidRDefault="00817F70" w:rsidP="0005600B">
      <w:pPr>
        <w:spacing w:line="360" w:lineRule="auto"/>
        <w:rPr>
          <w:rFonts w:ascii="Arial" w:hAnsi="Arial" w:cs="Arial"/>
          <w:sz w:val="20"/>
          <w:szCs w:val="20"/>
        </w:rPr>
      </w:pPr>
    </w:p>
    <w:p w14:paraId="2C6D2AE1" w14:textId="77777777" w:rsidR="0005600B" w:rsidRPr="0005600B" w:rsidRDefault="0005600B" w:rsidP="0005600B">
      <w:pPr>
        <w:spacing w:line="360" w:lineRule="auto"/>
        <w:rPr>
          <w:rFonts w:ascii="Arial" w:hAnsi="Arial" w:cs="Arial"/>
          <w:sz w:val="20"/>
          <w:szCs w:val="20"/>
        </w:rPr>
      </w:pPr>
      <w:r w:rsidRPr="0005600B">
        <w:rPr>
          <w:rFonts w:ascii="Arial" w:hAnsi="Arial" w:cs="Arial"/>
          <w:sz w:val="20"/>
          <w:szCs w:val="20"/>
        </w:rPr>
        <w:t>Auch die rund 3.000 Quadratmeter große Ausstellung im Foyer wurde neu gestaltet. Gemeinsam mit der WiGalerie bildet sie eine Erlebniswelt, in der sich Materialien, Dimensionen und Funktionen unmittelbar erfahren lassen. Für die teilweise weit angereisten Quality Partner bot die neue Ausstellung den passenden Rahmen, um Avario erstmals umfassend kennenzulernen.</w:t>
      </w:r>
    </w:p>
    <w:p w14:paraId="31FDD884" w14:textId="77777777" w:rsidR="0045639A" w:rsidRPr="00EF107D" w:rsidRDefault="0045639A" w:rsidP="00EF107D">
      <w:pPr>
        <w:spacing w:line="360" w:lineRule="auto"/>
        <w:rPr>
          <w:rFonts w:ascii="Arial" w:hAnsi="Arial" w:cs="Arial"/>
          <w:sz w:val="20"/>
          <w:szCs w:val="20"/>
        </w:rPr>
      </w:pPr>
    </w:p>
    <w:p w14:paraId="61F4BAA7" w14:textId="77777777" w:rsidR="0045639A" w:rsidRDefault="0045639A" w:rsidP="0045639A">
      <w:pPr>
        <w:spacing w:line="360" w:lineRule="auto"/>
        <w:rPr>
          <w:rFonts w:ascii="Arial" w:hAnsi="Arial" w:cs="Arial"/>
          <w:b/>
          <w:bCs/>
          <w:sz w:val="20"/>
          <w:szCs w:val="20"/>
        </w:rPr>
      </w:pPr>
      <w:r w:rsidRPr="0045639A">
        <w:rPr>
          <w:rFonts w:ascii="Arial" w:hAnsi="Arial" w:cs="Arial"/>
          <w:b/>
          <w:bCs/>
          <w:sz w:val="20"/>
          <w:szCs w:val="20"/>
        </w:rPr>
        <w:t>Ein Produkt, ein Tag</w:t>
      </w:r>
    </w:p>
    <w:p w14:paraId="1BB2D4F3" w14:textId="77777777" w:rsidR="0045639A" w:rsidRPr="0045639A" w:rsidRDefault="0045639A" w:rsidP="0045639A">
      <w:pPr>
        <w:spacing w:line="360" w:lineRule="auto"/>
        <w:rPr>
          <w:rFonts w:ascii="Arial" w:hAnsi="Arial" w:cs="Arial"/>
          <w:b/>
          <w:bCs/>
          <w:sz w:val="20"/>
          <w:szCs w:val="20"/>
        </w:rPr>
      </w:pPr>
    </w:p>
    <w:p w14:paraId="4C73D3E1" w14:textId="29C2B544" w:rsidR="00A332EC" w:rsidRPr="00A332EC" w:rsidRDefault="00A332EC" w:rsidP="00A332EC">
      <w:pPr>
        <w:spacing w:line="360" w:lineRule="auto"/>
        <w:rPr>
          <w:rFonts w:ascii="Arial" w:hAnsi="Arial" w:cs="Arial"/>
          <w:sz w:val="20"/>
          <w:szCs w:val="20"/>
        </w:rPr>
      </w:pPr>
      <w:r w:rsidRPr="00A332EC">
        <w:rPr>
          <w:rFonts w:ascii="Arial" w:hAnsi="Arial" w:cs="Arial"/>
          <w:sz w:val="20"/>
          <w:szCs w:val="20"/>
        </w:rPr>
        <w:t>Anders als bei früheren Konferenzen konzentrierte sich das Programm konsequent auf ein Thema: die neue Wintergartenfamilie Avario. Von der Entwicklung über die Technik bis zur Vermarktung ging es darum, das System kennenzulernen und gemeinsam in den Markt zu bringen.</w:t>
      </w:r>
      <w:r>
        <w:rPr>
          <w:rFonts w:ascii="Arial" w:hAnsi="Arial" w:cs="Arial"/>
          <w:sz w:val="20"/>
          <w:szCs w:val="20"/>
        </w:rPr>
        <w:t xml:space="preserve"> </w:t>
      </w:r>
      <w:r w:rsidRPr="00A332EC">
        <w:rPr>
          <w:rFonts w:ascii="Arial" w:hAnsi="Arial" w:cs="Arial"/>
          <w:sz w:val="20"/>
          <w:szCs w:val="20"/>
        </w:rPr>
        <w:t xml:space="preserve">Stefan Holtgreife, CEO der Solarlux GmbH, </w:t>
      </w:r>
      <w:r>
        <w:rPr>
          <w:rFonts w:ascii="Arial" w:hAnsi="Arial" w:cs="Arial"/>
          <w:sz w:val="20"/>
          <w:szCs w:val="20"/>
        </w:rPr>
        <w:t>hob</w:t>
      </w:r>
      <w:r w:rsidRPr="00A332EC">
        <w:rPr>
          <w:rFonts w:ascii="Arial" w:hAnsi="Arial" w:cs="Arial"/>
          <w:sz w:val="20"/>
          <w:szCs w:val="20"/>
        </w:rPr>
        <w:t xml:space="preserve"> zur Begrüßung die Bedeutung der Premiere</w:t>
      </w:r>
      <w:r w:rsidR="004A24FB">
        <w:rPr>
          <w:rFonts w:ascii="Arial" w:hAnsi="Arial" w:cs="Arial"/>
          <w:sz w:val="20"/>
          <w:szCs w:val="20"/>
        </w:rPr>
        <w:t xml:space="preserve"> hervor</w:t>
      </w:r>
      <w:r w:rsidRPr="00A332EC">
        <w:rPr>
          <w:rFonts w:ascii="Arial" w:hAnsi="Arial" w:cs="Arial"/>
          <w:sz w:val="20"/>
          <w:szCs w:val="20"/>
        </w:rPr>
        <w:t xml:space="preserve">: </w:t>
      </w:r>
      <w:r w:rsidRPr="0067230F">
        <w:rPr>
          <w:rFonts w:ascii="Arial" w:hAnsi="Arial" w:cs="Arial"/>
          <w:sz w:val="20"/>
          <w:szCs w:val="20"/>
        </w:rPr>
        <w:t>„Wir haben ein</w:t>
      </w:r>
      <w:r w:rsidR="00BA14EC" w:rsidRPr="0067230F">
        <w:rPr>
          <w:rFonts w:ascii="Arial" w:hAnsi="Arial" w:cs="Arial"/>
          <w:sz w:val="20"/>
          <w:szCs w:val="20"/>
        </w:rPr>
        <w:t>e</w:t>
      </w:r>
      <w:r w:rsidRPr="0067230F">
        <w:rPr>
          <w:rFonts w:ascii="Arial" w:hAnsi="Arial" w:cs="Arial"/>
          <w:sz w:val="20"/>
          <w:szCs w:val="20"/>
        </w:rPr>
        <w:t xml:space="preserve"> vollständig neue </w:t>
      </w:r>
      <w:r w:rsidR="00755F43" w:rsidRPr="0067230F">
        <w:rPr>
          <w:rFonts w:ascii="Arial" w:hAnsi="Arial" w:cs="Arial"/>
          <w:sz w:val="20"/>
          <w:szCs w:val="20"/>
        </w:rPr>
        <w:t>Systemfa</w:t>
      </w:r>
      <w:r w:rsidR="00D651FD" w:rsidRPr="0067230F">
        <w:rPr>
          <w:rFonts w:ascii="Arial" w:hAnsi="Arial" w:cs="Arial"/>
          <w:sz w:val="20"/>
          <w:szCs w:val="20"/>
        </w:rPr>
        <w:t>milie</w:t>
      </w:r>
      <w:r w:rsidR="00755F43" w:rsidRPr="0067230F">
        <w:rPr>
          <w:rFonts w:ascii="Arial" w:hAnsi="Arial" w:cs="Arial"/>
          <w:sz w:val="20"/>
          <w:szCs w:val="20"/>
        </w:rPr>
        <w:t xml:space="preserve"> </w:t>
      </w:r>
      <w:r w:rsidRPr="0067230F">
        <w:rPr>
          <w:rFonts w:ascii="Arial" w:hAnsi="Arial" w:cs="Arial"/>
          <w:sz w:val="20"/>
          <w:szCs w:val="20"/>
        </w:rPr>
        <w:t>entwickelt. Ich bin überzeugt, dass wir damit einen neuen Markt und neue Absatzmöglichkeiten für uns gemeinsam schaffen.“ Auch den ganzheitlichen Ansatz bei der Entwicklung hob er hervor: „Dieses Produkt haben wir interdisziplinär mit Service, Produktion, Montage, Außendienst und Architektenberatung entwickelt. Alle waren in dieses neue Produkt involviert. Das war ein langer Weg, der sich gelohnt hat.“</w:t>
      </w:r>
    </w:p>
    <w:p w14:paraId="3FE82F28" w14:textId="77777777" w:rsidR="00BB6169" w:rsidRDefault="00BB6169" w:rsidP="000B7D05">
      <w:pPr>
        <w:spacing w:line="360" w:lineRule="auto"/>
        <w:rPr>
          <w:rFonts w:ascii="Arial" w:hAnsi="Arial" w:cs="Arial"/>
          <w:sz w:val="20"/>
          <w:szCs w:val="20"/>
        </w:rPr>
      </w:pPr>
    </w:p>
    <w:p w14:paraId="37FCCF78" w14:textId="65E3A9F7" w:rsidR="00BB6169" w:rsidRDefault="00651746" w:rsidP="000B7D05">
      <w:pPr>
        <w:spacing w:line="360" w:lineRule="auto"/>
        <w:rPr>
          <w:rFonts w:ascii="Arial" w:hAnsi="Arial" w:cs="Arial"/>
          <w:b/>
          <w:bCs/>
          <w:sz w:val="20"/>
          <w:szCs w:val="20"/>
        </w:rPr>
      </w:pPr>
      <w:r>
        <w:rPr>
          <w:rFonts w:ascii="Arial" w:hAnsi="Arial" w:cs="Arial"/>
          <w:b/>
          <w:bCs/>
          <w:sz w:val="20"/>
          <w:szCs w:val="20"/>
        </w:rPr>
        <w:t xml:space="preserve">Feierliche </w:t>
      </w:r>
      <w:r w:rsidR="00BB6169" w:rsidRPr="00E11482">
        <w:rPr>
          <w:rFonts w:ascii="Arial" w:hAnsi="Arial" w:cs="Arial"/>
          <w:b/>
          <w:bCs/>
          <w:sz w:val="20"/>
          <w:szCs w:val="20"/>
        </w:rPr>
        <w:t>Enthüllung in der</w:t>
      </w:r>
      <w:r>
        <w:rPr>
          <w:rFonts w:ascii="Arial" w:hAnsi="Arial" w:cs="Arial"/>
          <w:b/>
          <w:bCs/>
          <w:sz w:val="20"/>
          <w:szCs w:val="20"/>
        </w:rPr>
        <w:t xml:space="preserve"> neuen</w:t>
      </w:r>
      <w:r w:rsidR="00BB6169" w:rsidRPr="00E11482">
        <w:rPr>
          <w:rFonts w:ascii="Arial" w:hAnsi="Arial" w:cs="Arial"/>
          <w:b/>
          <w:bCs/>
          <w:sz w:val="20"/>
          <w:szCs w:val="20"/>
        </w:rPr>
        <w:t xml:space="preserve"> </w:t>
      </w:r>
      <w:r>
        <w:rPr>
          <w:rFonts w:ascii="Arial" w:hAnsi="Arial" w:cs="Arial"/>
          <w:b/>
          <w:bCs/>
          <w:sz w:val="20"/>
          <w:szCs w:val="20"/>
        </w:rPr>
        <w:t>„</w:t>
      </w:r>
      <w:r w:rsidR="00BB6169" w:rsidRPr="00E11482">
        <w:rPr>
          <w:rFonts w:ascii="Arial" w:hAnsi="Arial" w:cs="Arial"/>
          <w:b/>
          <w:bCs/>
          <w:sz w:val="20"/>
          <w:szCs w:val="20"/>
        </w:rPr>
        <w:t>WiGalerie</w:t>
      </w:r>
      <w:r>
        <w:rPr>
          <w:rFonts w:ascii="Arial" w:hAnsi="Arial" w:cs="Arial"/>
          <w:b/>
          <w:bCs/>
          <w:sz w:val="20"/>
          <w:szCs w:val="20"/>
        </w:rPr>
        <w:t>“</w:t>
      </w:r>
    </w:p>
    <w:p w14:paraId="2E723958" w14:textId="77777777" w:rsidR="004A24FB" w:rsidRPr="00E11482" w:rsidRDefault="004A24FB" w:rsidP="000B7D05">
      <w:pPr>
        <w:spacing w:line="360" w:lineRule="auto"/>
        <w:rPr>
          <w:rFonts w:ascii="Arial" w:hAnsi="Arial" w:cs="Arial"/>
          <w:b/>
          <w:bCs/>
          <w:sz w:val="20"/>
          <w:szCs w:val="20"/>
        </w:rPr>
      </w:pPr>
    </w:p>
    <w:p w14:paraId="2A649589" w14:textId="285D6758" w:rsidR="00074A7B" w:rsidRPr="00074A7B" w:rsidRDefault="00074A7B" w:rsidP="00074A7B">
      <w:pPr>
        <w:spacing w:line="360" w:lineRule="auto"/>
        <w:rPr>
          <w:rFonts w:ascii="Arial" w:hAnsi="Arial" w:cs="Arial"/>
          <w:sz w:val="20"/>
          <w:szCs w:val="20"/>
        </w:rPr>
      </w:pPr>
      <w:r w:rsidRPr="00074A7B">
        <w:rPr>
          <w:rFonts w:ascii="Arial" w:hAnsi="Arial" w:cs="Arial"/>
          <w:sz w:val="20"/>
          <w:szCs w:val="20"/>
        </w:rPr>
        <w:lastRenderedPageBreak/>
        <w:t xml:space="preserve">Der Vormittag führte vom Making-of </w:t>
      </w:r>
      <w:r w:rsidR="005826FF">
        <w:rPr>
          <w:rFonts w:ascii="Arial" w:hAnsi="Arial" w:cs="Arial"/>
          <w:sz w:val="20"/>
          <w:szCs w:val="20"/>
        </w:rPr>
        <w:t xml:space="preserve">bis </w:t>
      </w:r>
      <w:r w:rsidRPr="00074A7B">
        <w:rPr>
          <w:rFonts w:ascii="Arial" w:hAnsi="Arial" w:cs="Arial"/>
          <w:sz w:val="20"/>
          <w:szCs w:val="20"/>
        </w:rPr>
        <w:t xml:space="preserve">zur Enthüllung. Einblicke in die Entwicklung, Gespräche mit beteiligten Teams und Filmausschnitte zeigten, wie die neue Wintergartenfamilie entstanden ist. Anschließend wurde Avario in der WiGalerie </w:t>
      </w:r>
      <w:r w:rsidR="008C4D67">
        <w:rPr>
          <w:rFonts w:ascii="Arial" w:hAnsi="Arial" w:cs="Arial"/>
          <w:sz w:val="20"/>
          <w:szCs w:val="20"/>
        </w:rPr>
        <w:t xml:space="preserve">feierlich </w:t>
      </w:r>
      <w:r w:rsidR="000B5793">
        <w:rPr>
          <w:rFonts w:ascii="Arial" w:hAnsi="Arial" w:cs="Arial"/>
          <w:sz w:val="20"/>
          <w:szCs w:val="20"/>
        </w:rPr>
        <w:t>enthüllt</w:t>
      </w:r>
      <w:r w:rsidRPr="00074A7B">
        <w:rPr>
          <w:rFonts w:ascii="Arial" w:hAnsi="Arial" w:cs="Arial"/>
          <w:sz w:val="20"/>
          <w:szCs w:val="20"/>
        </w:rPr>
        <w:t xml:space="preserve">. </w:t>
      </w:r>
    </w:p>
    <w:p w14:paraId="2573941F" w14:textId="72C55F8E" w:rsidR="007C0822" w:rsidRDefault="007C3045" w:rsidP="00074A7B">
      <w:pPr>
        <w:spacing w:line="360" w:lineRule="auto"/>
        <w:rPr>
          <w:rFonts w:ascii="Arial" w:hAnsi="Arial" w:cs="Arial"/>
          <w:sz w:val="20"/>
          <w:szCs w:val="20"/>
        </w:rPr>
      </w:pPr>
      <w:r w:rsidRPr="007C3045">
        <w:rPr>
          <w:rFonts w:ascii="Arial" w:hAnsi="Arial" w:cs="Arial"/>
          <w:sz w:val="20"/>
          <w:szCs w:val="20"/>
        </w:rPr>
        <w:t>Moritz Hildebrand</w:t>
      </w:r>
      <w:r w:rsidR="00355440">
        <w:rPr>
          <w:rFonts w:ascii="Arial" w:hAnsi="Arial" w:cs="Arial"/>
          <w:sz w:val="20"/>
          <w:szCs w:val="20"/>
        </w:rPr>
        <w:t>t</w:t>
      </w:r>
      <w:r w:rsidRPr="007C3045">
        <w:rPr>
          <w:rFonts w:ascii="Arial" w:hAnsi="Arial" w:cs="Arial"/>
          <w:sz w:val="20"/>
          <w:szCs w:val="20"/>
        </w:rPr>
        <w:t xml:space="preserve"> von der Nagelschmidt Fenster und Rollladen GmbH war als Quality Partner bei der Premiere </w:t>
      </w:r>
      <w:r w:rsidR="00E2416B">
        <w:rPr>
          <w:rFonts w:ascii="Arial" w:hAnsi="Arial" w:cs="Arial"/>
          <w:sz w:val="20"/>
          <w:szCs w:val="20"/>
        </w:rPr>
        <w:t xml:space="preserve">live </w:t>
      </w:r>
      <w:r>
        <w:rPr>
          <w:rFonts w:ascii="Arial" w:hAnsi="Arial" w:cs="Arial"/>
          <w:sz w:val="20"/>
          <w:szCs w:val="20"/>
        </w:rPr>
        <w:t>vor Ort</w:t>
      </w:r>
      <w:r w:rsidRPr="007C3045">
        <w:rPr>
          <w:rFonts w:ascii="Arial" w:hAnsi="Arial" w:cs="Arial"/>
          <w:sz w:val="20"/>
          <w:szCs w:val="20"/>
        </w:rPr>
        <w:t xml:space="preserve">. Besonders </w:t>
      </w:r>
      <w:r w:rsidR="00FC56F9">
        <w:rPr>
          <w:rFonts w:ascii="Arial" w:hAnsi="Arial" w:cs="Arial"/>
          <w:sz w:val="20"/>
          <w:szCs w:val="20"/>
        </w:rPr>
        <w:t>begeisterten</w:t>
      </w:r>
      <w:r w:rsidRPr="007C3045">
        <w:rPr>
          <w:rFonts w:ascii="Arial" w:hAnsi="Arial" w:cs="Arial"/>
          <w:sz w:val="20"/>
          <w:szCs w:val="20"/>
        </w:rPr>
        <w:t xml:space="preserve"> ihn die technischen Details und die Verbindung </w:t>
      </w:r>
      <w:r w:rsidR="00FC56F9">
        <w:rPr>
          <w:rFonts w:ascii="Arial" w:hAnsi="Arial" w:cs="Arial"/>
          <w:sz w:val="20"/>
          <w:szCs w:val="20"/>
        </w:rPr>
        <w:t>der</w:t>
      </w:r>
      <w:r w:rsidRPr="007C3045">
        <w:rPr>
          <w:rFonts w:ascii="Arial" w:hAnsi="Arial" w:cs="Arial"/>
          <w:sz w:val="20"/>
          <w:szCs w:val="20"/>
        </w:rPr>
        <w:t xml:space="preserve"> Dach</w:t>
      </w:r>
      <w:r w:rsidR="00B50903">
        <w:rPr>
          <w:rFonts w:ascii="Arial" w:hAnsi="Arial" w:cs="Arial"/>
          <w:sz w:val="20"/>
          <w:szCs w:val="20"/>
        </w:rPr>
        <w:t xml:space="preserve">modelle </w:t>
      </w:r>
      <w:r w:rsidR="00B50903" w:rsidRPr="004D4B93">
        <w:rPr>
          <w:rFonts w:ascii="Arial" w:hAnsi="Arial" w:cs="Arial"/>
          <w:sz w:val="20"/>
          <w:szCs w:val="20"/>
        </w:rPr>
        <w:t>Smart, Pro und Cube</w:t>
      </w:r>
      <w:r w:rsidR="00B50903">
        <w:rPr>
          <w:rFonts w:ascii="Arial" w:hAnsi="Arial" w:cs="Arial"/>
          <w:sz w:val="20"/>
          <w:szCs w:val="20"/>
        </w:rPr>
        <w:t xml:space="preserve"> mit </w:t>
      </w:r>
      <w:r w:rsidR="00EE39A8">
        <w:rPr>
          <w:rFonts w:ascii="Arial" w:hAnsi="Arial" w:cs="Arial"/>
          <w:sz w:val="20"/>
          <w:szCs w:val="20"/>
        </w:rPr>
        <w:t>dem</w:t>
      </w:r>
      <w:r w:rsidRPr="007C3045">
        <w:rPr>
          <w:rFonts w:ascii="Arial" w:hAnsi="Arial" w:cs="Arial"/>
          <w:sz w:val="20"/>
          <w:szCs w:val="20"/>
        </w:rPr>
        <w:t xml:space="preserve"> </w:t>
      </w:r>
      <w:r w:rsidR="0011186B">
        <w:rPr>
          <w:rFonts w:ascii="Arial" w:hAnsi="Arial" w:cs="Arial"/>
          <w:sz w:val="20"/>
          <w:szCs w:val="20"/>
        </w:rPr>
        <w:t xml:space="preserve">variablen </w:t>
      </w:r>
      <w:r w:rsidRPr="007C3045">
        <w:rPr>
          <w:rFonts w:ascii="Arial" w:hAnsi="Arial" w:cs="Arial"/>
          <w:sz w:val="20"/>
          <w:szCs w:val="20"/>
        </w:rPr>
        <w:t>Unterbau</w:t>
      </w:r>
      <w:r w:rsidR="0011186B">
        <w:rPr>
          <w:rFonts w:ascii="Arial" w:hAnsi="Arial" w:cs="Arial"/>
          <w:sz w:val="20"/>
          <w:szCs w:val="20"/>
        </w:rPr>
        <w:t xml:space="preserve">elementen wie </w:t>
      </w:r>
      <w:r w:rsidR="00A3068D" w:rsidRPr="00A3068D">
        <w:rPr>
          <w:rFonts w:ascii="Arial" w:hAnsi="Arial" w:cs="Arial"/>
          <w:sz w:val="20"/>
          <w:szCs w:val="20"/>
        </w:rPr>
        <w:t>Glas-Faltwände, Schiebetüren, das Schiebefenster cero sowie Festelemente, Dreh-Kipp-Fenster und Drehtüren</w:t>
      </w:r>
      <w:r w:rsidRPr="007C3045">
        <w:rPr>
          <w:rFonts w:ascii="Arial" w:hAnsi="Arial" w:cs="Arial"/>
          <w:sz w:val="20"/>
          <w:szCs w:val="20"/>
        </w:rPr>
        <w:t>: „</w:t>
      </w:r>
      <w:r w:rsidR="00A3068D">
        <w:rPr>
          <w:rFonts w:ascii="Arial" w:hAnsi="Arial" w:cs="Arial"/>
          <w:sz w:val="20"/>
          <w:szCs w:val="20"/>
        </w:rPr>
        <w:t xml:space="preserve">Solarlux </w:t>
      </w:r>
      <w:r w:rsidRPr="007C3045">
        <w:rPr>
          <w:rFonts w:ascii="Arial" w:hAnsi="Arial" w:cs="Arial"/>
          <w:sz w:val="20"/>
          <w:szCs w:val="20"/>
        </w:rPr>
        <w:t xml:space="preserve">sind wirklich saubere Profillösungen </w:t>
      </w:r>
      <w:r w:rsidR="00003469">
        <w:rPr>
          <w:rFonts w:ascii="Arial" w:hAnsi="Arial" w:cs="Arial"/>
          <w:sz w:val="20"/>
          <w:szCs w:val="20"/>
        </w:rPr>
        <w:t>gelungen</w:t>
      </w:r>
      <w:r w:rsidR="006F7F0B">
        <w:rPr>
          <w:rFonts w:ascii="Arial" w:hAnsi="Arial" w:cs="Arial"/>
          <w:sz w:val="20"/>
          <w:szCs w:val="20"/>
        </w:rPr>
        <w:t>, die</w:t>
      </w:r>
      <w:r w:rsidRPr="007C3045">
        <w:rPr>
          <w:rFonts w:ascii="Arial" w:hAnsi="Arial" w:cs="Arial"/>
          <w:sz w:val="20"/>
          <w:szCs w:val="20"/>
        </w:rPr>
        <w:t xml:space="preserve"> </w:t>
      </w:r>
      <w:r w:rsidR="008D0FB9">
        <w:rPr>
          <w:rFonts w:ascii="Arial" w:hAnsi="Arial" w:cs="Arial"/>
          <w:sz w:val="20"/>
          <w:szCs w:val="20"/>
        </w:rPr>
        <w:t xml:space="preserve">Dach und Unterbau </w:t>
      </w:r>
      <w:r w:rsidR="00D6633A">
        <w:rPr>
          <w:rFonts w:ascii="Arial" w:hAnsi="Arial" w:cs="Arial"/>
          <w:sz w:val="20"/>
          <w:szCs w:val="20"/>
        </w:rPr>
        <w:t xml:space="preserve">nun </w:t>
      </w:r>
      <w:r w:rsidR="00AD6122">
        <w:rPr>
          <w:rFonts w:ascii="Arial" w:hAnsi="Arial" w:cs="Arial"/>
          <w:sz w:val="20"/>
          <w:szCs w:val="20"/>
        </w:rPr>
        <w:t xml:space="preserve">technisch und gestalterisch </w:t>
      </w:r>
      <w:r>
        <w:rPr>
          <w:rFonts w:ascii="Arial" w:hAnsi="Arial" w:cs="Arial"/>
          <w:sz w:val="20"/>
          <w:szCs w:val="20"/>
        </w:rPr>
        <w:t xml:space="preserve">perfekt </w:t>
      </w:r>
      <w:r w:rsidRPr="007C3045">
        <w:rPr>
          <w:rFonts w:ascii="Arial" w:hAnsi="Arial" w:cs="Arial"/>
          <w:sz w:val="20"/>
          <w:szCs w:val="20"/>
        </w:rPr>
        <w:t>miteinander verb</w:t>
      </w:r>
      <w:r w:rsidR="006F7F0B">
        <w:rPr>
          <w:rFonts w:ascii="Arial" w:hAnsi="Arial" w:cs="Arial"/>
          <w:sz w:val="20"/>
          <w:szCs w:val="20"/>
        </w:rPr>
        <w:t>inden</w:t>
      </w:r>
      <w:r w:rsidRPr="007C3045">
        <w:rPr>
          <w:rFonts w:ascii="Arial" w:hAnsi="Arial" w:cs="Arial"/>
          <w:sz w:val="20"/>
          <w:szCs w:val="20"/>
        </w:rPr>
        <w:t>.“</w:t>
      </w:r>
    </w:p>
    <w:p w14:paraId="7F73E4CA" w14:textId="77777777" w:rsidR="007C3045" w:rsidRPr="00074A7B" w:rsidRDefault="007C3045" w:rsidP="00074A7B">
      <w:pPr>
        <w:spacing w:line="360" w:lineRule="auto"/>
        <w:rPr>
          <w:rFonts w:ascii="Arial" w:hAnsi="Arial" w:cs="Arial"/>
          <w:sz w:val="20"/>
          <w:szCs w:val="20"/>
        </w:rPr>
      </w:pPr>
    </w:p>
    <w:p w14:paraId="1F28FD6B" w14:textId="349E6035" w:rsidR="00074A7B" w:rsidRDefault="00074A7B" w:rsidP="00074A7B">
      <w:pPr>
        <w:spacing w:line="360" w:lineRule="auto"/>
        <w:rPr>
          <w:rFonts w:ascii="Arial" w:hAnsi="Arial" w:cs="Arial"/>
          <w:b/>
          <w:bCs/>
          <w:sz w:val="20"/>
          <w:szCs w:val="20"/>
        </w:rPr>
      </w:pPr>
      <w:r w:rsidRPr="00EE0F3F">
        <w:rPr>
          <w:rFonts w:ascii="Arial" w:hAnsi="Arial" w:cs="Arial"/>
          <w:b/>
          <w:bCs/>
          <w:sz w:val="20"/>
          <w:szCs w:val="20"/>
        </w:rPr>
        <w:t>Technik zum Anfassen</w:t>
      </w:r>
      <w:r w:rsidR="00EE0F3F" w:rsidRPr="00EE0F3F">
        <w:rPr>
          <w:rFonts w:ascii="Arial" w:hAnsi="Arial" w:cs="Arial"/>
          <w:b/>
          <w:bCs/>
          <w:sz w:val="20"/>
          <w:szCs w:val="20"/>
        </w:rPr>
        <w:t xml:space="preserve"> und Vertrieb im Fokus</w:t>
      </w:r>
    </w:p>
    <w:p w14:paraId="3BD6CC30" w14:textId="77777777" w:rsidR="00EE0F3F" w:rsidRPr="00EE0F3F" w:rsidRDefault="00EE0F3F" w:rsidP="00074A7B">
      <w:pPr>
        <w:spacing w:line="360" w:lineRule="auto"/>
        <w:rPr>
          <w:rFonts w:ascii="Arial" w:hAnsi="Arial" w:cs="Arial"/>
          <w:b/>
          <w:bCs/>
          <w:sz w:val="20"/>
          <w:szCs w:val="20"/>
        </w:rPr>
      </w:pPr>
    </w:p>
    <w:p w14:paraId="5BBD52C3" w14:textId="2DB0B7B0" w:rsidR="00EE0F3F" w:rsidRPr="00EE0F3F" w:rsidRDefault="003D16DB" w:rsidP="00EE0F3F">
      <w:pPr>
        <w:spacing w:line="360" w:lineRule="auto"/>
        <w:rPr>
          <w:rFonts w:ascii="Arial" w:hAnsi="Arial" w:cs="Arial"/>
          <w:sz w:val="20"/>
          <w:szCs w:val="20"/>
        </w:rPr>
      </w:pPr>
      <w:r w:rsidRPr="003D16DB">
        <w:rPr>
          <w:rFonts w:ascii="Arial" w:hAnsi="Arial" w:cs="Arial"/>
          <w:sz w:val="20"/>
          <w:szCs w:val="20"/>
        </w:rPr>
        <w:t xml:space="preserve">Am Nachmittag konnten die Quality Partner Avario in geführten Gruppen </w:t>
      </w:r>
      <w:r w:rsidR="00C16D61">
        <w:rPr>
          <w:rFonts w:ascii="Arial" w:hAnsi="Arial" w:cs="Arial"/>
          <w:sz w:val="20"/>
          <w:szCs w:val="20"/>
        </w:rPr>
        <w:t>deta</w:t>
      </w:r>
      <w:r w:rsidR="00094EEA">
        <w:rPr>
          <w:rFonts w:ascii="Arial" w:hAnsi="Arial" w:cs="Arial"/>
          <w:sz w:val="20"/>
          <w:szCs w:val="20"/>
        </w:rPr>
        <w:t>illiert</w:t>
      </w:r>
      <w:r w:rsidR="00171DB5">
        <w:rPr>
          <w:rFonts w:ascii="Arial" w:hAnsi="Arial" w:cs="Arial"/>
          <w:sz w:val="20"/>
          <w:szCs w:val="20"/>
        </w:rPr>
        <w:t>er</w:t>
      </w:r>
      <w:r w:rsidR="00C16D61" w:rsidRPr="003D16DB">
        <w:rPr>
          <w:rFonts w:ascii="Arial" w:hAnsi="Arial" w:cs="Arial"/>
          <w:sz w:val="20"/>
          <w:szCs w:val="20"/>
        </w:rPr>
        <w:t xml:space="preserve"> </w:t>
      </w:r>
      <w:r w:rsidRPr="003D16DB">
        <w:rPr>
          <w:rFonts w:ascii="Arial" w:hAnsi="Arial" w:cs="Arial"/>
          <w:sz w:val="20"/>
          <w:szCs w:val="20"/>
        </w:rPr>
        <w:t xml:space="preserve">kennenlernen. </w:t>
      </w:r>
      <w:r w:rsidR="006F7F0B">
        <w:rPr>
          <w:rFonts w:ascii="Arial" w:hAnsi="Arial" w:cs="Arial"/>
          <w:sz w:val="20"/>
          <w:szCs w:val="20"/>
        </w:rPr>
        <w:t>Al</w:t>
      </w:r>
      <w:r w:rsidR="00D6633A">
        <w:rPr>
          <w:rFonts w:ascii="Arial" w:hAnsi="Arial" w:cs="Arial"/>
          <w:sz w:val="20"/>
          <w:szCs w:val="20"/>
        </w:rPr>
        <w:t>s</w:t>
      </w:r>
      <w:r w:rsidR="006F7F0B">
        <w:rPr>
          <w:rFonts w:ascii="Arial" w:hAnsi="Arial" w:cs="Arial"/>
          <w:sz w:val="20"/>
          <w:szCs w:val="20"/>
        </w:rPr>
        <w:t xml:space="preserve"> Highlight </w:t>
      </w:r>
      <w:r w:rsidR="00726FE1">
        <w:rPr>
          <w:rFonts w:ascii="Arial" w:hAnsi="Arial" w:cs="Arial"/>
          <w:sz w:val="20"/>
          <w:szCs w:val="20"/>
        </w:rPr>
        <w:t>führte</w:t>
      </w:r>
      <w:r w:rsidR="00D6633A">
        <w:rPr>
          <w:rFonts w:ascii="Arial" w:hAnsi="Arial" w:cs="Arial"/>
          <w:sz w:val="20"/>
          <w:szCs w:val="20"/>
        </w:rPr>
        <w:t>n die</w:t>
      </w:r>
      <w:r w:rsidR="00726FE1">
        <w:rPr>
          <w:rFonts w:ascii="Arial" w:hAnsi="Arial" w:cs="Arial"/>
          <w:sz w:val="20"/>
          <w:szCs w:val="20"/>
        </w:rPr>
        <w:t xml:space="preserve"> Solarlux</w:t>
      </w:r>
      <w:r w:rsidR="00D6633A">
        <w:rPr>
          <w:rFonts w:ascii="Arial" w:hAnsi="Arial" w:cs="Arial"/>
          <w:sz w:val="20"/>
          <w:szCs w:val="20"/>
        </w:rPr>
        <w:t xml:space="preserve"> Mitarbeiter</w:t>
      </w:r>
      <w:r w:rsidR="00726FE1">
        <w:rPr>
          <w:rFonts w:ascii="Arial" w:hAnsi="Arial" w:cs="Arial"/>
          <w:sz w:val="20"/>
          <w:szCs w:val="20"/>
        </w:rPr>
        <w:t xml:space="preserve"> </w:t>
      </w:r>
      <w:r w:rsidR="00D6633A">
        <w:rPr>
          <w:rFonts w:ascii="Arial" w:hAnsi="Arial" w:cs="Arial"/>
          <w:sz w:val="20"/>
          <w:szCs w:val="20"/>
        </w:rPr>
        <w:t>i</w:t>
      </w:r>
      <w:r w:rsidRPr="003D16DB">
        <w:rPr>
          <w:rFonts w:ascii="Arial" w:hAnsi="Arial" w:cs="Arial"/>
          <w:sz w:val="20"/>
          <w:szCs w:val="20"/>
        </w:rPr>
        <w:t xml:space="preserve">m Rahmen der „Avario Performance“ die </w:t>
      </w:r>
      <w:r w:rsidR="00726FE1">
        <w:rPr>
          <w:rFonts w:ascii="Arial" w:hAnsi="Arial" w:cs="Arial"/>
          <w:sz w:val="20"/>
          <w:szCs w:val="20"/>
        </w:rPr>
        <w:t xml:space="preserve">hohe </w:t>
      </w:r>
      <w:r w:rsidRPr="003D16DB">
        <w:rPr>
          <w:rFonts w:ascii="Arial" w:hAnsi="Arial" w:cs="Arial"/>
          <w:sz w:val="20"/>
          <w:szCs w:val="20"/>
        </w:rPr>
        <w:t>Belastbarkeit des Dachmodells Avario Cube vor. Ein von einem Prüfinstitut ausgeliehener Propeller erzeugte eine Windlast von 600 Pascal, entsprechend rund 120 km/h und damit Orkanstärke. Beim Wassertest strömten 240 Liter Wasser pro Minute auf das Dach. Zum Vergleich: Bei schwerem Unwetter und Starkregen fallen etwa 80 bis 100 Liter pro Stunde.</w:t>
      </w:r>
      <w:r w:rsidR="009F11C2">
        <w:rPr>
          <w:rFonts w:ascii="Arial" w:hAnsi="Arial" w:cs="Arial"/>
          <w:sz w:val="20"/>
          <w:szCs w:val="20"/>
        </w:rPr>
        <w:t xml:space="preserve"> </w:t>
      </w:r>
      <w:r w:rsidR="00EE0F3F" w:rsidRPr="00EE0F3F">
        <w:rPr>
          <w:rFonts w:ascii="Arial" w:hAnsi="Arial" w:cs="Arial"/>
          <w:sz w:val="20"/>
          <w:szCs w:val="20"/>
        </w:rPr>
        <w:t>Weitere Stationen widmeten sich der Technik, den Bauanschlüssen, der Montage und dem Design.</w:t>
      </w:r>
    </w:p>
    <w:p w14:paraId="36670DA0" w14:textId="59F8F1A8" w:rsidR="00074A7B" w:rsidRDefault="00EE0F3F" w:rsidP="00074A7B">
      <w:pPr>
        <w:spacing w:line="360" w:lineRule="auto"/>
        <w:rPr>
          <w:rFonts w:ascii="Arial" w:hAnsi="Arial" w:cs="Arial"/>
          <w:sz w:val="20"/>
          <w:szCs w:val="20"/>
        </w:rPr>
      </w:pPr>
      <w:r w:rsidRPr="00EE0F3F">
        <w:rPr>
          <w:rFonts w:ascii="Arial" w:hAnsi="Arial" w:cs="Arial"/>
          <w:sz w:val="20"/>
          <w:szCs w:val="20"/>
        </w:rPr>
        <w:t xml:space="preserve">Ein eigener Vortrag befasste sich mit den Marktchancen und dem Verkauf des neuen Systems. An </w:t>
      </w:r>
      <w:r w:rsidR="00D41D60">
        <w:rPr>
          <w:rFonts w:ascii="Arial" w:hAnsi="Arial" w:cs="Arial"/>
          <w:sz w:val="20"/>
          <w:szCs w:val="20"/>
        </w:rPr>
        <w:t xml:space="preserve">mehreren </w:t>
      </w:r>
      <w:r w:rsidRPr="00EE0F3F">
        <w:rPr>
          <w:rFonts w:ascii="Arial" w:hAnsi="Arial" w:cs="Arial"/>
          <w:sz w:val="20"/>
          <w:szCs w:val="20"/>
        </w:rPr>
        <w:t xml:space="preserve">Infopoints standen Fachleute aus den Bereichen Marketing, Leadmanagement, Vertriebstechnik, Architektenberatung, Wintergarten-Förderung und Software für Gespräche bereit. </w:t>
      </w:r>
      <w:r w:rsidR="00074A7B" w:rsidRPr="00074A7B">
        <w:rPr>
          <w:rFonts w:ascii="Arial" w:hAnsi="Arial" w:cs="Arial"/>
          <w:sz w:val="20"/>
          <w:szCs w:val="20"/>
        </w:rPr>
        <w:t>Die Veranstaltung blieb dabei konsequent auf Avario und dessen Markteinführung konzentriert.</w:t>
      </w:r>
      <w:r w:rsidR="00EE7168">
        <w:rPr>
          <w:rFonts w:ascii="Arial" w:hAnsi="Arial" w:cs="Arial"/>
          <w:sz w:val="20"/>
          <w:szCs w:val="20"/>
        </w:rPr>
        <w:t xml:space="preserve"> </w:t>
      </w:r>
    </w:p>
    <w:p w14:paraId="691E6317" w14:textId="77777777" w:rsidR="00C3464A" w:rsidRDefault="00C3464A" w:rsidP="00074A7B">
      <w:pPr>
        <w:spacing w:line="360" w:lineRule="auto"/>
        <w:rPr>
          <w:rFonts w:ascii="Arial" w:hAnsi="Arial" w:cs="Arial"/>
          <w:sz w:val="20"/>
          <w:szCs w:val="20"/>
        </w:rPr>
      </w:pPr>
    </w:p>
    <w:p w14:paraId="28A757E9" w14:textId="3412D0EE" w:rsidR="00E11482" w:rsidRDefault="00E11482" w:rsidP="00E11482">
      <w:pPr>
        <w:spacing w:line="360" w:lineRule="auto"/>
        <w:rPr>
          <w:rFonts w:ascii="Arial" w:hAnsi="Arial" w:cs="Arial"/>
          <w:b/>
          <w:bCs/>
          <w:sz w:val="20"/>
          <w:szCs w:val="20"/>
        </w:rPr>
      </w:pPr>
      <w:r w:rsidRPr="00E11482">
        <w:rPr>
          <w:rFonts w:ascii="Arial" w:hAnsi="Arial" w:cs="Arial"/>
          <w:b/>
          <w:bCs/>
          <w:sz w:val="20"/>
          <w:szCs w:val="20"/>
        </w:rPr>
        <w:t>Internationaler Austausch</w:t>
      </w:r>
      <w:r w:rsidR="00FA1C91">
        <w:rPr>
          <w:rFonts w:ascii="Arial" w:hAnsi="Arial" w:cs="Arial"/>
          <w:b/>
          <w:bCs/>
          <w:sz w:val="20"/>
          <w:szCs w:val="20"/>
        </w:rPr>
        <w:t xml:space="preserve"> </w:t>
      </w:r>
      <w:r w:rsidR="004A24FB">
        <w:rPr>
          <w:rFonts w:ascii="Arial" w:hAnsi="Arial" w:cs="Arial"/>
          <w:b/>
          <w:bCs/>
          <w:sz w:val="20"/>
          <w:szCs w:val="20"/>
        </w:rPr>
        <w:t xml:space="preserve">und </w:t>
      </w:r>
      <w:r w:rsidR="00FA1C91" w:rsidRPr="00FA1C91">
        <w:rPr>
          <w:rFonts w:ascii="Arial" w:hAnsi="Arial" w:cs="Arial"/>
          <w:b/>
          <w:bCs/>
          <w:sz w:val="20"/>
          <w:szCs w:val="20"/>
        </w:rPr>
        <w:t>After-Show-Party zum Ausklang</w:t>
      </w:r>
    </w:p>
    <w:p w14:paraId="58886A1F" w14:textId="77777777" w:rsidR="00E11482" w:rsidRPr="00E11482" w:rsidRDefault="00E11482" w:rsidP="00E11482">
      <w:pPr>
        <w:spacing w:line="360" w:lineRule="auto"/>
        <w:rPr>
          <w:rFonts w:ascii="Arial" w:hAnsi="Arial" w:cs="Arial"/>
          <w:b/>
          <w:bCs/>
          <w:sz w:val="20"/>
          <w:szCs w:val="20"/>
        </w:rPr>
      </w:pPr>
    </w:p>
    <w:p w14:paraId="36E44230" w14:textId="320203DB" w:rsidR="00E11482" w:rsidRPr="00E11482" w:rsidRDefault="00E11482" w:rsidP="00E11482">
      <w:pPr>
        <w:spacing w:line="360" w:lineRule="auto"/>
        <w:rPr>
          <w:rFonts w:ascii="Arial" w:hAnsi="Arial" w:cs="Arial"/>
          <w:sz w:val="20"/>
          <w:szCs w:val="20"/>
        </w:rPr>
      </w:pPr>
      <w:r w:rsidRPr="00E11482">
        <w:rPr>
          <w:rFonts w:ascii="Arial" w:hAnsi="Arial" w:cs="Arial"/>
          <w:sz w:val="20"/>
          <w:szCs w:val="20"/>
        </w:rPr>
        <w:t xml:space="preserve">Mit 167 Teilnehmenden aus der DACH-Region und 95 Gästen aus weiteren europäischen Ländern spiegelte die Konferenz die internationale Ausrichtung des Quality Partner-Netzwerks wider. Vertreten waren Fachhandelspartner aus dem </w:t>
      </w:r>
      <w:r w:rsidRPr="00E11482">
        <w:rPr>
          <w:rFonts w:ascii="Arial" w:hAnsi="Arial" w:cs="Arial"/>
          <w:sz w:val="20"/>
          <w:szCs w:val="20"/>
        </w:rPr>
        <w:lastRenderedPageBreak/>
        <w:t>Vereinigten Königreich, Irland, den Niederlanden, Belgien, Luxemburg, Schweden, Dänemark, Frankreich, Deutschland, Österreich, der Schweiz, Polen, Tschechien und Ungarn.</w:t>
      </w:r>
      <w:r w:rsidR="00A4450D">
        <w:rPr>
          <w:rFonts w:ascii="Arial" w:hAnsi="Arial" w:cs="Arial"/>
          <w:sz w:val="20"/>
          <w:szCs w:val="20"/>
        </w:rPr>
        <w:t xml:space="preserve"> </w:t>
      </w:r>
      <w:r w:rsidR="00A4450D" w:rsidRPr="00A4450D">
        <w:rPr>
          <w:rFonts w:ascii="Arial" w:hAnsi="Arial" w:cs="Arial"/>
          <w:sz w:val="20"/>
          <w:szCs w:val="20"/>
        </w:rPr>
        <w:t xml:space="preserve">Sie werden regelmäßig in der Solarlux Akademie </w:t>
      </w:r>
      <w:r w:rsidR="007204DD">
        <w:rPr>
          <w:rFonts w:ascii="Arial" w:hAnsi="Arial" w:cs="Arial"/>
          <w:sz w:val="20"/>
          <w:szCs w:val="20"/>
        </w:rPr>
        <w:t xml:space="preserve">auf dem Firmen-Campus in Melle </w:t>
      </w:r>
      <w:r w:rsidR="00A4450D" w:rsidRPr="00A4450D">
        <w:rPr>
          <w:rFonts w:ascii="Arial" w:hAnsi="Arial" w:cs="Arial"/>
          <w:sz w:val="20"/>
          <w:szCs w:val="20"/>
        </w:rPr>
        <w:t xml:space="preserve">geschult und zertifiziert. Dadurch erhalten Endkunden </w:t>
      </w:r>
      <w:r w:rsidR="006136EF">
        <w:rPr>
          <w:rFonts w:ascii="Arial" w:hAnsi="Arial" w:cs="Arial"/>
          <w:sz w:val="20"/>
          <w:szCs w:val="20"/>
        </w:rPr>
        <w:t xml:space="preserve">europaweit </w:t>
      </w:r>
      <w:r w:rsidR="00A4450D" w:rsidRPr="00A4450D">
        <w:rPr>
          <w:rFonts w:ascii="Arial" w:hAnsi="Arial" w:cs="Arial"/>
          <w:sz w:val="20"/>
          <w:szCs w:val="20"/>
        </w:rPr>
        <w:t xml:space="preserve">Beratung und Montage durch geschultes Fachpersonal. Beim Kauf </w:t>
      </w:r>
      <w:r w:rsidR="006136EF">
        <w:rPr>
          <w:rFonts w:ascii="Arial" w:hAnsi="Arial" w:cs="Arial"/>
          <w:sz w:val="20"/>
          <w:szCs w:val="20"/>
        </w:rPr>
        <w:t xml:space="preserve">eines Solarlux Produktes </w:t>
      </w:r>
      <w:r w:rsidR="00A4450D" w:rsidRPr="00A4450D">
        <w:rPr>
          <w:rFonts w:ascii="Arial" w:hAnsi="Arial" w:cs="Arial"/>
          <w:sz w:val="20"/>
          <w:szCs w:val="20"/>
        </w:rPr>
        <w:t>über einen Quality Partner gilt außerdem eine verlängerte Herstellergarantie. Das Programm wurde 2004 ins Leben gerufen.</w:t>
      </w:r>
    </w:p>
    <w:p w14:paraId="723B46D5" w14:textId="77777777" w:rsidR="00E11482" w:rsidRPr="00E11482" w:rsidRDefault="00E11482" w:rsidP="00E11482">
      <w:pPr>
        <w:spacing w:line="360" w:lineRule="auto"/>
        <w:rPr>
          <w:rFonts w:ascii="Arial" w:hAnsi="Arial" w:cs="Arial"/>
          <w:sz w:val="20"/>
          <w:szCs w:val="20"/>
        </w:rPr>
      </w:pPr>
    </w:p>
    <w:p w14:paraId="010DF567" w14:textId="08FF2F5D" w:rsidR="00E11482" w:rsidRPr="00E11482" w:rsidRDefault="00E11482" w:rsidP="00E11482">
      <w:pPr>
        <w:spacing w:line="360" w:lineRule="auto"/>
        <w:rPr>
          <w:rFonts w:ascii="Arial" w:hAnsi="Arial" w:cs="Arial"/>
          <w:sz w:val="20"/>
          <w:szCs w:val="20"/>
        </w:rPr>
      </w:pPr>
      <w:r w:rsidRPr="00E11482">
        <w:rPr>
          <w:rFonts w:ascii="Arial" w:hAnsi="Arial" w:cs="Arial"/>
          <w:sz w:val="20"/>
          <w:szCs w:val="20"/>
        </w:rPr>
        <w:t xml:space="preserve">Der Veranstaltungstag endete mit einer After-Show-Party. Bei Lounge-Musik der Band „The Lounge Experiment“ nutzten die </w:t>
      </w:r>
      <w:r w:rsidR="006136EF">
        <w:rPr>
          <w:rFonts w:ascii="Arial" w:hAnsi="Arial" w:cs="Arial"/>
          <w:sz w:val="20"/>
          <w:szCs w:val="20"/>
        </w:rPr>
        <w:t>Gäste</w:t>
      </w:r>
      <w:r w:rsidRPr="00E11482">
        <w:rPr>
          <w:rFonts w:ascii="Arial" w:hAnsi="Arial" w:cs="Arial"/>
          <w:sz w:val="20"/>
          <w:szCs w:val="20"/>
        </w:rPr>
        <w:t xml:space="preserve"> die Gelegenheit zum persönlichen Austausch.</w:t>
      </w:r>
      <w:r w:rsidR="00D269E3">
        <w:rPr>
          <w:rFonts w:ascii="Arial" w:hAnsi="Arial" w:cs="Arial"/>
          <w:sz w:val="20"/>
          <w:szCs w:val="20"/>
        </w:rPr>
        <w:t xml:space="preserve"> </w:t>
      </w:r>
      <w:r w:rsidRPr="00E11482">
        <w:rPr>
          <w:rFonts w:ascii="Arial" w:hAnsi="Arial" w:cs="Arial"/>
          <w:sz w:val="20"/>
          <w:szCs w:val="20"/>
        </w:rPr>
        <w:t>Nach einem Tag, der ganz im Zeichen der Avario-Premiere stand, klang die Quality Partner Conference in</w:t>
      </w:r>
      <w:r w:rsidR="006136EF">
        <w:rPr>
          <w:rFonts w:ascii="Arial" w:hAnsi="Arial" w:cs="Arial"/>
          <w:sz w:val="20"/>
          <w:szCs w:val="20"/>
        </w:rPr>
        <w:t xml:space="preserve"> gewohnt</w:t>
      </w:r>
      <w:r w:rsidRPr="00E11482">
        <w:rPr>
          <w:rFonts w:ascii="Arial" w:hAnsi="Arial" w:cs="Arial"/>
          <w:sz w:val="20"/>
          <w:szCs w:val="20"/>
        </w:rPr>
        <w:t xml:space="preserve"> lockerer Atmosphäre aus.</w:t>
      </w:r>
    </w:p>
    <w:p w14:paraId="4A49940C" w14:textId="39468FA7" w:rsidR="009D7880" w:rsidRDefault="009D7880" w:rsidP="009D7880">
      <w:pPr>
        <w:spacing w:line="276" w:lineRule="auto"/>
        <w:rPr>
          <w:rStyle w:val="Hyperlink"/>
          <w:rFonts w:ascii="Arial" w:hAnsi="Arial" w:cs="Arial"/>
          <w:b/>
          <w:bCs/>
          <w:color w:val="auto"/>
          <w:sz w:val="20"/>
          <w:szCs w:val="20"/>
          <w:u w:val="none"/>
        </w:rPr>
      </w:pPr>
      <w:hyperlink r:id="rId14" w:history="1">
        <w:r w:rsidRPr="009D7880">
          <w:rPr>
            <w:rStyle w:val="Hyperlink"/>
            <w:rFonts w:ascii="Arial" w:hAnsi="Arial" w:cs="Arial"/>
            <w:b/>
            <w:bCs/>
            <w:color w:val="auto"/>
            <w:sz w:val="20"/>
            <w:szCs w:val="20"/>
            <w:u w:val="none"/>
          </w:rPr>
          <w:t>www.solarlux.com</w:t>
        </w:r>
      </w:hyperlink>
    </w:p>
    <w:p w14:paraId="59A5811C" w14:textId="77777777" w:rsidR="00CE4AA6" w:rsidRPr="009D7880" w:rsidRDefault="00CE4AA6" w:rsidP="009D7880">
      <w:pPr>
        <w:spacing w:line="276" w:lineRule="auto"/>
        <w:rPr>
          <w:rFonts w:ascii="Arial" w:hAnsi="Arial" w:cs="Arial"/>
          <w:b/>
          <w:bCs/>
          <w:sz w:val="20"/>
          <w:szCs w:val="20"/>
        </w:rPr>
      </w:pPr>
    </w:p>
    <w:p w14:paraId="3927A76D" w14:textId="5AABB4D4" w:rsidR="009D7880" w:rsidRPr="00306BD8" w:rsidRDefault="009D7880" w:rsidP="009D7880">
      <w:pPr>
        <w:spacing w:line="276" w:lineRule="auto"/>
        <w:rPr>
          <w:rFonts w:ascii="Arial" w:hAnsi="Arial" w:cs="Arial"/>
          <w:sz w:val="12"/>
          <w:szCs w:val="12"/>
        </w:rPr>
      </w:pPr>
      <w:r w:rsidRPr="00306BD8">
        <w:rPr>
          <w:rFonts w:ascii="Arial" w:hAnsi="Arial" w:cs="Arial"/>
          <w:sz w:val="12"/>
          <w:szCs w:val="12"/>
        </w:rPr>
        <w:t xml:space="preserve">Solarlux, </w:t>
      </w:r>
      <w:r w:rsidR="0083359E">
        <w:rPr>
          <w:rFonts w:ascii="Arial" w:hAnsi="Arial" w:cs="Arial"/>
          <w:sz w:val="12"/>
          <w:szCs w:val="12"/>
        </w:rPr>
        <w:t xml:space="preserve">September </w:t>
      </w:r>
      <w:r w:rsidRPr="00306BD8">
        <w:rPr>
          <w:rFonts w:ascii="Arial" w:hAnsi="Arial" w:cs="Arial"/>
          <w:sz w:val="12"/>
          <w:szCs w:val="12"/>
        </w:rPr>
        <w:t>202</w:t>
      </w:r>
      <w:r w:rsidR="001C2A7A">
        <w:rPr>
          <w:rFonts w:ascii="Arial" w:hAnsi="Arial" w:cs="Arial"/>
          <w:sz w:val="12"/>
          <w:szCs w:val="12"/>
        </w:rPr>
        <w:t>6</w:t>
      </w:r>
      <w:r w:rsidRPr="00306BD8">
        <w:rPr>
          <w:rFonts w:ascii="Arial" w:hAnsi="Arial" w:cs="Arial"/>
          <w:sz w:val="12"/>
          <w:szCs w:val="12"/>
        </w:rPr>
        <w:t xml:space="preserve"> – Abdruck frei – </w:t>
      </w:r>
      <w:r w:rsidR="00407D90">
        <w:rPr>
          <w:rFonts w:ascii="Arial" w:hAnsi="Arial" w:cs="Arial"/>
          <w:sz w:val="12"/>
          <w:szCs w:val="12"/>
        </w:rPr>
        <w:t>5.9</w:t>
      </w:r>
      <w:r w:rsidR="00525AF9">
        <w:rPr>
          <w:rFonts w:ascii="Arial" w:hAnsi="Arial" w:cs="Arial"/>
          <w:sz w:val="12"/>
          <w:szCs w:val="12"/>
        </w:rPr>
        <w:t>16</w:t>
      </w:r>
      <w:r w:rsidRPr="00306BD8">
        <w:rPr>
          <w:rFonts w:ascii="Arial" w:hAnsi="Arial" w:cs="Arial"/>
          <w:sz w:val="12"/>
          <w:szCs w:val="12"/>
        </w:rPr>
        <w:t xml:space="preserve"> Zeichen (inkl. Leerzeichen)</w:t>
      </w:r>
    </w:p>
    <w:p w14:paraId="414ECF33" w14:textId="77777777" w:rsidR="009D7880" w:rsidRDefault="009D7880" w:rsidP="009D7880">
      <w:pPr>
        <w:spacing w:line="276" w:lineRule="auto"/>
        <w:rPr>
          <w:rFonts w:ascii="Arial" w:hAnsi="Arial" w:cs="Arial"/>
          <w:sz w:val="12"/>
          <w:szCs w:val="12"/>
        </w:rPr>
      </w:pPr>
      <w:r w:rsidRPr="001F619E">
        <w:rPr>
          <w:rFonts w:ascii="Arial" w:hAnsi="Arial" w:cs="Arial"/>
          <w:sz w:val="12"/>
          <w:szCs w:val="12"/>
        </w:rPr>
        <w:t>Um Zusendung von Belegen an die Agentur holtgreife in Beckum wird gebeten.</w:t>
      </w:r>
    </w:p>
    <w:p w14:paraId="4169F250" w14:textId="77777777" w:rsidR="00CE4AA6" w:rsidRPr="001F619E" w:rsidRDefault="00CE4AA6" w:rsidP="009D7880">
      <w:pPr>
        <w:spacing w:line="276" w:lineRule="auto"/>
        <w:rPr>
          <w:rFonts w:ascii="Arial" w:hAnsi="Arial" w:cs="Arial"/>
          <w:sz w:val="12"/>
          <w:szCs w:val="12"/>
        </w:rPr>
      </w:pPr>
    </w:p>
    <w:p w14:paraId="25EE55E9" w14:textId="23AC7D85" w:rsidR="009D7880" w:rsidRDefault="009D7880" w:rsidP="007C327B">
      <w:pPr>
        <w:tabs>
          <w:tab w:val="left" w:pos="4619"/>
        </w:tabs>
        <w:spacing w:line="276" w:lineRule="auto"/>
        <w:rPr>
          <w:rFonts w:ascii="Arial" w:hAnsi="Arial" w:cs="Arial"/>
          <w:sz w:val="20"/>
          <w:szCs w:val="20"/>
          <w:u w:val="single"/>
        </w:rPr>
      </w:pPr>
      <w:r w:rsidRPr="009D7880">
        <w:rPr>
          <w:rFonts w:ascii="Arial" w:hAnsi="Arial" w:cs="Arial"/>
          <w:sz w:val="20"/>
          <w:szCs w:val="20"/>
          <w:u w:val="single"/>
        </w:rPr>
        <w:t>Bildnachweis</w:t>
      </w:r>
      <w:r w:rsidR="00A46088">
        <w:rPr>
          <w:rFonts w:ascii="Arial" w:hAnsi="Arial" w:cs="Arial"/>
          <w:sz w:val="20"/>
          <w:szCs w:val="20"/>
          <w:u w:val="single"/>
        </w:rPr>
        <w:t xml:space="preserve">: </w:t>
      </w:r>
      <w:r w:rsidR="00A46088" w:rsidRPr="00A46088">
        <w:rPr>
          <w:rFonts w:ascii="Arial" w:hAnsi="Arial" w:cs="Arial"/>
          <w:sz w:val="20"/>
          <w:szCs w:val="20"/>
          <w:u w:val="single"/>
        </w:rPr>
        <w:t>Solarlux GmbH</w:t>
      </w:r>
    </w:p>
    <w:p w14:paraId="31621510" w14:textId="77777777" w:rsidR="00BD604E" w:rsidRPr="009D7880" w:rsidRDefault="00BD604E" w:rsidP="007C327B">
      <w:pPr>
        <w:tabs>
          <w:tab w:val="left" w:pos="4619"/>
        </w:tabs>
        <w:spacing w:line="276" w:lineRule="auto"/>
        <w:rPr>
          <w:rFonts w:ascii="Arial" w:hAnsi="Arial" w:cs="Arial"/>
          <w:sz w:val="20"/>
          <w:szCs w:val="20"/>
          <w:u w:val="single"/>
        </w:rPr>
      </w:pPr>
    </w:p>
    <w:p w14:paraId="43629885" w14:textId="61482764" w:rsidR="009D7880" w:rsidRPr="009D7880" w:rsidRDefault="00F513A6" w:rsidP="009D7880">
      <w:pPr>
        <w:spacing w:line="276" w:lineRule="auto"/>
        <w:rPr>
          <w:rFonts w:ascii="Arial" w:hAnsi="Arial" w:cs="Arial"/>
          <w:sz w:val="20"/>
          <w:szCs w:val="20"/>
        </w:rPr>
      </w:pPr>
      <w:r>
        <w:drawing>
          <wp:inline distT="0" distB="0" distL="0" distR="0" wp14:anchorId="5AED78C4" wp14:editId="05C96B28">
            <wp:extent cx="3208561" cy="2138901"/>
            <wp:effectExtent l="0" t="0" r="0" b="0"/>
            <wp:docPr id="86112816" name="Grafik 6">
              <a:extLst xmlns:a="http://schemas.openxmlformats.org/drawingml/2006/main">
                <a:ext uri="{FF2B5EF4-FFF2-40B4-BE49-F238E27FC236}">
                  <a16:creationId xmlns:a16="http://schemas.microsoft.com/office/drawing/2014/main" id="{47470F4E-989C-4936-B877-7A383F91F0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3214519" cy="2142873"/>
                    </a:xfrm>
                    <a:prstGeom prst="rect">
                      <a:avLst/>
                    </a:prstGeom>
                    <a:noFill/>
                    <a:ln>
                      <a:noFill/>
                    </a:ln>
                  </pic:spPr>
                </pic:pic>
              </a:graphicData>
            </a:graphic>
          </wp:inline>
        </w:drawing>
      </w:r>
    </w:p>
    <w:p w14:paraId="71968086" w14:textId="17B97821" w:rsidR="009D7880" w:rsidRPr="009D7880" w:rsidRDefault="00CA08CC" w:rsidP="009D7880">
      <w:pPr>
        <w:spacing w:line="276" w:lineRule="auto"/>
        <w:rPr>
          <w:rFonts w:ascii="Arial" w:hAnsi="Arial" w:cs="Arial"/>
          <w:sz w:val="20"/>
          <w:szCs w:val="20"/>
        </w:rPr>
      </w:pPr>
      <w:r w:rsidRPr="007B7320">
        <w:rPr>
          <w:rFonts w:ascii="Arial" w:hAnsi="Arial" w:cs="Arial"/>
          <w:b/>
          <w:bCs/>
          <w:sz w:val="20"/>
          <w:szCs w:val="20"/>
        </w:rPr>
        <w:t>solarlux-qpc-2026-24</w:t>
      </w:r>
      <w:r w:rsidR="00E6443C" w:rsidRPr="007B7320">
        <w:rPr>
          <w:rFonts w:ascii="Arial" w:hAnsi="Arial" w:cs="Arial"/>
          <w:b/>
          <w:bCs/>
          <w:sz w:val="20"/>
          <w:szCs w:val="20"/>
        </w:rPr>
        <w:t>.jpg</w:t>
      </w:r>
      <w:r w:rsidR="009045E7">
        <w:rPr>
          <w:rFonts w:ascii="Arial" w:hAnsi="Arial" w:cs="Arial"/>
          <w:sz w:val="20"/>
          <w:szCs w:val="20"/>
        </w:rPr>
        <w:t xml:space="preserve">: </w:t>
      </w:r>
      <w:r w:rsidR="00A2490C" w:rsidRPr="00A2490C">
        <w:rPr>
          <w:rFonts w:ascii="Arial" w:hAnsi="Arial" w:cs="Arial"/>
          <w:sz w:val="20"/>
          <w:szCs w:val="20"/>
        </w:rPr>
        <w:t>Der gesamte Veranstaltungstag stand unter dem Motto</w:t>
      </w:r>
      <w:r w:rsidR="00BB1BD6">
        <w:rPr>
          <w:rFonts w:ascii="Arial" w:hAnsi="Arial" w:cs="Arial"/>
          <w:sz w:val="20"/>
          <w:szCs w:val="20"/>
        </w:rPr>
        <w:t>,</w:t>
      </w:r>
      <w:r w:rsidR="00A2490C" w:rsidRPr="00A2490C">
        <w:rPr>
          <w:rFonts w:ascii="Arial" w:hAnsi="Arial" w:cs="Arial"/>
          <w:sz w:val="20"/>
          <w:szCs w:val="20"/>
        </w:rPr>
        <w:t xml:space="preserve"> Avario kennenzulernen. </w:t>
      </w:r>
      <w:r w:rsidR="00645825" w:rsidRPr="00645825">
        <w:rPr>
          <w:rFonts w:ascii="Arial" w:hAnsi="Arial" w:cs="Arial"/>
          <w:sz w:val="20"/>
          <w:szCs w:val="20"/>
        </w:rPr>
        <w:t xml:space="preserve">In Talk-Runden erhielten die Quality Partner </w:t>
      </w:r>
      <w:r w:rsidR="00645825">
        <w:rPr>
          <w:rFonts w:ascii="Arial" w:hAnsi="Arial" w:cs="Arial"/>
          <w:sz w:val="20"/>
          <w:szCs w:val="20"/>
        </w:rPr>
        <w:t xml:space="preserve">tiefe </w:t>
      </w:r>
      <w:r w:rsidR="00645825" w:rsidRPr="00645825">
        <w:rPr>
          <w:rFonts w:ascii="Arial" w:hAnsi="Arial" w:cs="Arial"/>
          <w:sz w:val="20"/>
          <w:szCs w:val="20"/>
        </w:rPr>
        <w:t>Einblicke in die Entwicklung, Technik und Vermarktung de</w:t>
      </w:r>
      <w:r w:rsidR="009134C2">
        <w:rPr>
          <w:rFonts w:ascii="Arial" w:hAnsi="Arial" w:cs="Arial"/>
          <w:sz w:val="20"/>
          <w:szCs w:val="20"/>
        </w:rPr>
        <w:t>r</w:t>
      </w:r>
      <w:r w:rsidR="00645825" w:rsidRPr="00645825">
        <w:rPr>
          <w:rFonts w:ascii="Arial" w:hAnsi="Arial" w:cs="Arial"/>
          <w:sz w:val="20"/>
          <w:szCs w:val="20"/>
        </w:rPr>
        <w:t xml:space="preserve"> neuen Wintergarten</w:t>
      </w:r>
      <w:r w:rsidR="005D6F7F">
        <w:rPr>
          <w:rFonts w:ascii="Arial" w:hAnsi="Arial" w:cs="Arial"/>
          <w:sz w:val="20"/>
          <w:szCs w:val="20"/>
        </w:rPr>
        <w:t>famil</w:t>
      </w:r>
      <w:r w:rsidR="00744BA8">
        <w:rPr>
          <w:rFonts w:ascii="Arial" w:hAnsi="Arial" w:cs="Arial"/>
          <w:sz w:val="20"/>
          <w:szCs w:val="20"/>
        </w:rPr>
        <w:t>ie</w:t>
      </w:r>
      <w:r w:rsidR="00645825" w:rsidRPr="00645825">
        <w:rPr>
          <w:rFonts w:ascii="Arial" w:hAnsi="Arial" w:cs="Arial"/>
          <w:sz w:val="20"/>
          <w:szCs w:val="20"/>
        </w:rPr>
        <w:t>.</w:t>
      </w:r>
    </w:p>
    <w:p w14:paraId="26AB03C1" w14:textId="533F60E4" w:rsidR="009D7880" w:rsidRPr="009D7880" w:rsidRDefault="00BD604E" w:rsidP="009D7880">
      <w:pPr>
        <w:spacing w:line="276" w:lineRule="auto"/>
        <w:rPr>
          <w:rFonts w:ascii="Arial" w:hAnsi="Arial" w:cs="Arial"/>
          <w:sz w:val="20"/>
          <w:szCs w:val="20"/>
        </w:rPr>
      </w:pPr>
      <w:r>
        <w:lastRenderedPageBreak/>
        <w:drawing>
          <wp:inline distT="0" distB="0" distL="0" distR="0" wp14:anchorId="79E972DD" wp14:editId="4C5F799D">
            <wp:extent cx="2045334" cy="3069204"/>
            <wp:effectExtent l="0" t="0" r="0" b="0"/>
            <wp:docPr id="1129208847" name="Grafik 7">
              <a:extLst xmlns:a="http://schemas.openxmlformats.org/drawingml/2006/main">
                <a:ext uri="{FF2B5EF4-FFF2-40B4-BE49-F238E27FC236}">
                  <a16:creationId xmlns:a16="http://schemas.microsoft.com/office/drawing/2014/main" id="{C5DFAE47-C217-42B2-B7E9-8E6FC48FA4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2051430" cy="3078351"/>
                    </a:xfrm>
                    <a:prstGeom prst="rect">
                      <a:avLst/>
                    </a:prstGeom>
                    <a:noFill/>
                    <a:ln>
                      <a:noFill/>
                    </a:ln>
                  </pic:spPr>
                </pic:pic>
              </a:graphicData>
            </a:graphic>
          </wp:inline>
        </w:drawing>
      </w:r>
    </w:p>
    <w:p w14:paraId="210065CF" w14:textId="007125DA" w:rsidR="0002412C" w:rsidRPr="0002412C" w:rsidRDefault="008C7159" w:rsidP="0002412C">
      <w:pPr>
        <w:spacing w:line="276" w:lineRule="auto"/>
        <w:rPr>
          <w:rFonts w:ascii="Arial" w:hAnsi="Arial" w:cs="Arial"/>
          <w:sz w:val="20"/>
          <w:szCs w:val="20"/>
        </w:rPr>
      </w:pPr>
      <w:r w:rsidRPr="00BA6236">
        <w:rPr>
          <w:rFonts w:ascii="Arial" w:hAnsi="Arial" w:cs="Arial"/>
          <w:b/>
          <w:bCs/>
          <w:sz w:val="20"/>
          <w:szCs w:val="20"/>
        </w:rPr>
        <w:t>solarlux-qpc-2026-09771</w:t>
      </w:r>
      <w:r w:rsidR="00DE17F1" w:rsidRPr="00BA6236">
        <w:rPr>
          <w:rFonts w:ascii="Arial" w:hAnsi="Arial" w:cs="Arial"/>
          <w:b/>
          <w:bCs/>
          <w:sz w:val="20"/>
          <w:szCs w:val="20"/>
        </w:rPr>
        <w:t xml:space="preserve">.jpg: </w:t>
      </w:r>
      <w:r w:rsidR="00476578" w:rsidRPr="00476578">
        <w:rPr>
          <w:rFonts w:ascii="Arial" w:hAnsi="Arial" w:cs="Arial"/>
          <w:sz w:val="20"/>
          <w:szCs w:val="20"/>
        </w:rPr>
        <w:t xml:space="preserve">Solarlux </w:t>
      </w:r>
      <w:r w:rsidR="0002412C" w:rsidRPr="0002412C">
        <w:rPr>
          <w:rFonts w:ascii="Arial" w:hAnsi="Arial" w:cs="Arial"/>
          <w:sz w:val="20"/>
          <w:szCs w:val="20"/>
        </w:rPr>
        <w:t xml:space="preserve">Geschäftsführer Stefan Holtgreife bei der </w:t>
      </w:r>
      <w:r w:rsidR="00D9723D">
        <w:rPr>
          <w:rFonts w:ascii="Arial" w:hAnsi="Arial" w:cs="Arial"/>
          <w:sz w:val="20"/>
          <w:szCs w:val="20"/>
        </w:rPr>
        <w:t xml:space="preserve">feierlichen </w:t>
      </w:r>
      <w:r w:rsidR="0002412C" w:rsidRPr="0002412C">
        <w:rPr>
          <w:rFonts w:ascii="Arial" w:hAnsi="Arial" w:cs="Arial"/>
          <w:sz w:val="20"/>
          <w:szCs w:val="20"/>
        </w:rPr>
        <w:t>Enthüllung der neuen Avario-</w:t>
      </w:r>
      <w:r w:rsidR="00D9723D">
        <w:rPr>
          <w:rFonts w:ascii="Arial" w:hAnsi="Arial" w:cs="Arial"/>
          <w:sz w:val="20"/>
          <w:szCs w:val="20"/>
        </w:rPr>
        <w:t>Dachm</w:t>
      </w:r>
      <w:r w:rsidR="0002412C" w:rsidRPr="0002412C">
        <w:rPr>
          <w:rFonts w:ascii="Arial" w:hAnsi="Arial" w:cs="Arial"/>
          <w:sz w:val="20"/>
          <w:szCs w:val="20"/>
        </w:rPr>
        <w:t>odelle</w:t>
      </w:r>
      <w:r w:rsidR="00D9723D">
        <w:rPr>
          <w:rFonts w:ascii="Arial" w:hAnsi="Arial" w:cs="Arial"/>
          <w:sz w:val="20"/>
          <w:szCs w:val="20"/>
        </w:rPr>
        <w:t xml:space="preserve">. </w:t>
      </w:r>
    </w:p>
    <w:p w14:paraId="09BBD6E3" w14:textId="77777777" w:rsidR="009D7880" w:rsidRPr="009D7880" w:rsidRDefault="009D7880" w:rsidP="009D7880">
      <w:pPr>
        <w:spacing w:line="276" w:lineRule="auto"/>
        <w:rPr>
          <w:rFonts w:ascii="Arial" w:hAnsi="Arial" w:cs="Arial"/>
          <w:sz w:val="20"/>
          <w:szCs w:val="20"/>
        </w:rPr>
      </w:pPr>
    </w:p>
    <w:p w14:paraId="062F78CB" w14:textId="0ACCA7B8" w:rsidR="009D7880" w:rsidRDefault="00263688" w:rsidP="009D7880">
      <w:pPr>
        <w:spacing w:line="276" w:lineRule="auto"/>
        <w:rPr>
          <w:rFonts w:ascii="Arial" w:hAnsi="Arial" w:cs="Arial"/>
          <w:sz w:val="20"/>
          <w:szCs w:val="20"/>
        </w:rPr>
      </w:pPr>
      <w:r>
        <w:drawing>
          <wp:inline distT="0" distB="0" distL="0" distR="0" wp14:anchorId="3EA7A895" wp14:editId="21B4BFDE">
            <wp:extent cx="2146384" cy="3220278"/>
            <wp:effectExtent l="0" t="0" r="6350" b="0"/>
            <wp:docPr id="2146981970" name="Grafik 8">
              <a:extLst xmlns:a="http://schemas.openxmlformats.org/drawingml/2006/main">
                <a:ext uri="{FF2B5EF4-FFF2-40B4-BE49-F238E27FC236}">
                  <a16:creationId xmlns:a16="http://schemas.microsoft.com/office/drawing/2014/main" id="{A85A6048-B87F-4A11-8532-31B78152E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156591" cy="3235592"/>
                    </a:xfrm>
                    <a:prstGeom prst="rect">
                      <a:avLst/>
                    </a:prstGeom>
                    <a:noFill/>
                    <a:ln>
                      <a:noFill/>
                    </a:ln>
                  </pic:spPr>
                </pic:pic>
              </a:graphicData>
            </a:graphic>
          </wp:inline>
        </w:drawing>
      </w:r>
    </w:p>
    <w:p w14:paraId="0D48AB47" w14:textId="178ADCA3" w:rsidR="000D6B00" w:rsidRDefault="00740AA9" w:rsidP="000D6B00">
      <w:pPr>
        <w:spacing w:line="276" w:lineRule="auto"/>
        <w:rPr>
          <w:rFonts w:ascii="Arial" w:hAnsi="Arial" w:cs="Arial"/>
          <w:sz w:val="20"/>
          <w:szCs w:val="20"/>
          <w:u w:val="single"/>
        </w:rPr>
      </w:pPr>
      <w:r w:rsidRPr="00740AA9">
        <w:rPr>
          <w:rFonts w:ascii="Arial" w:hAnsi="Arial" w:cs="Arial"/>
          <w:b/>
          <w:bCs/>
          <w:sz w:val="20"/>
          <w:szCs w:val="20"/>
        </w:rPr>
        <w:t>solarlux-qpc-2026-09775</w:t>
      </w:r>
      <w:r w:rsidR="000D6B00" w:rsidRPr="006E3220">
        <w:rPr>
          <w:rFonts w:ascii="Arial" w:hAnsi="Arial" w:cs="Arial"/>
          <w:b/>
          <w:bCs/>
          <w:sz w:val="20"/>
          <w:szCs w:val="20"/>
        </w:rPr>
        <w:t>.jpg:</w:t>
      </w:r>
      <w:r w:rsidR="000D6B00">
        <w:rPr>
          <w:rFonts w:ascii="Arial" w:hAnsi="Arial" w:cs="Arial"/>
          <w:b/>
          <w:bCs/>
          <w:sz w:val="20"/>
          <w:szCs w:val="20"/>
        </w:rPr>
        <w:t xml:space="preserve"> </w:t>
      </w:r>
      <w:r w:rsidR="000D6B00" w:rsidRPr="00171B60">
        <w:rPr>
          <w:rFonts w:ascii="Arial" w:hAnsi="Arial" w:cs="Arial"/>
          <w:sz w:val="20"/>
          <w:szCs w:val="20"/>
        </w:rPr>
        <w:t xml:space="preserve">Über </w:t>
      </w:r>
      <w:r w:rsidR="00D9723D">
        <w:rPr>
          <w:rFonts w:ascii="Arial" w:hAnsi="Arial" w:cs="Arial"/>
          <w:sz w:val="20"/>
          <w:szCs w:val="20"/>
        </w:rPr>
        <w:t>einen extra für sie ausgerollten</w:t>
      </w:r>
      <w:r w:rsidR="000D6B00" w:rsidRPr="00171B60">
        <w:rPr>
          <w:rFonts w:ascii="Arial" w:hAnsi="Arial" w:cs="Arial"/>
          <w:sz w:val="20"/>
          <w:szCs w:val="20"/>
        </w:rPr>
        <w:t xml:space="preserve"> roten Teppich</w:t>
      </w:r>
      <w:r w:rsidR="007E230E">
        <w:rPr>
          <w:rFonts w:ascii="Arial" w:hAnsi="Arial" w:cs="Arial"/>
          <w:sz w:val="20"/>
          <w:szCs w:val="20"/>
        </w:rPr>
        <w:t xml:space="preserve"> schritten</w:t>
      </w:r>
      <w:r w:rsidR="000D6B00" w:rsidRPr="00171B60">
        <w:rPr>
          <w:rFonts w:ascii="Arial" w:hAnsi="Arial" w:cs="Arial"/>
          <w:sz w:val="20"/>
          <w:szCs w:val="20"/>
        </w:rPr>
        <w:t xml:space="preserve"> die Quality Partner zur </w:t>
      </w:r>
      <w:r w:rsidR="00D9723D">
        <w:rPr>
          <w:rFonts w:ascii="Arial" w:hAnsi="Arial" w:cs="Arial"/>
          <w:sz w:val="20"/>
          <w:szCs w:val="20"/>
        </w:rPr>
        <w:t>offiziellen Enthüllung</w:t>
      </w:r>
      <w:r w:rsidR="000D6B00" w:rsidRPr="00171B60">
        <w:rPr>
          <w:rFonts w:ascii="Arial" w:hAnsi="Arial" w:cs="Arial"/>
          <w:sz w:val="20"/>
          <w:szCs w:val="20"/>
        </w:rPr>
        <w:t xml:space="preserve"> </w:t>
      </w:r>
      <w:r w:rsidR="007E230E">
        <w:rPr>
          <w:rFonts w:ascii="Arial" w:hAnsi="Arial" w:cs="Arial"/>
          <w:sz w:val="20"/>
          <w:szCs w:val="20"/>
        </w:rPr>
        <w:t xml:space="preserve">von Avario in der neu geschaffenen Wintergarten-Galerie. </w:t>
      </w:r>
    </w:p>
    <w:p w14:paraId="31271034" w14:textId="66186D64" w:rsidR="002C0E11" w:rsidRDefault="001D4C93" w:rsidP="009D7880">
      <w:pPr>
        <w:spacing w:line="276" w:lineRule="auto"/>
        <w:rPr>
          <w:rFonts w:ascii="Arial" w:hAnsi="Arial" w:cs="Arial"/>
          <w:sz w:val="20"/>
          <w:szCs w:val="20"/>
        </w:rPr>
      </w:pPr>
      <w:r>
        <w:lastRenderedPageBreak/>
        <w:drawing>
          <wp:inline distT="0" distB="0" distL="0" distR="0" wp14:anchorId="1C8BBF69" wp14:editId="0054CDAC">
            <wp:extent cx="3065430" cy="2043486"/>
            <wp:effectExtent l="0" t="0" r="1905" b="0"/>
            <wp:docPr id="164193201" name="Grafik 9">
              <a:extLst xmlns:a="http://schemas.openxmlformats.org/drawingml/2006/main">
                <a:ext uri="{FF2B5EF4-FFF2-40B4-BE49-F238E27FC236}">
                  <a16:creationId xmlns:a16="http://schemas.microsoft.com/office/drawing/2014/main" id="{590B972C-10A7-4DF4-BA73-550ECC2756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077300" cy="2051399"/>
                    </a:xfrm>
                    <a:prstGeom prst="rect">
                      <a:avLst/>
                    </a:prstGeom>
                    <a:noFill/>
                    <a:ln>
                      <a:noFill/>
                    </a:ln>
                  </pic:spPr>
                </pic:pic>
              </a:graphicData>
            </a:graphic>
          </wp:inline>
        </w:drawing>
      </w:r>
    </w:p>
    <w:p w14:paraId="14D6B85C" w14:textId="05C1AFEE" w:rsidR="00326518" w:rsidRDefault="003E224B" w:rsidP="009D7880">
      <w:pPr>
        <w:spacing w:line="276" w:lineRule="auto"/>
        <w:rPr>
          <w:rFonts w:ascii="Arial" w:hAnsi="Arial" w:cs="Arial"/>
          <w:sz w:val="20"/>
          <w:szCs w:val="20"/>
        </w:rPr>
      </w:pPr>
      <w:r w:rsidRPr="003E224B">
        <w:rPr>
          <w:rFonts w:ascii="Arial" w:hAnsi="Arial" w:cs="Arial"/>
          <w:b/>
          <w:bCs/>
          <w:sz w:val="20"/>
          <w:szCs w:val="20"/>
        </w:rPr>
        <w:t>solarlux-qpc-2026-09801</w:t>
      </w:r>
      <w:r w:rsidR="00DF559B" w:rsidRPr="006E3220">
        <w:rPr>
          <w:rFonts w:ascii="Arial" w:hAnsi="Arial" w:cs="Arial"/>
          <w:b/>
          <w:bCs/>
          <w:sz w:val="20"/>
          <w:szCs w:val="20"/>
        </w:rPr>
        <w:t>.jpg</w:t>
      </w:r>
      <w:r w:rsidR="00DF559B">
        <w:rPr>
          <w:rFonts w:ascii="Arial" w:hAnsi="Arial" w:cs="Arial"/>
          <w:sz w:val="20"/>
          <w:szCs w:val="20"/>
        </w:rPr>
        <w:t xml:space="preserve">: </w:t>
      </w:r>
      <w:r w:rsidR="008C0A39" w:rsidRPr="008C0A39">
        <w:rPr>
          <w:rFonts w:ascii="Arial" w:hAnsi="Arial" w:cs="Arial"/>
          <w:sz w:val="20"/>
          <w:szCs w:val="20"/>
        </w:rPr>
        <w:t xml:space="preserve">Spannung vor der Enthüllung: Der neue Avario Pro ist eines von drei Dachmodellen der Avario-Familie, die Solarlux auf der Quality Partner Conference erstmals den internationalen Quality Partnern präsentierte. </w:t>
      </w:r>
    </w:p>
    <w:p w14:paraId="7DBC37D0" w14:textId="77777777" w:rsidR="006B1064" w:rsidRDefault="006B1064" w:rsidP="009D7880">
      <w:pPr>
        <w:spacing w:line="276" w:lineRule="auto"/>
        <w:rPr>
          <w:rFonts w:ascii="Arial" w:hAnsi="Arial" w:cs="Arial"/>
          <w:sz w:val="20"/>
          <w:szCs w:val="20"/>
        </w:rPr>
      </w:pPr>
    </w:p>
    <w:p w14:paraId="3722EF91" w14:textId="09402AF2" w:rsidR="009D7880" w:rsidRDefault="00446506" w:rsidP="009D7880">
      <w:pPr>
        <w:spacing w:line="276" w:lineRule="auto"/>
        <w:rPr>
          <w:rFonts w:ascii="Arial" w:hAnsi="Arial" w:cs="Arial"/>
          <w:sz w:val="20"/>
          <w:szCs w:val="20"/>
        </w:rPr>
      </w:pPr>
      <w:r>
        <w:drawing>
          <wp:inline distT="0" distB="0" distL="0" distR="0" wp14:anchorId="41C94CCF" wp14:editId="568BD7A6">
            <wp:extent cx="3031428" cy="2019632"/>
            <wp:effectExtent l="0" t="0" r="0" b="0"/>
            <wp:docPr id="1086365934" name="Grafik 10">
              <a:extLst xmlns:a="http://schemas.openxmlformats.org/drawingml/2006/main">
                <a:ext uri="{FF2B5EF4-FFF2-40B4-BE49-F238E27FC236}">
                  <a16:creationId xmlns:a16="http://schemas.microsoft.com/office/drawing/2014/main" id="{6D2DFE58-341F-4D6B-B21E-D395095F3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043440" cy="2027635"/>
                    </a:xfrm>
                    <a:prstGeom prst="rect">
                      <a:avLst/>
                    </a:prstGeom>
                    <a:noFill/>
                    <a:ln>
                      <a:noFill/>
                    </a:ln>
                  </pic:spPr>
                </pic:pic>
              </a:graphicData>
            </a:graphic>
          </wp:inline>
        </w:drawing>
      </w:r>
    </w:p>
    <w:p w14:paraId="7B7847ED" w14:textId="7CE22C71" w:rsidR="009D7880" w:rsidRPr="009D7880" w:rsidRDefault="00863FB8" w:rsidP="009D7880">
      <w:pPr>
        <w:spacing w:line="276" w:lineRule="auto"/>
        <w:rPr>
          <w:rFonts w:ascii="Arial" w:hAnsi="Arial" w:cs="Arial"/>
          <w:sz w:val="20"/>
          <w:szCs w:val="20"/>
        </w:rPr>
      </w:pPr>
      <w:r w:rsidRPr="00863FB8">
        <w:rPr>
          <w:rFonts w:ascii="Arial" w:hAnsi="Arial" w:cs="Arial"/>
          <w:b/>
          <w:bCs/>
          <w:sz w:val="20"/>
          <w:szCs w:val="20"/>
        </w:rPr>
        <w:t>solarlux-qpc-2026-DSC00063</w:t>
      </w:r>
      <w:r w:rsidR="00DF559B" w:rsidRPr="006E3220">
        <w:rPr>
          <w:rFonts w:ascii="Arial" w:hAnsi="Arial" w:cs="Arial"/>
          <w:b/>
          <w:bCs/>
          <w:sz w:val="20"/>
          <w:szCs w:val="20"/>
        </w:rPr>
        <w:t>.jpg</w:t>
      </w:r>
      <w:r w:rsidR="00DF559B">
        <w:rPr>
          <w:rFonts w:ascii="Arial" w:hAnsi="Arial" w:cs="Arial"/>
          <w:sz w:val="20"/>
          <w:szCs w:val="20"/>
        </w:rPr>
        <w:t xml:space="preserve">: </w:t>
      </w:r>
      <w:r w:rsidR="004D208E" w:rsidRPr="004D208E">
        <w:rPr>
          <w:rFonts w:ascii="Arial" w:hAnsi="Arial" w:cs="Arial"/>
          <w:sz w:val="20"/>
          <w:szCs w:val="20"/>
        </w:rPr>
        <w:t>Gute Stimmung</w:t>
      </w:r>
      <w:r w:rsidR="00EF79C4">
        <w:rPr>
          <w:rFonts w:ascii="Arial" w:hAnsi="Arial" w:cs="Arial"/>
          <w:sz w:val="20"/>
          <w:szCs w:val="20"/>
        </w:rPr>
        <w:t xml:space="preserve"> bei der</w:t>
      </w:r>
      <w:r w:rsidR="004D208E" w:rsidRPr="004D208E">
        <w:rPr>
          <w:rFonts w:ascii="Arial" w:hAnsi="Arial" w:cs="Arial"/>
          <w:sz w:val="20"/>
          <w:szCs w:val="20"/>
        </w:rPr>
        <w:t xml:space="preserve"> niederländische Tochtergesellschaft Solarlux Nederland BV </w:t>
      </w:r>
      <w:r w:rsidR="00D73B18">
        <w:rPr>
          <w:rFonts w:ascii="Arial" w:hAnsi="Arial" w:cs="Arial"/>
          <w:sz w:val="20"/>
          <w:szCs w:val="20"/>
        </w:rPr>
        <w:t xml:space="preserve">auf dem neugestalteten Außengelände. </w:t>
      </w:r>
    </w:p>
    <w:p w14:paraId="6639AB4E" w14:textId="77777777" w:rsidR="009D7880" w:rsidRPr="009D7880" w:rsidRDefault="009D7880" w:rsidP="009D7880">
      <w:pPr>
        <w:spacing w:line="276" w:lineRule="auto"/>
        <w:rPr>
          <w:rFonts w:ascii="Arial" w:hAnsi="Arial" w:cs="Arial"/>
          <w:sz w:val="20"/>
          <w:szCs w:val="20"/>
        </w:rPr>
      </w:pPr>
    </w:p>
    <w:p w14:paraId="4D6DCBF1" w14:textId="41E515E6" w:rsidR="009D7880" w:rsidRPr="009D7880" w:rsidRDefault="00CE2520" w:rsidP="009D7880">
      <w:pPr>
        <w:spacing w:line="276" w:lineRule="auto"/>
        <w:rPr>
          <w:rFonts w:ascii="Arial" w:hAnsi="Arial" w:cs="Arial"/>
          <w:sz w:val="20"/>
          <w:szCs w:val="20"/>
        </w:rPr>
      </w:pPr>
      <w:r>
        <w:drawing>
          <wp:inline distT="0" distB="0" distL="0" distR="0" wp14:anchorId="4F244636" wp14:editId="1B336D76">
            <wp:extent cx="3030855" cy="2019249"/>
            <wp:effectExtent l="0" t="0" r="0" b="635"/>
            <wp:docPr id="1223625851" name="Grafik 11">
              <a:extLst xmlns:a="http://schemas.openxmlformats.org/drawingml/2006/main">
                <a:ext uri="{FF2B5EF4-FFF2-40B4-BE49-F238E27FC236}">
                  <a16:creationId xmlns:a16="http://schemas.microsoft.com/office/drawing/2014/main" id="{30F5989E-1ACE-4D8A-879D-E4CAB4A4CE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046791" cy="2029866"/>
                    </a:xfrm>
                    <a:prstGeom prst="rect">
                      <a:avLst/>
                    </a:prstGeom>
                    <a:noFill/>
                    <a:ln>
                      <a:noFill/>
                    </a:ln>
                  </pic:spPr>
                </pic:pic>
              </a:graphicData>
            </a:graphic>
          </wp:inline>
        </w:drawing>
      </w:r>
    </w:p>
    <w:p w14:paraId="602D49E0" w14:textId="1B1A3011" w:rsidR="00AC70B9" w:rsidRDefault="00CF415E" w:rsidP="009D7880">
      <w:pPr>
        <w:spacing w:line="276" w:lineRule="auto"/>
        <w:rPr>
          <w:rFonts w:ascii="Arial" w:hAnsi="Arial" w:cs="Arial"/>
          <w:sz w:val="20"/>
          <w:szCs w:val="20"/>
        </w:rPr>
      </w:pPr>
      <w:r w:rsidRPr="00CF415E">
        <w:rPr>
          <w:rFonts w:ascii="Arial" w:hAnsi="Arial" w:cs="Arial"/>
          <w:b/>
          <w:bCs/>
          <w:sz w:val="20"/>
          <w:szCs w:val="20"/>
        </w:rPr>
        <w:lastRenderedPageBreak/>
        <w:t>solarlux-qpc-2026-DSC09911</w:t>
      </w:r>
      <w:r w:rsidR="00AC70B9" w:rsidRPr="00AC70B9">
        <w:rPr>
          <w:rFonts w:ascii="Arial" w:hAnsi="Arial" w:cs="Arial"/>
          <w:b/>
          <w:bCs/>
          <w:sz w:val="20"/>
          <w:szCs w:val="20"/>
        </w:rPr>
        <w:t xml:space="preserve">.jpg: </w:t>
      </w:r>
      <w:r w:rsidR="00681203" w:rsidRPr="00681203">
        <w:rPr>
          <w:rFonts w:ascii="Arial" w:hAnsi="Arial" w:cs="Arial"/>
          <w:sz w:val="20"/>
          <w:szCs w:val="20"/>
        </w:rPr>
        <w:t>Bei der „Avario Performance“ wurde das Dachmodell Avario Cube mit einem künstlich erzeugten Starkregen belastet.</w:t>
      </w:r>
    </w:p>
    <w:p w14:paraId="784135FE" w14:textId="77777777" w:rsidR="000D6B00" w:rsidRDefault="000D6B00" w:rsidP="009D7880">
      <w:pPr>
        <w:spacing w:line="276" w:lineRule="auto"/>
        <w:rPr>
          <w:rFonts w:ascii="Arial" w:hAnsi="Arial" w:cs="Arial"/>
          <w:b/>
          <w:bCs/>
          <w:sz w:val="20"/>
          <w:szCs w:val="20"/>
        </w:rPr>
      </w:pPr>
    </w:p>
    <w:p w14:paraId="03A105DD" w14:textId="63E4EB8C" w:rsidR="009D7880" w:rsidRDefault="00AC70B9" w:rsidP="009D7880">
      <w:pPr>
        <w:spacing w:line="276" w:lineRule="auto"/>
        <w:rPr>
          <w:rFonts w:ascii="Arial" w:hAnsi="Arial" w:cs="Arial"/>
          <w:sz w:val="20"/>
          <w:szCs w:val="20"/>
        </w:rPr>
      </w:pPr>
      <w:r w:rsidRPr="00AC70B9">
        <w:rPr>
          <w:rFonts w:ascii="Arial" w:hAnsi="Arial" w:cs="Arial"/>
          <w:b/>
          <w:bCs/>
          <w:sz w:val="20"/>
          <w:szCs w:val="20"/>
        </w:rPr>
        <w:t xml:space="preserve"> </w:t>
      </w:r>
      <w:r w:rsidR="00311107">
        <w:drawing>
          <wp:inline distT="0" distB="0" distL="0" distR="0" wp14:anchorId="08ADB84A" wp14:editId="52B38470">
            <wp:extent cx="2968843" cy="1979875"/>
            <wp:effectExtent l="0" t="0" r="3175" b="1905"/>
            <wp:docPr id="1952063488" name="Grafik 12">
              <a:extLst xmlns:a="http://schemas.openxmlformats.org/drawingml/2006/main">
                <a:ext uri="{FF2B5EF4-FFF2-40B4-BE49-F238E27FC236}">
                  <a16:creationId xmlns:a16="http://schemas.microsoft.com/office/drawing/2014/main" id="{765C5FCD-5908-4653-AE35-346C7C405E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971961" cy="1981955"/>
                    </a:xfrm>
                    <a:prstGeom prst="rect">
                      <a:avLst/>
                    </a:prstGeom>
                    <a:noFill/>
                    <a:ln>
                      <a:noFill/>
                    </a:ln>
                  </pic:spPr>
                </pic:pic>
              </a:graphicData>
            </a:graphic>
          </wp:inline>
        </w:drawing>
      </w:r>
    </w:p>
    <w:p w14:paraId="6D31D07D" w14:textId="0B0302EF" w:rsidR="001E6B84" w:rsidRPr="005F61EA" w:rsidRDefault="00AB01D0" w:rsidP="001E6B84">
      <w:pPr>
        <w:spacing w:line="276" w:lineRule="auto"/>
        <w:rPr>
          <w:rFonts w:ascii="Arial" w:hAnsi="Arial" w:cs="Arial"/>
          <w:sz w:val="20"/>
          <w:szCs w:val="20"/>
        </w:rPr>
      </w:pPr>
      <w:r w:rsidRPr="00AB01D0">
        <w:rPr>
          <w:rFonts w:ascii="Arial" w:hAnsi="Arial" w:cs="Arial"/>
          <w:b/>
          <w:bCs/>
          <w:sz w:val="20"/>
          <w:szCs w:val="20"/>
        </w:rPr>
        <w:t>solarlux-qpc-2026-DSC09965</w:t>
      </w:r>
      <w:r w:rsidR="001E6B84" w:rsidRPr="006E3220">
        <w:rPr>
          <w:rFonts w:ascii="Arial" w:hAnsi="Arial" w:cs="Arial"/>
          <w:b/>
          <w:bCs/>
          <w:sz w:val="20"/>
          <w:szCs w:val="20"/>
        </w:rPr>
        <w:t>.jpg:</w:t>
      </w:r>
      <w:r w:rsidR="001E6B84">
        <w:rPr>
          <w:rFonts w:ascii="Arial" w:hAnsi="Arial" w:cs="Arial"/>
          <w:b/>
          <w:bCs/>
          <w:sz w:val="20"/>
          <w:szCs w:val="20"/>
        </w:rPr>
        <w:t xml:space="preserve"> </w:t>
      </w:r>
      <w:r w:rsidR="00F8469B" w:rsidRPr="00F8469B">
        <w:rPr>
          <w:rFonts w:ascii="Arial" w:hAnsi="Arial" w:cs="Arial"/>
          <w:sz w:val="20"/>
          <w:szCs w:val="20"/>
        </w:rPr>
        <w:t xml:space="preserve">Ein vom Prüfinstitut ausgeliehener Propeller erzeugte bei der „Avario Performance“ eine Windlast von 600 Pascal, entsprechend rund 120 km/h. </w:t>
      </w:r>
    </w:p>
    <w:p w14:paraId="262ADB57" w14:textId="77777777" w:rsidR="001E6B84" w:rsidRDefault="001E6B84" w:rsidP="009D7880">
      <w:pPr>
        <w:spacing w:line="276" w:lineRule="auto"/>
        <w:rPr>
          <w:rFonts w:ascii="Arial" w:hAnsi="Arial" w:cs="Arial"/>
          <w:sz w:val="20"/>
          <w:szCs w:val="20"/>
        </w:rPr>
      </w:pPr>
    </w:p>
    <w:p w14:paraId="7E162FCE" w14:textId="4C949196" w:rsidR="000E3AFE" w:rsidRDefault="001E6B84" w:rsidP="009D7880">
      <w:pPr>
        <w:spacing w:line="276" w:lineRule="auto"/>
        <w:rPr>
          <w:rFonts w:ascii="Arial" w:hAnsi="Arial" w:cs="Arial"/>
          <w:sz w:val="20"/>
          <w:szCs w:val="20"/>
        </w:rPr>
      </w:pPr>
      <w:r>
        <w:drawing>
          <wp:inline distT="0" distB="0" distL="0" distR="0" wp14:anchorId="753B67FB" wp14:editId="3C370489">
            <wp:extent cx="1855854" cy="2472856"/>
            <wp:effectExtent l="0" t="0" r="0" b="3810"/>
            <wp:docPr id="723507528" name="Grafik 13">
              <a:extLst xmlns:a="http://schemas.openxmlformats.org/drawingml/2006/main">
                <a:ext uri="{FF2B5EF4-FFF2-40B4-BE49-F238E27FC236}">
                  <a16:creationId xmlns:a16="http://schemas.microsoft.com/office/drawing/2014/main" id="{32D4BFED-1560-439B-859B-19D088147D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0771" cy="2479408"/>
                    </a:xfrm>
                    <a:prstGeom prst="rect">
                      <a:avLst/>
                    </a:prstGeom>
                    <a:noFill/>
                    <a:ln>
                      <a:noFill/>
                    </a:ln>
                  </pic:spPr>
                </pic:pic>
              </a:graphicData>
            </a:graphic>
          </wp:inline>
        </w:drawing>
      </w:r>
    </w:p>
    <w:p w14:paraId="3ADC3C91" w14:textId="51443D39" w:rsidR="009D7880" w:rsidRDefault="00B224A3" w:rsidP="00DF559B">
      <w:pPr>
        <w:spacing w:line="360" w:lineRule="auto"/>
        <w:rPr>
          <w:rFonts w:ascii="Arial" w:hAnsi="Arial" w:cs="Arial"/>
          <w:sz w:val="20"/>
          <w:szCs w:val="20"/>
        </w:rPr>
      </w:pPr>
      <w:r w:rsidRPr="00B224A3">
        <w:rPr>
          <w:rFonts w:ascii="Arial" w:hAnsi="Arial" w:cs="Arial"/>
          <w:b/>
          <w:bCs/>
          <w:sz w:val="20"/>
          <w:szCs w:val="20"/>
        </w:rPr>
        <w:t>solarlux-qpc-Walk-of-fame</w:t>
      </w:r>
      <w:r w:rsidR="00DF559B" w:rsidRPr="006E3220">
        <w:rPr>
          <w:rFonts w:ascii="Arial" w:hAnsi="Arial" w:cs="Arial"/>
          <w:b/>
          <w:bCs/>
          <w:sz w:val="20"/>
          <w:szCs w:val="20"/>
        </w:rPr>
        <w:t>.jpg:</w:t>
      </w:r>
      <w:r w:rsidR="00DF559B" w:rsidRPr="009D7880">
        <w:rPr>
          <w:rFonts w:ascii="Arial" w:hAnsi="Arial" w:cs="Arial"/>
          <w:sz w:val="20"/>
          <w:szCs w:val="20"/>
        </w:rPr>
        <w:t xml:space="preserve"> </w:t>
      </w:r>
      <w:r w:rsidR="00DF559B">
        <w:rPr>
          <w:rFonts w:ascii="Arial" w:hAnsi="Arial" w:cs="Arial"/>
          <w:sz w:val="20"/>
          <w:szCs w:val="20"/>
        </w:rPr>
        <w:t xml:space="preserve"> </w:t>
      </w:r>
      <w:r w:rsidR="00F146B0">
        <w:rPr>
          <w:rFonts w:ascii="Arial" w:hAnsi="Arial" w:cs="Arial"/>
          <w:sz w:val="20"/>
          <w:szCs w:val="20"/>
        </w:rPr>
        <w:t xml:space="preserve">Auf dem </w:t>
      </w:r>
      <w:r w:rsidR="00AF3BA7">
        <w:rPr>
          <w:rFonts w:ascii="Arial" w:hAnsi="Arial" w:cs="Arial"/>
          <w:sz w:val="20"/>
          <w:szCs w:val="20"/>
        </w:rPr>
        <w:t>„</w:t>
      </w:r>
      <w:r w:rsidR="00F146B0">
        <w:rPr>
          <w:rFonts w:ascii="Arial" w:hAnsi="Arial" w:cs="Arial"/>
          <w:sz w:val="20"/>
          <w:szCs w:val="20"/>
        </w:rPr>
        <w:t>Walk of Fame</w:t>
      </w:r>
      <w:r w:rsidR="00AF3BA7">
        <w:rPr>
          <w:rFonts w:ascii="Arial" w:hAnsi="Arial" w:cs="Arial"/>
          <w:sz w:val="20"/>
          <w:szCs w:val="20"/>
        </w:rPr>
        <w:t>“</w:t>
      </w:r>
      <w:r w:rsidR="00F146B0">
        <w:rPr>
          <w:rFonts w:ascii="Arial" w:hAnsi="Arial" w:cs="Arial"/>
          <w:sz w:val="20"/>
          <w:szCs w:val="20"/>
        </w:rPr>
        <w:t xml:space="preserve"> </w:t>
      </w:r>
      <w:r w:rsidR="00AF3BA7">
        <w:rPr>
          <w:rFonts w:ascii="Arial" w:hAnsi="Arial" w:cs="Arial"/>
          <w:sz w:val="20"/>
          <w:szCs w:val="20"/>
        </w:rPr>
        <w:t xml:space="preserve">wurde jeder Quality Partner mit einem eigenen </w:t>
      </w:r>
      <w:r w:rsidR="00AF3BA7" w:rsidRPr="00A2408A">
        <w:rPr>
          <w:rFonts w:ascii="Arial" w:hAnsi="Arial" w:cs="Arial"/>
          <w:sz w:val="20"/>
          <w:szCs w:val="20"/>
        </w:rPr>
        <w:t>Hollywood-Stern</w:t>
      </w:r>
      <w:r w:rsidR="00AF3BA7">
        <w:rPr>
          <w:rFonts w:ascii="Arial" w:hAnsi="Arial" w:cs="Arial"/>
          <w:sz w:val="20"/>
          <w:szCs w:val="20"/>
        </w:rPr>
        <w:t xml:space="preserve"> gewürdigt. </w:t>
      </w:r>
    </w:p>
    <w:p w14:paraId="6484418B" w14:textId="77777777" w:rsidR="005709EA" w:rsidRDefault="005709EA" w:rsidP="009D7880">
      <w:pPr>
        <w:spacing w:line="276" w:lineRule="auto"/>
        <w:rPr>
          <w:rFonts w:ascii="Arial" w:hAnsi="Arial" w:cs="Arial"/>
          <w:sz w:val="20"/>
          <w:szCs w:val="20"/>
          <w:u w:val="single"/>
        </w:rPr>
      </w:pPr>
    </w:p>
    <w:p w14:paraId="27FA3059" w14:textId="77777777" w:rsidR="00BB1BD6" w:rsidRDefault="00BB1BD6" w:rsidP="009D7880">
      <w:pPr>
        <w:spacing w:line="276" w:lineRule="auto"/>
        <w:rPr>
          <w:rFonts w:ascii="Arial" w:hAnsi="Arial" w:cs="Arial"/>
          <w:sz w:val="20"/>
          <w:szCs w:val="20"/>
          <w:u w:val="single"/>
        </w:rPr>
      </w:pPr>
    </w:p>
    <w:p w14:paraId="3E4ED866" w14:textId="77777777" w:rsidR="00BB1BD6" w:rsidRDefault="00BB1BD6" w:rsidP="009D7880">
      <w:pPr>
        <w:spacing w:line="276" w:lineRule="auto"/>
        <w:rPr>
          <w:rFonts w:ascii="Arial" w:hAnsi="Arial" w:cs="Arial"/>
          <w:sz w:val="20"/>
          <w:szCs w:val="20"/>
          <w:u w:val="single"/>
        </w:rPr>
      </w:pPr>
    </w:p>
    <w:p w14:paraId="6C2C0557" w14:textId="77777777" w:rsidR="00BB1BD6" w:rsidRDefault="00BB1BD6" w:rsidP="009D7880">
      <w:pPr>
        <w:spacing w:line="276" w:lineRule="auto"/>
        <w:rPr>
          <w:rFonts w:ascii="Arial" w:hAnsi="Arial" w:cs="Arial"/>
          <w:sz w:val="20"/>
          <w:szCs w:val="20"/>
          <w:u w:val="single"/>
        </w:rPr>
      </w:pPr>
    </w:p>
    <w:p w14:paraId="7ACD8238" w14:textId="77777777" w:rsidR="00BB1BD6" w:rsidRDefault="00BB1BD6" w:rsidP="009D7880">
      <w:pPr>
        <w:spacing w:line="276" w:lineRule="auto"/>
        <w:rPr>
          <w:rFonts w:ascii="Arial" w:hAnsi="Arial" w:cs="Arial"/>
          <w:sz w:val="20"/>
          <w:szCs w:val="20"/>
          <w:u w:val="single"/>
        </w:rPr>
      </w:pPr>
    </w:p>
    <w:p w14:paraId="3EB2CE06" w14:textId="77777777" w:rsidR="00BB1BD6" w:rsidRDefault="00BB1BD6" w:rsidP="009D7880">
      <w:pPr>
        <w:spacing w:line="276" w:lineRule="auto"/>
        <w:rPr>
          <w:rFonts w:ascii="Arial" w:hAnsi="Arial" w:cs="Arial"/>
          <w:sz w:val="20"/>
          <w:szCs w:val="20"/>
          <w:u w:val="single"/>
        </w:rPr>
      </w:pPr>
    </w:p>
    <w:p w14:paraId="67B2B33D" w14:textId="77777777" w:rsidR="00BB1BD6" w:rsidRDefault="00BB1BD6" w:rsidP="009D7880">
      <w:pPr>
        <w:spacing w:line="276" w:lineRule="auto"/>
        <w:rPr>
          <w:rFonts w:ascii="Arial" w:hAnsi="Arial" w:cs="Arial"/>
          <w:sz w:val="20"/>
          <w:szCs w:val="20"/>
          <w:u w:val="single"/>
        </w:rPr>
      </w:pPr>
    </w:p>
    <w:p w14:paraId="7C2032AF" w14:textId="1B5396EE" w:rsidR="001666DE" w:rsidRDefault="009D7880" w:rsidP="009D7880">
      <w:pPr>
        <w:widowControl w:val="0"/>
        <w:spacing w:line="336" w:lineRule="auto"/>
        <w:ind w:right="-1"/>
        <w:rPr>
          <w:rFonts w:ascii="Arial" w:hAnsi="Arial" w:cs="Arial"/>
          <w:sz w:val="12"/>
          <w:szCs w:val="12"/>
        </w:rPr>
      </w:pPr>
      <w:r w:rsidRPr="009D7880">
        <w:rPr>
          <w:rFonts w:ascii="Arial" w:hAnsi="Arial" w:cs="Arial"/>
          <w:b/>
          <w:bCs/>
          <w:sz w:val="12"/>
          <w:szCs w:val="12"/>
        </w:rPr>
        <w:lastRenderedPageBreak/>
        <w:t>Copyright:</w:t>
      </w:r>
      <w:r w:rsidRPr="009D7880">
        <w:rPr>
          <w:rFonts w:ascii="Arial" w:hAnsi="Arial" w:cs="Arial"/>
          <w:sz w:val="12"/>
          <w:szCs w:val="12"/>
        </w:rPr>
        <w:t xml:space="preserve"> </w:t>
      </w:r>
      <w:r w:rsidR="00476578">
        <w:rPr>
          <w:rFonts w:ascii="Arial" w:hAnsi="Arial" w:cs="Arial"/>
          <w:sz w:val="12"/>
          <w:szCs w:val="12"/>
        </w:rPr>
        <w:t>Solrlux GmbH</w:t>
      </w:r>
    </w:p>
    <w:p w14:paraId="0300B7C6" w14:textId="7A67D340" w:rsidR="009D7880" w:rsidRPr="009D7880" w:rsidRDefault="009D7880" w:rsidP="009D7880">
      <w:pPr>
        <w:widowControl w:val="0"/>
        <w:spacing w:line="336" w:lineRule="auto"/>
        <w:ind w:right="-1"/>
        <w:rPr>
          <w:rFonts w:ascii="Arial" w:hAnsi="Arial" w:cs="Arial"/>
          <w:sz w:val="12"/>
          <w:szCs w:val="12"/>
        </w:rPr>
      </w:pPr>
      <w:r w:rsidRPr="009D7880">
        <w:rPr>
          <w:rFonts w:ascii="Arial" w:hAnsi="Arial" w:cs="Arial"/>
          <w:sz w:val="12"/>
          <w:szCs w:val="12"/>
        </w:rPr>
        <w:t>Es gelten die folgenden Nutzungsrechte</w:t>
      </w:r>
    </w:p>
    <w:p w14:paraId="4D96D6E2"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Veröffentlichung der Bilder ist für Print, Web und social Media gestattet</w:t>
      </w:r>
    </w:p>
    <w:p w14:paraId="5D2F76AC"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Eine Weitergabe der Bilder an Dritte ist nicht gestattet</w:t>
      </w:r>
    </w:p>
    <w:p w14:paraId="7245E7B1"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9D7880" w:rsidRDefault="009D7880" w:rsidP="009D7880">
      <w:pPr>
        <w:pStyle w:val="ListParagraph"/>
        <w:numPr>
          <w:ilvl w:val="0"/>
          <w:numId w:val="3"/>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räumlich und zeitlich uneingeschränkt.</w:t>
      </w:r>
    </w:p>
    <w:p w14:paraId="293D0B7C" w14:textId="77777777" w:rsidR="009D7880" w:rsidRDefault="009D7880" w:rsidP="009D7880">
      <w:pPr>
        <w:tabs>
          <w:tab w:val="left" w:pos="4619"/>
        </w:tabs>
        <w:spacing w:line="276" w:lineRule="auto"/>
        <w:rPr>
          <w:rFonts w:ascii="Arial" w:hAnsi="Arial" w:cs="Arial"/>
          <w:b/>
          <w:bCs/>
          <w:sz w:val="20"/>
          <w:szCs w:val="20"/>
        </w:rPr>
      </w:pPr>
    </w:p>
    <w:p w14:paraId="5C62B257" w14:textId="77777777" w:rsidR="00A16641" w:rsidRDefault="00A16641" w:rsidP="009D7880">
      <w:pPr>
        <w:tabs>
          <w:tab w:val="left" w:pos="4619"/>
        </w:tabs>
        <w:spacing w:line="276" w:lineRule="auto"/>
        <w:rPr>
          <w:rFonts w:ascii="Arial" w:hAnsi="Arial" w:cs="Arial"/>
          <w:b/>
          <w:bCs/>
          <w:sz w:val="20"/>
          <w:szCs w:val="20"/>
        </w:rPr>
      </w:pPr>
    </w:p>
    <w:p w14:paraId="02809BAD" w14:textId="77777777" w:rsidR="00A16641" w:rsidRDefault="00A16641" w:rsidP="009D7880">
      <w:pPr>
        <w:tabs>
          <w:tab w:val="left" w:pos="4619"/>
        </w:tabs>
        <w:spacing w:line="276" w:lineRule="auto"/>
        <w:rPr>
          <w:rFonts w:ascii="Arial" w:hAnsi="Arial" w:cs="Arial"/>
          <w:b/>
          <w:bCs/>
          <w:sz w:val="20"/>
          <w:szCs w:val="20"/>
        </w:rPr>
      </w:pPr>
    </w:p>
    <w:p w14:paraId="422A7640" w14:textId="77777777" w:rsidR="00A16641" w:rsidRDefault="00A16641" w:rsidP="009D7880">
      <w:pPr>
        <w:tabs>
          <w:tab w:val="left" w:pos="4619"/>
        </w:tabs>
        <w:spacing w:line="276" w:lineRule="auto"/>
        <w:rPr>
          <w:rFonts w:ascii="Arial" w:hAnsi="Arial" w:cs="Arial"/>
          <w:b/>
          <w:bCs/>
          <w:sz w:val="20"/>
          <w:szCs w:val="20"/>
        </w:rPr>
      </w:pPr>
    </w:p>
    <w:p w14:paraId="1C1EC64A" w14:textId="77777777" w:rsidR="00A16641" w:rsidRDefault="00A16641" w:rsidP="009D7880">
      <w:pPr>
        <w:tabs>
          <w:tab w:val="left" w:pos="4619"/>
        </w:tabs>
        <w:spacing w:line="276" w:lineRule="auto"/>
        <w:rPr>
          <w:rFonts w:ascii="Arial" w:hAnsi="Arial" w:cs="Arial"/>
          <w:b/>
          <w:bCs/>
          <w:sz w:val="20"/>
          <w:szCs w:val="20"/>
        </w:rPr>
      </w:pPr>
    </w:p>
    <w:p w14:paraId="260A3481" w14:textId="77777777" w:rsidR="0069274E" w:rsidRPr="00E176D1" w:rsidRDefault="0069274E" w:rsidP="00B14FA6">
      <w:pPr>
        <w:widowControl w:val="0"/>
        <w:spacing w:line="360" w:lineRule="auto"/>
        <w:ind w:right="-284"/>
        <w:rPr>
          <w:rFonts w:ascii="Arial" w:eastAsia="Arial" w:hAnsi="Arial" w:cs="Arial"/>
          <w:bCs/>
          <w:sz w:val="20"/>
          <w:szCs w:val="20"/>
          <w:u w:val="single"/>
        </w:rPr>
      </w:pPr>
      <w:r w:rsidRPr="00E176D1">
        <w:rPr>
          <w:rFonts w:ascii="Arial" w:eastAsia="Arial" w:hAnsi="Arial" w:cs="Arial"/>
          <w:bCs/>
          <w:sz w:val="20"/>
          <w:szCs w:val="20"/>
          <w:u w:val="single"/>
        </w:rPr>
        <w:t>Über Solarlux GmbH</w:t>
      </w:r>
    </w:p>
    <w:p w14:paraId="6A678ADC" w14:textId="4E685102" w:rsidR="0069274E" w:rsidRPr="00477ABF" w:rsidRDefault="0069274E" w:rsidP="00B14FA6">
      <w:pPr>
        <w:widowControl w:val="0"/>
        <w:spacing w:line="360" w:lineRule="auto"/>
        <w:ind w:right="-284"/>
        <w:rPr>
          <w:rFonts w:ascii="Arial" w:eastAsia="Arial" w:hAnsi="Arial" w:cs="Arial"/>
          <w:color w:val="595959"/>
          <w:sz w:val="20"/>
          <w:szCs w:val="20"/>
        </w:rPr>
      </w:pPr>
      <w:r w:rsidRPr="00477ABF">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Pr>
          <w:rFonts w:ascii="Arial" w:eastAsia="Arial" w:hAnsi="Arial" w:cs="Arial"/>
          <w:sz w:val="20"/>
          <w:szCs w:val="20"/>
        </w:rPr>
        <w:t>inn</w:t>
      </w:r>
      <w:r w:rsidRPr="00477ABF">
        <w:rPr>
          <w:rFonts w:ascii="Arial" w:eastAsia="Arial" w:hAnsi="Arial" w:cs="Arial"/>
          <w:sz w:val="20"/>
          <w:szCs w:val="20"/>
        </w:rPr>
        <w:t>en</w:t>
      </w:r>
      <w:r w:rsidR="00146CFB">
        <w:rPr>
          <w:rFonts w:ascii="Arial" w:eastAsia="Arial" w:hAnsi="Arial" w:cs="Arial"/>
          <w:sz w:val="20"/>
          <w:szCs w:val="20"/>
        </w:rPr>
        <w:t xml:space="preserve"> und Architekten</w:t>
      </w:r>
      <w:r w:rsidRPr="00477ABF">
        <w:rPr>
          <w:rFonts w:ascii="Arial" w:eastAsia="Arial" w:hAnsi="Arial" w:cs="Arial"/>
          <w:sz w:val="20"/>
          <w:szCs w:val="20"/>
        </w:rPr>
        <w:t>, Handwerksbetrieben und Bau</w:t>
      </w:r>
      <w:r w:rsidR="00146CFB">
        <w:rPr>
          <w:rFonts w:ascii="Arial" w:eastAsia="Arial" w:hAnsi="Arial" w:cs="Arial"/>
          <w:sz w:val="20"/>
          <w:szCs w:val="20"/>
        </w:rPr>
        <w:t>leuten</w:t>
      </w:r>
      <w:r w:rsidRPr="00477ABF">
        <w:rPr>
          <w:rFonts w:ascii="Arial" w:eastAsia="Arial" w:hAnsi="Arial" w:cs="Arial"/>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w:t>
      </w:r>
      <w:r w:rsidR="00CF7C80">
        <w:rPr>
          <w:rFonts w:ascii="Arial" w:eastAsia="Arial" w:hAnsi="Arial" w:cs="Arial"/>
          <w:sz w:val="20"/>
          <w:szCs w:val="20"/>
        </w:rPr>
        <w:t>enden</w:t>
      </w:r>
      <w:r w:rsidRPr="00477ABF">
        <w:rPr>
          <w:rFonts w:ascii="Arial" w:eastAsia="Arial" w:hAnsi="Arial" w:cs="Arial"/>
          <w:sz w:val="20"/>
          <w:szCs w:val="20"/>
        </w:rPr>
        <w:t xml:space="preserve"> am Erfolg mit.</w:t>
      </w:r>
    </w:p>
    <w:p w14:paraId="21470DD7" w14:textId="77777777" w:rsidR="0069274E" w:rsidRPr="00477ABF" w:rsidRDefault="0069274E" w:rsidP="0069274E">
      <w:pPr>
        <w:spacing w:line="276" w:lineRule="auto"/>
        <w:rPr>
          <w:rFonts w:ascii="Arial" w:hAnsi="Arial" w:cs="Arial"/>
          <w:sz w:val="20"/>
          <w:szCs w:val="20"/>
        </w:rPr>
      </w:pPr>
    </w:p>
    <w:p w14:paraId="4D8D815C" w14:textId="4C55DDE6" w:rsidR="00CA4A20" w:rsidRDefault="00CA4A20" w:rsidP="00CA4A20">
      <w:pPr>
        <w:widowControl w:val="0"/>
        <w:spacing w:line="336" w:lineRule="auto"/>
        <w:ind w:right="-1"/>
        <w:rPr>
          <w:rFonts w:ascii="Arial" w:eastAsia="Arial" w:hAnsi="Arial" w:cs="Arial"/>
          <w:sz w:val="20"/>
          <w:szCs w:val="20"/>
        </w:rPr>
      </w:pPr>
      <w:r>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3"/>
              <a:extLst xmlns:a="http://schemas.openxmlformats.org/drawingml/2006/main">
                <a:ext uri="{FF2B5EF4-FFF2-40B4-BE49-F238E27FC236}">
                  <a16:creationId xmlns:a16="http://schemas.microsoft.com/office/drawing/2014/main" id="{00B790D4-CDF5-4109-9D8C-987FDB01F5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5"/>
              <a:extLst xmlns:a="http://schemas.openxmlformats.org/drawingml/2006/main">
                <a:ext uri="{FF2B5EF4-FFF2-40B4-BE49-F238E27FC236}">
                  <a16:creationId xmlns:a16="http://schemas.microsoft.com/office/drawing/2014/main" id="{670319B2-CFD8-4E8B-A79D-B28AD3FFC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5"/>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sz w:val="20"/>
          <w:szCs w:val="20"/>
        </w:rPr>
        <w:drawing>
          <wp:inline distT="0" distB="0" distL="0" distR="0" wp14:anchorId="104BE09F" wp14:editId="62D1B716">
            <wp:extent cx="302150" cy="302150"/>
            <wp:effectExtent l="0" t="0" r="3175" b="3175"/>
            <wp:docPr id="494172461" name="Grafik 8" descr="Ein Bild, das Logo, Symbol, Grafiken, Schrift enthält.&#10;&#10;Automatisch generierte Beschreibung">
              <a:hlinkClick xmlns:a="http://schemas.openxmlformats.org/drawingml/2006/main" r:id="rId27"/>
              <a:extLst xmlns:a="http://schemas.openxmlformats.org/drawingml/2006/main">
                <a:ext uri="{FF2B5EF4-FFF2-40B4-BE49-F238E27FC236}">
                  <a16:creationId xmlns:a16="http://schemas.microsoft.com/office/drawing/2014/main" id="{B8EBE2BA-45C4-4861-A9FB-4B4651DD2B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9"/>
              <a:extLst xmlns:a="http://schemas.openxmlformats.org/drawingml/2006/main">
                <a:ext uri="{FF2B5EF4-FFF2-40B4-BE49-F238E27FC236}">
                  <a16:creationId xmlns:a16="http://schemas.microsoft.com/office/drawing/2014/main" id="{4F953949-5A37-4B41-9C40-097CD3F69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9"/>
                    </pic:cNvPr>
                    <pic:cNvPicPr/>
                  </pic:nvPicPr>
                  <pic:blipFill>
                    <a:blip r:embed="rId30"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1"/>
              <a:extLst xmlns:a="http://schemas.openxmlformats.org/drawingml/2006/main">
                <a:ext uri="{FF2B5EF4-FFF2-40B4-BE49-F238E27FC236}">
                  <a16:creationId xmlns:a16="http://schemas.microsoft.com/office/drawing/2014/main" id="{7A10AF5C-F467-498A-8E1F-E565925532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1"/>
                    </pic:cNvPr>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477ABF" w:rsidRDefault="0069274E" w:rsidP="0069274E">
      <w:pPr>
        <w:widowControl w:val="0"/>
        <w:spacing w:line="336" w:lineRule="auto"/>
        <w:ind w:right="-1"/>
        <w:rPr>
          <w:rFonts w:ascii="Arial" w:eastAsia="Arial" w:hAnsi="Arial" w:cs="Arial"/>
          <w:sz w:val="20"/>
          <w:szCs w:val="20"/>
        </w:rPr>
      </w:pPr>
    </w:p>
    <w:p w14:paraId="04E3C720" w14:textId="40D86A2D" w:rsidR="00A16641"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3"/>
      <w:footerReference w:type="default" r:id="rId34"/>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06E12" w14:textId="77777777" w:rsidR="000E419C" w:rsidRDefault="000E419C" w:rsidP="009D7880">
      <w:r>
        <w:separator/>
      </w:r>
    </w:p>
  </w:endnote>
  <w:endnote w:type="continuationSeparator" w:id="0">
    <w:p w14:paraId="75BFDB51" w14:textId="77777777" w:rsidR="000E419C" w:rsidRDefault="000E419C" w:rsidP="009D7880">
      <w:r>
        <w:continuationSeparator/>
      </w:r>
    </w:p>
  </w:endnote>
  <w:endnote w:type="continuationNotice" w:id="1">
    <w:p w14:paraId="2B2F6338" w14:textId="77777777" w:rsidR="000E419C" w:rsidRDefault="000E4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9DC8" w14:textId="77777777" w:rsidR="00524A0A" w:rsidRPr="005A530B" w:rsidRDefault="00524A0A" w:rsidP="009D7880">
    <w:pPr>
      <w:pStyle w:val="Absender"/>
      <w:spacing w:line="288" w:lineRule="auto"/>
      <w:rPr>
        <w:rStyle w:val="Hyperlink"/>
        <w:bCs/>
        <w:color w:val="auto"/>
        <w:sz w:val="12"/>
        <w:szCs w:val="12"/>
        <w:u w:val="none"/>
      </w:rPr>
    </w:pPr>
    <w:r w:rsidRPr="005A530B">
      <w:rPr>
        <w:rStyle w:val="Hyperlink"/>
        <w:color w:val="auto"/>
        <w:sz w:val="12"/>
        <w:szCs w:val="12"/>
        <w:u w:val="none"/>
      </w:rPr>
      <w:t xml:space="preserve">Solarlux GmbH </w:t>
    </w:r>
    <w:r w:rsidRPr="005A530B">
      <w:rPr>
        <w:rFonts w:cs="Arial"/>
        <w:bCs/>
        <w:sz w:val="12"/>
        <w:szCs w:val="12"/>
      </w:rPr>
      <w:t>∙</w:t>
    </w:r>
    <w:r w:rsidRPr="005A530B">
      <w:rPr>
        <w:rStyle w:val="Hyperlink"/>
        <w:color w:val="auto"/>
        <w:sz w:val="12"/>
        <w:szCs w:val="12"/>
        <w:u w:val="none"/>
      </w:rPr>
      <w:t xml:space="preserve"> </w:t>
    </w:r>
    <w:r w:rsidRPr="005A530B">
      <w:rPr>
        <w:rStyle w:val="Hyperlink"/>
        <w:bCs/>
        <w:color w:val="auto"/>
        <w:sz w:val="12"/>
        <w:szCs w:val="12"/>
        <w:u w:val="none"/>
      </w:rPr>
      <w:t xml:space="preserve">T +49 5422/92710 </w:t>
    </w:r>
    <w:r w:rsidRPr="005A530B">
      <w:rPr>
        <w:rFonts w:cs="Arial"/>
        <w:bCs/>
        <w:sz w:val="12"/>
        <w:szCs w:val="12"/>
      </w:rPr>
      <w:t>∙</w:t>
    </w:r>
    <w:r w:rsidRPr="005A530B">
      <w:rPr>
        <w:rStyle w:val="Hyperlink"/>
        <w:bCs/>
        <w:color w:val="auto"/>
        <w:sz w:val="12"/>
        <w:szCs w:val="12"/>
        <w:u w:val="none"/>
      </w:rPr>
      <w:t xml:space="preserve"> </w:t>
    </w:r>
    <w:hyperlink r:id="rId1" w:history="1">
      <w:r w:rsidRPr="005A530B">
        <w:rPr>
          <w:rStyle w:val="Hyperlink"/>
          <w:bCs/>
          <w:color w:val="auto"/>
          <w:sz w:val="12"/>
          <w:szCs w:val="12"/>
          <w:u w:val="none"/>
        </w:rPr>
        <w:t>info@solarlux.com</w:t>
      </w:r>
    </w:hyperlink>
    <w:r w:rsidRPr="005A530B">
      <w:rPr>
        <w:rStyle w:val="Hyperlink"/>
        <w:bCs/>
        <w:color w:val="auto"/>
        <w:sz w:val="12"/>
        <w:szCs w:val="12"/>
        <w:u w:val="none"/>
      </w:rPr>
      <w:t xml:space="preserve"> </w:t>
    </w:r>
    <w:r w:rsidRPr="005A530B">
      <w:rPr>
        <w:rFonts w:cs="Arial"/>
        <w:bCs/>
        <w:sz w:val="12"/>
        <w:szCs w:val="12"/>
      </w:rPr>
      <w:t>∙</w:t>
    </w:r>
    <w:r w:rsidRPr="005A530B">
      <w:rPr>
        <w:rStyle w:val="Hyperlink"/>
        <w:bCs/>
        <w:color w:val="auto"/>
        <w:sz w:val="12"/>
        <w:szCs w:val="12"/>
        <w:u w:val="none"/>
      </w:rPr>
      <w:t xml:space="preserve"> www.solarlux.com</w:t>
    </w:r>
  </w:p>
  <w:p w14:paraId="6840C2FE" w14:textId="77777777" w:rsidR="00524A0A" w:rsidRPr="003B07B4" w:rsidRDefault="00524A0A" w:rsidP="009D7880">
    <w:pPr>
      <w:pStyle w:val="Absender"/>
      <w:spacing w:line="288" w:lineRule="auto"/>
      <w:rPr>
        <w:rStyle w:val="Hyperlink"/>
        <w:rFonts w:eastAsia="Times New Roman" w:cs="Arial"/>
        <w:bCs/>
        <w:color w:val="auto"/>
        <w:sz w:val="12"/>
        <w:szCs w:val="12"/>
        <w:u w:val="none"/>
        <w:lang w:eastAsia="de-DE"/>
      </w:rPr>
    </w:pPr>
  </w:p>
  <w:p w14:paraId="1785731A" w14:textId="77777777" w:rsidR="00524A0A" w:rsidRDefault="00524A0A"/>
  <w:p w14:paraId="759D6457" w14:textId="77777777" w:rsidR="00524A0A" w:rsidRDefault="00524A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FBEC" w14:textId="77777777" w:rsidR="000E419C" w:rsidRDefault="000E419C" w:rsidP="009D7880">
      <w:r>
        <w:separator/>
      </w:r>
    </w:p>
  </w:footnote>
  <w:footnote w:type="continuationSeparator" w:id="0">
    <w:p w14:paraId="7DE714A6" w14:textId="77777777" w:rsidR="000E419C" w:rsidRDefault="000E419C" w:rsidP="009D7880">
      <w:r>
        <w:continuationSeparator/>
      </w:r>
    </w:p>
  </w:footnote>
  <w:footnote w:type="continuationNotice" w:id="1">
    <w:p w14:paraId="78DF2F2D" w14:textId="77777777" w:rsidR="000E419C" w:rsidRDefault="000E41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6E72" w14:textId="55A940B3" w:rsidR="00524A0A" w:rsidRDefault="00524A0A">
    <w:r>
      <w:drawing>
        <wp:anchor distT="0" distB="0" distL="114300" distR="114300" simplePos="0" relativeHeight="251658241" behindDoc="1" locked="0" layoutInCell="1" allowOverlap="1" wp14:anchorId="1611D5DD" wp14:editId="454638D5">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a:extLst xmlns:a="http://schemas.openxmlformats.org/drawingml/2006/main">
              <a:ext uri="{FF2B5EF4-FFF2-40B4-BE49-F238E27FC236}">
                <a16:creationId xmlns:a16="http://schemas.microsoft.com/office/drawing/2014/main" id="{151E48CE-C1E2-45C7-8001-588A4DA17B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2622">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300633228" name="Grafik 5" descr="Ein Bild, das Schwarz, Screenshot, Dunkelheit enthält.&#10;&#10;Automatisch generierte Beschreibung">
            <a:extLst xmlns:a="http://schemas.openxmlformats.org/drawingml/2006/main">
              <a:ext uri="{FF2B5EF4-FFF2-40B4-BE49-F238E27FC236}">
                <a16:creationId xmlns:a16="http://schemas.microsoft.com/office/drawing/2014/main" id="{0D67BE3E-C12B-47AA-A52D-CE65B08505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6FE147" w14:textId="77777777" w:rsidR="00524A0A" w:rsidRDefault="00524A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56200"/>
    <w:multiLevelType w:val="hybridMultilevel"/>
    <w:tmpl w:val="451A874A"/>
    <w:lvl w:ilvl="0" w:tplc="4A5E714E">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406893">
    <w:abstractNumId w:val="0"/>
  </w:num>
  <w:num w:numId="2" w16cid:durableId="1153715697">
    <w:abstractNumId w:val="2"/>
  </w:num>
  <w:num w:numId="3" w16cid:durableId="1467089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3469"/>
    <w:rsid w:val="00003D5D"/>
    <w:rsid w:val="00010D82"/>
    <w:rsid w:val="0002412C"/>
    <w:rsid w:val="00024F13"/>
    <w:rsid w:val="0003021C"/>
    <w:rsid w:val="0004720E"/>
    <w:rsid w:val="000506E5"/>
    <w:rsid w:val="00054866"/>
    <w:rsid w:val="0005600B"/>
    <w:rsid w:val="00074A7B"/>
    <w:rsid w:val="00076D4B"/>
    <w:rsid w:val="00080830"/>
    <w:rsid w:val="00080BB9"/>
    <w:rsid w:val="00082033"/>
    <w:rsid w:val="00083877"/>
    <w:rsid w:val="00094EEA"/>
    <w:rsid w:val="0009522B"/>
    <w:rsid w:val="00095C00"/>
    <w:rsid w:val="000B17DD"/>
    <w:rsid w:val="000B5793"/>
    <w:rsid w:val="000B7D05"/>
    <w:rsid w:val="000D595C"/>
    <w:rsid w:val="000D6B00"/>
    <w:rsid w:val="000E3AFE"/>
    <w:rsid w:val="000E419C"/>
    <w:rsid w:val="000F35A3"/>
    <w:rsid w:val="00103B04"/>
    <w:rsid w:val="00105FF4"/>
    <w:rsid w:val="0011186B"/>
    <w:rsid w:val="00112F7E"/>
    <w:rsid w:val="0011599F"/>
    <w:rsid w:val="00117DB5"/>
    <w:rsid w:val="00133837"/>
    <w:rsid w:val="00146CFB"/>
    <w:rsid w:val="00151465"/>
    <w:rsid w:val="001543D6"/>
    <w:rsid w:val="001571EF"/>
    <w:rsid w:val="00165532"/>
    <w:rsid w:val="001666DE"/>
    <w:rsid w:val="00167104"/>
    <w:rsid w:val="00171B60"/>
    <w:rsid w:val="00171DB5"/>
    <w:rsid w:val="00172F1F"/>
    <w:rsid w:val="00181B29"/>
    <w:rsid w:val="00193692"/>
    <w:rsid w:val="0019406B"/>
    <w:rsid w:val="001A2BD8"/>
    <w:rsid w:val="001B2EEA"/>
    <w:rsid w:val="001B6E77"/>
    <w:rsid w:val="001C2A7A"/>
    <w:rsid w:val="001C3C48"/>
    <w:rsid w:val="001D4C93"/>
    <w:rsid w:val="001D7171"/>
    <w:rsid w:val="001E6B84"/>
    <w:rsid w:val="001F336C"/>
    <w:rsid w:val="001F4102"/>
    <w:rsid w:val="00222E93"/>
    <w:rsid w:val="00240C50"/>
    <w:rsid w:val="00263688"/>
    <w:rsid w:val="002729F3"/>
    <w:rsid w:val="002861FC"/>
    <w:rsid w:val="00291BF2"/>
    <w:rsid w:val="002B0F65"/>
    <w:rsid w:val="002B1F7A"/>
    <w:rsid w:val="002B2DA6"/>
    <w:rsid w:val="002B5410"/>
    <w:rsid w:val="002C0E11"/>
    <w:rsid w:val="002D1E53"/>
    <w:rsid w:val="002F270F"/>
    <w:rsid w:val="00311107"/>
    <w:rsid w:val="003139AB"/>
    <w:rsid w:val="00317559"/>
    <w:rsid w:val="0032230F"/>
    <w:rsid w:val="00326518"/>
    <w:rsid w:val="00327DBB"/>
    <w:rsid w:val="0033086C"/>
    <w:rsid w:val="00335654"/>
    <w:rsid w:val="00341A9F"/>
    <w:rsid w:val="003446A6"/>
    <w:rsid w:val="00355440"/>
    <w:rsid w:val="003817D2"/>
    <w:rsid w:val="00381CE7"/>
    <w:rsid w:val="0039498E"/>
    <w:rsid w:val="00394FA1"/>
    <w:rsid w:val="003B07B4"/>
    <w:rsid w:val="003D16DB"/>
    <w:rsid w:val="003D56EB"/>
    <w:rsid w:val="003E224B"/>
    <w:rsid w:val="0040592D"/>
    <w:rsid w:val="00407D90"/>
    <w:rsid w:val="004144F4"/>
    <w:rsid w:val="00416483"/>
    <w:rsid w:val="0041699F"/>
    <w:rsid w:val="00420AE1"/>
    <w:rsid w:val="004359D2"/>
    <w:rsid w:val="00446506"/>
    <w:rsid w:val="00446BB3"/>
    <w:rsid w:val="0045639A"/>
    <w:rsid w:val="00476578"/>
    <w:rsid w:val="00485480"/>
    <w:rsid w:val="00491024"/>
    <w:rsid w:val="004A24FB"/>
    <w:rsid w:val="004A34B8"/>
    <w:rsid w:val="004B3502"/>
    <w:rsid w:val="004C1B0F"/>
    <w:rsid w:val="004C70B1"/>
    <w:rsid w:val="004D19C7"/>
    <w:rsid w:val="004D208E"/>
    <w:rsid w:val="004D4B93"/>
    <w:rsid w:val="004D7A52"/>
    <w:rsid w:val="004E36E0"/>
    <w:rsid w:val="004F35D2"/>
    <w:rsid w:val="004F37B3"/>
    <w:rsid w:val="00511022"/>
    <w:rsid w:val="00524A0A"/>
    <w:rsid w:val="00525AF9"/>
    <w:rsid w:val="005260E4"/>
    <w:rsid w:val="00531BA9"/>
    <w:rsid w:val="00534431"/>
    <w:rsid w:val="005449F1"/>
    <w:rsid w:val="00553188"/>
    <w:rsid w:val="00562AD5"/>
    <w:rsid w:val="0056322A"/>
    <w:rsid w:val="005709EA"/>
    <w:rsid w:val="00577335"/>
    <w:rsid w:val="005826FF"/>
    <w:rsid w:val="005829F6"/>
    <w:rsid w:val="00595253"/>
    <w:rsid w:val="005A530B"/>
    <w:rsid w:val="005C65AC"/>
    <w:rsid w:val="005D6F7F"/>
    <w:rsid w:val="005F3456"/>
    <w:rsid w:val="005F61EA"/>
    <w:rsid w:val="005F75FA"/>
    <w:rsid w:val="006074B5"/>
    <w:rsid w:val="00611A50"/>
    <w:rsid w:val="006136EF"/>
    <w:rsid w:val="00614D6E"/>
    <w:rsid w:val="00623B74"/>
    <w:rsid w:val="006263C8"/>
    <w:rsid w:val="00626A16"/>
    <w:rsid w:val="0063547D"/>
    <w:rsid w:val="00642622"/>
    <w:rsid w:val="00645825"/>
    <w:rsid w:val="00651746"/>
    <w:rsid w:val="00652B98"/>
    <w:rsid w:val="00653519"/>
    <w:rsid w:val="00663FB1"/>
    <w:rsid w:val="00665E16"/>
    <w:rsid w:val="0067230F"/>
    <w:rsid w:val="00681203"/>
    <w:rsid w:val="00687368"/>
    <w:rsid w:val="0069274E"/>
    <w:rsid w:val="006B1064"/>
    <w:rsid w:val="006B3654"/>
    <w:rsid w:val="006B525E"/>
    <w:rsid w:val="006C1643"/>
    <w:rsid w:val="006D3A7A"/>
    <w:rsid w:val="006D76E5"/>
    <w:rsid w:val="006E3220"/>
    <w:rsid w:val="006F7F0B"/>
    <w:rsid w:val="0071745C"/>
    <w:rsid w:val="007204DD"/>
    <w:rsid w:val="007269B1"/>
    <w:rsid w:val="00726FE1"/>
    <w:rsid w:val="00731081"/>
    <w:rsid w:val="00740AA9"/>
    <w:rsid w:val="00744BA8"/>
    <w:rsid w:val="00755F43"/>
    <w:rsid w:val="00772667"/>
    <w:rsid w:val="007739C6"/>
    <w:rsid w:val="0079106C"/>
    <w:rsid w:val="007A1554"/>
    <w:rsid w:val="007B7320"/>
    <w:rsid w:val="007C0822"/>
    <w:rsid w:val="007C3045"/>
    <w:rsid w:val="007C327B"/>
    <w:rsid w:val="007D0053"/>
    <w:rsid w:val="007D19F0"/>
    <w:rsid w:val="007D4D22"/>
    <w:rsid w:val="007D4EFF"/>
    <w:rsid w:val="007E230E"/>
    <w:rsid w:val="007E33BB"/>
    <w:rsid w:val="008119D5"/>
    <w:rsid w:val="00817F70"/>
    <w:rsid w:val="0082292E"/>
    <w:rsid w:val="00826FFA"/>
    <w:rsid w:val="00832F74"/>
    <w:rsid w:val="0083359E"/>
    <w:rsid w:val="0083371C"/>
    <w:rsid w:val="0084667C"/>
    <w:rsid w:val="0085126F"/>
    <w:rsid w:val="00863FB8"/>
    <w:rsid w:val="00880239"/>
    <w:rsid w:val="00880B3F"/>
    <w:rsid w:val="00885938"/>
    <w:rsid w:val="008C0A39"/>
    <w:rsid w:val="008C4D67"/>
    <w:rsid w:val="008C7159"/>
    <w:rsid w:val="008D0FB9"/>
    <w:rsid w:val="008D2081"/>
    <w:rsid w:val="008E218C"/>
    <w:rsid w:val="008F4BD9"/>
    <w:rsid w:val="009034DA"/>
    <w:rsid w:val="009040B2"/>
    <w:rsid w:val="009045E7"/>
    <w:rsid w:val="009134C2"/>
    <w:rsid w:val="00946CF3"/>
    <w:rsid w:val="00952266"/>
    <w:rsid w:val="00957FF7"/>
    <w:rsid w:val="00960A62"/>
    <w:rsid w:val="00963DC4"/>
    <w:rsid w:val="00975D57"/>
    <w:rsid w:val="009945F8"/>
    <w:rsid w:val="009A62E8"/>
    <w:rsid w:val="009A66DA"/>
    <w:rsid w:val="009D7880"/>
    <w:rsid w:val="009E5E1B"/>
    <w:rsid w:val="009E6F84"/>
    <w:rsid w:val="009F11C2"/>
    <w:rsid w:val="009F7598"/>
    <w:rsid w:val="00A03206"/>
    <w:rsid w:val="00A1020D"/>
    <w:rsid w:val="00A10328"/>
    <w:rsid w:val="00A147FA"/>
    <w:rsid w:val="00A16641"/>
    <w:rsid w:val="00A2408A"/>
    <w:rsid w:val="00A2490C"/>
    <w:rsid w:val="00A3068D"/>
    <w:rsid w:val="00A332EC"/>
    <w:rsid w:val="00A42834"/>
    <w:rsid w:val="00A4450D"/>
    <w:rsid w:val="00A46088"/>
    <w:rsid w:val="00A46B69"/>
    <w:rsid w:val="00A52DCB"/>
    <w:rsid w:val="00A569B8"/>
    <w:rsid w:val="00A56DB4"/>
    <w:rsid w:val="00A72174"/>
    <w:rsid w:val="00A74F9F"/>
    <w:rsid w:val="00A84D27"/>
    <w:rsid w:val="00A9049B"/>
    <w:rsid w:val="00A93F26"/>
    <w:rsid w:val="00AA2450"/>
    <w:rsid w:val="00AA35E2"/>
    <w:rsid w:val="00AA6152"/>
    <w:rsid w:val="00AB01D0"/>
    <w:rsid w:val="00AB500C"/>
    <w:rsid w:val="00AC30A4"/>
    <w:rsid w:val="00AC70B9"/>
    <w:rsid w:val="00AC7688"/>
    <w:rsid w:val="00AD6122"/>
    <w:rsid w:val="00AE1C7F"/>
    <w:rsid w:val="00AE6194"/>
    <w:rsid w:val="00AF3BA7"/>
    <w:rsid w:val="00AF625D"/>
    <w:rsid w:val="00B14FA6"/>
    <w:rsid w:val="00B15C06"/>
    <w:rsid w:val="00B178D1"/>
    <w:rsid w:val="00B224A3"/>
    <w:rsid w:val="00B323E8"/>
    <w:rsid w:val="00B33429"/>
    <w:rsid w:val="00B37C49"/>
    <w:rsid w:val="00B50903"/>
    <w:rsid w:val="00B53ED1"/>
    <w:rsid w:val="00B61508"/>
    <w:rsid w:val="00B77B87"/>
    <w:rsid w:val="00B850EF"/>
    <w:rsid w:val="00B87F27"/>
    <w:rsid w:val="00B91013"/>
    <w:rsid w:val="00B9374D"/>
    <w:rsid w:val="00BA0351"/>
    <w:rsid w:val="00BA14EC"/>
    <w:rsid w:val="00BA1788"/>
    <w:rsid w:val="00BA6236"/>
    <w:rsid w:val="00BB0E31"/>
    <w:rsid w:val="00BB1BD6"/>
    <w:rsid w:val="00BB2F82"/>
    <w:rsid w:val="00BB6169"/>
    <w:rsid w:val="00BB779A"/>
    <w:rsid w:val="00BC51B2"/>
    <w:rsid w:val="00BD0ECB"/>
    <w:rsid w:val="00BD604E"/>
    <w:rsid w:val="00BE112F"/>
    <w:rsid w:val="00BE242C"/>
    <w:rsid w:val="00BF7039"/>
    <w:rsid w:val="00C01F71"/>
    <w:rsid w:val="00C15C59"/>
    <w:rsid w:val="00C16D61"/>
    <w:rsid w:val="00C33436"/>
    <w:rsid w:val="00C3464A"/>
    <w:rsid w:val="00C34B3C"/>
    <w:rsid w:val="00C37102"/>
    <w:rsid w:val="00C5275E"/>
    <w:rsid w:val="00C5458A"/>
    <w:rsid w:val="00C546F1"/>
    <w:rsid w:val="00C923B2"/>
    <w:rsid w:val="00CA08CC"/>
    <w:rsid w:val="00CA4A20"/>
    <w:rsid w:val="00CB3E95"/>
    <w:rsid w:val="00CC4C71"/>
    <w:rsid w:val="00CC547D"/>
    <w:rsid w:val="00CD75E6"/>
    <w:rsid w:val="00CE2520"/>
    <w:rsid w:val="00CE4AA6"/>
    <w:rsid w:val="00CF415E"/>
    <w:rsid w:val="00CF7C80"/>
    <w:rsid w:val="00D14B5C"/>
    <w:rsid w:val="00D158E2"/>
    <w:rsid w:val="00D269E3"/>
    <w:rsid w:val="00D41D60"/>
    <w:rsid w:val="00D5588B"/>
    <w:rsid w:val="00D60F32"/>
    <w:rsid w:val="00D651FD"/>
    <w:rsid w:val="00D6633A"/>
    <w:rsid w:val="00D73B18"/>
    <w:rsid w:val="00D83B1D"/>
    <w:rsid w:val="00D86555"/>
    <w:rsid w:val="00D9286E"/>
    <w:rsid w:val="00D9723D"/>
    <w:rsid w:val="00DA09E4"/>
    <w:rsid w:val="00DA277C"/>
    <w:rsid w:val="00DA6B85"/>
    <w:rsid w:val="00DB14A4"/>
    <w:rsid w:val="00DB3BD4"/>
    <w:rsid w:val="00DD4B16"/>
    <w:rsid w:val="00DE17F1"/>
    <w:rsid w:val="00DE7755"/>
    <w:rsid w:val="00DF00C0"/>
    <w:rsid w:val="00DF1FD9"/>
    <w:rsid w:val="00DF559B"/>
    <w:rsid w:val="00DF6A5A"/>
    <w:rsid w:val="00E11482"/>
    <w:rsid w:val="00E176D1"/>
    <w:rsid w:val="00E2416B"/>
    <w:rsid w:val="00E30BF9"/>
    <w:rsid w:val="00E57175"/>
    <w:rsid w:val="00E60737"/>
    <w:rsid w:val="00E62407"/>
    <w:rsid w:val="00E6443C"/>
    <w:rsid w:val="00E76266"/>
    <w:rsid w:val="00E942F8"/>
    <w:rsid w:val="00EA0EA2"/>
    <w:rsid w:val="00ED72FF"/>
    <w:rsid w:val="00ED75A4"/>
    <w:rsid w:val="00EE0F3F"/>
    <w:rsid w:val="00EE2FE4"/>
    <w:rsid w:val="00EE39A8"/>
    <w:rsid w:val="00EE7168"/>
    <w:rsid w:val="00EE7EED"/>
    <w:rsid w:val="00EF107D"/>
    <w:rsid w:val="00EF79C4"/>
    <w:rsid w:val="00F146B0"/>
    <w:rsid w:val="00F2688E"/>
    <w:rsid w:val="00F513A6"/>
    <w:rsid w:val="00F57F7A"/>
    <w:rsid w:val="00F8469B"/>
    <w:rsid w:val="00F951F0"/>
    <w:rsid w:val="00FA1C91"/>
    <w:rsid w:val="00FB294A"/>
    <w:rsid w:val="00FC56F9"/>
    <w:rsid w:val="00FF35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B6A22"/>
  <w15:chartTrackingRefBased/>
  <w15:docId w15:val="{E1AA7901-C083-4964-92CD-B5AF3375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hidden/>
    <w:rsid w:val="00010D82"/>
    <w:pPr>
      <w:spacing w:after="0" w:line="240" w:lineRule="auto"/>
    </w:pPr>
    <w:rPr>
      <w:noProof/>
      <w:sz w:val="24"/>
      <w:szCs w:val="24"/>
    </w:rPr>
  </w:style>
  <w:style w:type="paragraph" w:styleId="Heading1">
    <w:name w:val="Heading 1"/>
    <w:basedOn w:val="Normal"/>
    <w:next w:val="Normal"/>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9D7880"/>
    <w:pPr>
      <w:ind w:left="720"/>
      <w:contextualSpacing/>
    </w:pPr>
  </w:style>
  <w:style w:type="character" w:styleId="IntenseEmphasis">
    <w:name w:val="Intense Emphasis"/>
    <w:basedOn w:val="DefaultParagraphFont"/>
    <w:uiPriority w:val="21"/>
    <w:qFormat/>
    <w:rsid w:val="009D7880"/>
    <w:rPr>
      <w:i/>
      <w:iCs/>
      <w:color w:val="0F4761" w:themeColor="accent1" w:themeShade="BF"/>
    </w:rPr>
  </w:style>
  <w:style w:type="character" w:styleId="IntenseReference">
    <w:name w:val="Intense Reference"/>
    <w:basedOn w:val="DefaultParagraphFont"/>
    <w:uiPriority w:val="32"/>
    <w:qFormat/>
    <w:rsid w:val="009D7880"/>
    <w:rPr>
      <w:b/>
      <w:bCs/>
      <w:smallCaps/>
      <w:color w:val="0F4761" w:themeColor="accent1" w:themeShade="BF"/>
      <w:spacing w:val="5"/>
    </w:rPr>
  </w:style>
  <w:style w:type="character" w:styleId="Hyperlink">
    <w:name w:val="Hyperlink"/>
    <w:rsid w:val="009D7880"/>
    <w:rPr>
      <w:color w:val="0000FF"/>
      <w:u w:val="single"/>
    </w:rPr>
  </w:style>
  <w:style w:type="paragraph" w:customStyle="1" w:styleId="Absender">
    <w:name w:val="Absender"/>
    <w:basedOn w:val="Normal"/>
    <w:qFormat/>
    <w:rsid w:val="009D7880"/>
    <w:pPr>
      <w:spacing w:line="180" w:lineRule="atLeast"/>
    </w:pPr>
    <w:rPr>
      <w:rFonts w:ascii="Arial" w:eastAsia="Calibri" w:hAnsi="Arial" w:cs="Times New Roman"/>
      <w:kern w:val="0"/>
      <w:sz w:val="14"/>
      <w:szCs w:val="22"/>
      <w14:ligatures w14:val="none"/>
    </w:rPr>
  </w:style>
  <w:style w:type="character" w:styleId="UnresolvedMention">
    <w:name w:val="Unresolved Mention"/>
    <w:basedOn w:val="DefaultParagraphFont"/>
    <w:uiPriority w:val="99"/>
    <w:semiHidden/>
    <w:unhideWhenUsed/>
    <w:rsid w:val="009D7880"/>
    <w:rPr>
      <w:color w:val="605E5C"/>
      <w:shd w:val="clear" w:color="auto" w:fill="E1DFDD"/>
    </w:rPr>
  </w:style>
  <w:style w:type="character" w:customStyle="1" w:styleId="CommentReference1">
    <w:name w:val="Comment Reference1"/>
    <w:uiPriority w:val="99"/>
    <w:rsid w:val="00CE4AA6"/>
    <w:rPr>
      <w:sz w:val="16"/>
      <w:szCs w:val="16"/>
    </w:rPr>
  </w:style>
  <w:style w:type="paragraph" w:styleId="Revision">
    <w:name w:val="Revision"/>
    <w:hidden/>
    <w:uiPriority w:val="99"/>
    <w:semiHidden/>
    <w:rsid w:val="0082292E"/>
    <w:pPr>
      <w:spacing w:after="0" w:line="240" w:lineRule="auto"/>
    </w:pPr>
    <w:rPr>
      <w:noProof/>
      <w:sz w:val="24"/>
      <w:szCs w:val="24"/>
    </w:rPr>
  </w:style>
  <w:style w:type="character" w:customStyle="1" w:styleId="berschrift1Zchn">
    <w:name w:val="Überschrift 1 Zchn"/>
    <w:basedOn w:val="DefaultParagraphFont"/>
    <w:uiPriority w:val="9"/>
    <w:rsid w:val="001571E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DefaultParagraphFont"/>
    <w:uiPriority w:val="9"/>
    <w:semiHidden/>
    <w:rsid w:val="001571E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DefaultParagraphFont"/>
    <w:uiPriority w:val="9"/>
    <w:semiHidden/>
    <w:rsid w:val="001571EF"/>
    <w:rPr>
      <w:rFonts w:eastAsiaTheme="majorEastAsia" w:cstheme="majorBidi"/>
      <w:color w:val="0F4761" w:themeColor="accent1" w:themeShade="BF"/>
      <w:sz w:val="28"/>
      <w:szCs w:val="28"/>
    </w:rPr>
  </w:style>
  <w:style w:type="character" w:customStyle="1" w:styleId="berschrift4Zchn">
    <w:name w:val="Überschrift 4 Zchn"/>
    <w:basedOn w:val="DefaultParagraphFont"/>
    <w:uiPriority w:val="9"/>
    <w:semiHidden/>
    <w:rsid w:val="001571EF"/>
    <w:rPr>
      <w:rFonts w:eastAsiaTheme="majorEastAsia" w:cstheme="majorBidi"/>
      <w:i/>
      <w:iCs/>
      <w:color w:val="0F4761" w:themeColor="accent1" w:themeShade="BF"/>
    </w:rPr>
  </w:style>
  <w:style w:type="character" w:customStyle="1" w:styleId="berschrift5Zchn">
    <w:name w:val="Überschrift 5 Zchn"/>
    <w:basedOn w:val="DefaultParagraphFont"/>
    <w:uiPriority w:val="9"/>
    <w:semiHidden/>
    <w:rsid w:val="001571EF"/>
    <w:rPr>
      <w:rFonts w:eastAsiaTheme="majorEastAsia" w:cstheme="majorBidi"/>
      <w:color w:val="0F4761" w:themeColor="accent1" w:themeShade="BF"/>
    </w:rPr>
  </w:style>
  <w:style w:type="character" w:customStyle="1" w:styleId="berschrift6Zchn">
    <w:name w:val="Überschrift 6 Zchn"/>
    <w:basedOn w:val="DefaultParagraphFont"/>
    <w:uiPriority w:val="9"/>
    <w:semiHidden/>
    <w:rsid w:val="001571EF"/>
    <w:rPr>
      <w:rFonts w:eastAsiaTheme="majorEastAsia" w:cstheme="majorBidi"/>
      <w:i/>
      <w:iCs/>
      <w:color w:val="595959" w:themeColor="text1" w:themeTint="A6"/>
    </w:rPr>
  </w:style>
  <w:style w:type="character" w:customStyle="1" w:styleId="berschrift7Zchn">
    <w:name w:val="Überschrift 7 Zchn"/>
    <w:basedOn w:val="DefaultParagraphFont"/>
    <w:uiPriority w:val="9"/>
    <w:semiHidden/>
    <w:rsid w:val="001571EF"/>
    <w:rPr>
      <w:rFonts w:eastAsiaTheme="majorEastAsia" w:cstheme="majorBidi"/>
      <w:color w:val="595959" w:themeColor="text1" w:themeTint="A6"/>
    </w:rPr>
  </w:style>
  <w:style w:type="character" w:customStyle="1" w:styleId="berschrift8Zchn">
    <w:name w:val="Überschrift 8 Zchn"/>
    <w:basedOn w:val="DefaultParagraphFont"/>
    <w:uiPriority w:val="9"/>
    <w:semiHidden/>
    <w:rsid w:val="001571EF"/>
    <w:rPr>
      <w:rFonts w:eastAsiaTheme="majorEastAsia" w:cstheme="majorBidi"/>
      <w:i/>
      <w:iCs/>
      <w:color w:val="272727" w:themeColor="text1" w:themeTint="D8"/>
    </w:rPr>
  </w:style>
  <w:style w:type="character" w:customStyle="1" w:styleId="berschrift9Zchn">
    <w:name w:val="Überschrift 9 Zchn"/>
    <w:basedOn w:val="DefaultParagraphFont"/>
    <w:uiPriority w:val="9"/>
    <w:semiHidden/>
    <w:rsid w:val="001571EF"/>
    <w:rPr>
      <w:rFonts w:eastAsiaTheme="majorEastAsia" w:cstheme="majorBidi"/>
      <w:color w:val="272727" w:themeColor="text1" w:themeTint="D8"/>
    </w:rPr>
  </w:style>
  <w:style w:type="character" w:customStyle="1" w:styleId="TitelZchn">
    <w:name w:val="Titel Zchn"/>
    <w:basedOn w:val="DefaultParagraphFont"/>
    <w:uiPriority w:val="10"/>
    <w:rsid w:val="001571EF"/>
    <w:rPr>
      <w:rFonts w:asciiTheme="majorHAnsi" w:eastAsiaTheme="majorEastAsia" w:hAnsiTheme="majorHAnsi" w:cstheme="majorBidi"/>
      <w:spacing w:val="-10"/>
      <w:kern w:val="28"/>
      <w:sz w:val="56"/>
      <w:szCs w:val="56"/>
    </w:rPr>
  </w:style>
  <w:style w:type="character" w:customStyle="1" w:styleId="UntertitelZchn">
    <w:name w:val="Untertitel Zchn"/>
    <w:basedOn w:val="DefaultParagraphFont"/>
    <w:uiPriority w:val="11"/>
    <w:rsid w:val="001571EF"/>
    <w:rPr>
      <w:rFonts w:eastAsiaTheme="majorEastAsia" w:cstheme="majorBidi"/>
      <w:color w:val="595959" w:themeColor="text1" w:themeTint="A6"/>
      <w:spacing w:val="15"/>
      <w:sz w:val="28"/>
      <w:szCs w:val="28"/>
    </w:rPr>
  </w:style>
  <w:style w:type="character" w:customStyle="1" w:styleId="ZitatZchn">
    <w:name w:val="Zitat Zchn"/>
    <w:basedOn w:val="DefaultParagraphFont"/>
    <w:uiPriority w:val="29"/>
    <w:rsid w:val="001571EF"/>
    <w:rPr>
      <w:i/>
      <w:iCs/>
      <w:color w:val="404040" w:themeColor="text1" w:themeTint="BF"/>
    </w:rPr>
  </w:style>
  <w:style w:type="character" w:customStyle="1" w:styleId="IntensivesZitatZchn">
    <w:name w:val="Intensives Zitat Zchn"/>
    <w:basedOn w:val="DefaultParagraphFont"/>
    <w:uiPriority w:val="30"/>
    <w:rsid w:val="001571EF"/>
    <w:rPr>
      <w:i/>
      <w:iCs/>
      <w:color w:val="0F4761" w:themeColor="accent1" w:themeShade="BF"/>
    </w:rPr>
  </w:style>
  <w:style w:type="character" w:customStyle="1" w:styleId="KopfzeileZchn">
    <w:name w:val="Kopfzeile Zchn"/>
    <w:basedOn w:val="DefaultParagraphFont"/>
    <w:uiPriority w:val="99"/>
    <w:rsid w:val="001571EF"/>
  </w:style>
  <w:style w:type="character" w:customStyle="1" w:styleId="FuzeileZchn">
    <w:name w:val="Fußzeile Zchn"/>
    <w:basedOn w:val="DefaultParagraphFont"/>
    <w:uiPriority w:val="99"/>
    <w:rsid w:val="001571EF"/>
  </w:style>
  <w:style w:type="character" w:customStyle="1" w:styleId="KommentartextZchn">
    <w:name w:val="Kommentartext Zchn"/>
    <w:basedOn w:val="DefaultParagraphFont"/>
    <w:uiPriority w:val="99"/>
    <w:rsid w:val="001571EF"/>
    <w:rPr>
      <w:rFonts w:ascii="Calibri" w:eastAsia="Calibri" w:hAnsi="Calibri" w:cs="Times New Roman"/>
      <w:kern w:val="0"/>
      <w:sz w:val="24"/>
      <w:szCs w:val="24"/>
      <w:lang w:val="x-none"/>
      <w14:ligatures w14:val="none"/>
    </w:rPr>
  </w:style>
  <w:style w:type="character" w:customStyle="1" w:styleId="KommentarthemaZchn">
    <w:name w:val="Kommentarthema Zchn"/>
    <w:basedOn w:val="KommentartextZchn"/>
    <w:uiPriority w:val="99"/>
    <w:semiHidden/>
    <w:rsid w:val="001571EF"/>
    <w:rPr>
      <w:rFonts w:ascii="Calibri" w:eastAsia="Calibri" w:hAnsi="Calibri" w:cs="Times New Roman"/>
      <w:b/>
      <w:bCs/>
      <w:noProof/>
      <w:kern w:val="0"/>
      <w:sz w:val="20"/>
      <w:szCs w:val="20"/>
      <w:lang w:val="x-none"/>
      <w14:ligatures w14:val="none"/>
    </w:rPr>
  </w:style>
  <w:style w:type="paragraph" w:styleId="CommentText">
    <w:name w:val="Comment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noProof/>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solarlux.com" TargetMode="Externa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hyperlink" Target="https://www.facebook.com/solarlux/"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hyperlink" Target="https://www.youtube.com/@solarlu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larlux.com/de-de/newsroom.html" TargetMode="External"/><Relationship Id="rId24" Type="http://schemas.openxmlformats.org/officeDocument/2006/relationships/image" Target="media/image10.jpeg"/><Relationship Id="rId32" Type="http://schemas.openxmlformats.org/officeDocument/2006/relationships/image" Target="media/image14.jpeg"/><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www.instagram.com/solarlux/" TargetMode="External"/><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hyperlink" Target="mailto:info@solarlux.com" TargetMode="External"/><Relationship Id="rId19" Type="http://schemas.openxmlformats.org/officeDocument/2006/relationships/image" Target="media/image6.jpeg"/><Relationship Id="rId31" Type="http://schemas.openxmlformats.org/officeDocument/2006/relationships/hyperlink" Target="https://de.pinterest.com/solarlu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olarlux.com" TargetMode="External"/><Relationship Id="rId22" Type="http://schemas.openxmlformats.org/officeDocument/2006/relationships/image" Target="media/image9.jpeg"/><Relationship Id="rId27" Type="http://schemas.openxmlformats.org/officeDocument/2006/relationships/hyperlink" Target="https://www.linkedin.com/company/solarluxgmbh/" TargetMode="External"/><Relationship Id="rId30" Type="http://schemas.openxmlformats.org/officeDocument/2006/relationships/image" Target="media/image13.jpeg"/><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MediaLengthInSeconds xmlns="961d3032-c665-4294-a309-b911092366d3" xsi:nil="true"/>
    <SharedWithUsers xmlns="dbf7e938-e51b-43bd-a5f8-4aa779e30533">
      <UserInfo>
        <DisplayName/>
        <AccountId xsi:nil="true"/>
        <AccountType/>
      </UserInfo>
    </SharedWithUsers>
    <ooo xmlns="961d3032-c665-4294-a309-b911092366d3">false</ooo>
  </documentManagement>
</p:properties>
</file>

<file path=customXml/itemProps1.xml><?xml version="1.0" encoding="utf-8"?>
<ds:datastoreItem xmlns:ds="http://schemas.openxmlformats.org/officeDocument/2006/customXml" ds:itemID="{672F5EA5-06F2-4AAE-9298-E8D31D391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3.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1329</Words>
  <Characters>8379</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9689</CharactersWithSpaces>
  <SharedDoc>false</SharedDoc>
  <HLinks>
    <vt:vector size="72" baseType="variant">
      <vt:variant>
        <vt:i4>6094916</vt:i4>
      </vt:variant>
      <vt:variant>
        <vt:i4>0</vt:i4>
      </vt:variant>
      <vt:variant>
        <vt:i4>0</vt:i4>
      </vt:variant>
      <vt:variant>
        <vt:i4>5</vt:i4>
      </vt:variant>
      <vt:variant>
        <vt:lpwstr>http://www.solarlux.com/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6094916</vt:i4>
      </vt:variant>
      <vt:variant>
        <vt:i4>0</vt:i4>
      </vt:variant>
      <vt:variant>
        <vt:i4>0</vt:i4>
      </vt:variant>
      <vt:variant>
        <vt:i4>5</vt:i4>
      </vt:variant>
      <vt:variant>
        <vt:lpwstr>http://www.solarlux.com/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6094916</vt:i4>
      </vt:variant>
      <vt:variant>
        <vt:i4>0</vt:i4>
      </vt:variant>
      <vt:variant>
        <vt:i4>0</vt:i4>
      </vt:variant>
      <vt:variant>
        <vt:i4>5</vt:i4>
      </vt:variant>
      <vt:variant>
        <vt:lpwstr>http://www.solarlux.com/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6094916</vt:i4>
      </vt:variant>
      <vt:variant>
        <vt:i4>0</vt:i4>
      </vt:variant>
      <vt:variant>
        <vt:i4>0</vt:i4>
      </vt:variant>
      <vt:variant>
        <vt:i4>5</vt:i4>
      </vt:variant>
      <vt:variant>
        <vt:lpwstr>http://www.solarlux.com/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3735570</vt:i4>
      </vt:variant>
      <vt:variant>
        <vt:i4>0</vt:i4>
      </vt:variant>
      <vt:variant>
        <vt:i4>0</vt:i4>
      </vt:variant>
      <vt:variant>
        <vt:i4>5</vt:i4>
      </vt:variant>
      <vt:variant>
        <vt:lpwstr>mailto:info@solarlux.com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Barbara Mäurle</cp:lastModifiedBy>
  <cp:revision>15</cp:revision>
  <cp:lastPrinted>2024-12-11T21:33:00Z</cp:lastPrinted>
  <dcterms:created xsi:type="dcterms:W3CDTF">2026-09-21T01:29:00Z</dcterms:created>
  <dcterms:modified xsi:type="dcterms:W3CDTF">2026-09-21T14:27:00Z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