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0A722F" w:rsidRDefault="00A1020D" w:rsidP="009D7880">
      <w:pPr>
        <w:rPr>
          <w:rFonts w:ascii="Arial" w:hAnsi="Arial" w:cs="Arial"/>
          <w:noProof w:val="0"/>
          <w:sz w:val="20"/>
          <w:szCs w:val="20"/>
        </w:rPr>
      </w:pPr>
      <w:r w:rsidRPr="000A722F">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0A722F">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0539614"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 M</w:t>
                            </w:r>
                            <w:r w:rsidR="00C04F14">
                              <w:rPr>
                                <w:rFonts w:ascii="Arial" w:hAnsi="Arial" w:cs="Arial"/>
                                <w:sz w:val="20"/>
                                <w:szCs w:val="20"/>
                              </w:rPr>
                              <w:t>ai</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0539614"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 M</w:t>
                      </w:r>
                      <w:r w:rsidR="00C04F14">
                        <w:rPr>
                          <w:rFonts w:ascii="Arial" w:hAnsi="Arial" w:cs="Arial"/>
                          <w:sz w:val="20"/>
                          <w:szCs w:val="20"/>
                        </w:rPr>
                        <w:t>ai</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0A722F" w:rsidRDefault="009D7880" w:rsidP="009D7880">
      <w:pPr>
        <w:rPr>
          <w:rFonts w:ascii="Arial" w:hAnsi="Arial" w:cs="Arial"/>
          <w:noProof w:val="0"/>
          <w:sz w:val="20"/>
          <w:szCs w:val="20"/>
        </w:rPr>
      </w:pPr>
    </w:p>
    <w:p w14:paraId="2C282A54" w14:textId="77777777" w:rsidR="009D7880" w:rsidRPr="000A722F" w:rsidRDefault="009D7880" w:rsidP="009D7880">
      <w:pPr>
        <w:rPr>
          <w:rFonts w:ascii="Arial" w:hAnsi="Arial" w:cs="Arial"/>
          <w:noProof w:val="0"/>
          <w:sz w:val="20"/>
          <w:szCs w:val="20"/>
        </w:rPr>
      </w:pPr>
    </w:p>
    <w:p w14:paraId="5F24C587" w14:textId="77777777" w:rsidR="009D7880" w:rsidRPr="000A722F" w:rsidRDefault="009D7880" w:rsidP="009D7880">
      <w:pPr>
        <w:rPr>
          <w:rFonts w:ascii="Arial" w:hAnsi="Arial" w:cs="Arial"/>
          <w:noProof w:val="0"/>
          <w:sz w:val="20"/>
          <w:szCs w:val="20"/>
        </w:rPr>
      </w:pPr>
    </w:p>
    <w:p w14:paraId="077B7F53" w14:textId="77777777" w:rsidR="009D7880" w:rsidRPr="000A722F" w:rsidRDefault="009D7880" w:rsidP="009D7880">
      <w:pPr>
        <w:rPr>
          <w:rFonts w:ascii="Arial" w:hAnsi="Arial" w:cs="Arial"/>
          <w:noProof w:val="0"/>
          <w:sz w:val="20"/>
          <w:szCs w:val="20"/>
        </w:rPr>
      </w:pPr>
    </w:p>
    <w:p w14:paraId="79863EF0" w14:textId="77777777" w:rsidR="009D7880" w:rsidRPr="000A722F" w:rsidRDefault="009D7880" w:rsidP="009D7880">
      <w:pPr>
        <w:rPr>
          <w:rFonts w:ascii="Arial" w:hAnsi="Arial" w:cs="Arial"/>
          <w:noProof w:val="0"/>
          <w:sz w:val="20"/>
          <w:szCs w:val="20"/>
        </w:rPr>
      </w:pPr>
    </w:p>
    <w:p w14:paraId="062CD491" w14:textId="77777777" w:rsidR="009D7880" w:rsidRPr="000A722F" w:rsidRDefault="009D7880" w:rsidP="009D7880">
      <w:pPr>
        <w:rPr>
          <w:rFonts w:ascii="Arial" w:hAnsi="Arial" w:cs="Arial"/>
          <w:noProof w:val="0"/>
          <w:sz w:val="20"/>
          <w:szCs w:val="20"/>
        </w:rPr>
      </w:pPr>
    </w:p>
    <w:p w14:paraId="2EADCA37" w14:textId="77777777" w:rsidR="009D7880" w:rsidRPr="000A722F" w:rsidRDefault="009D7880" w:rsidP="009D7880">
      <w:pPr>
        <w:rPr>
          <w:rFonts w:ascii="Arial" w:hAnsi="Arial" w:cs="Arial"/>
          <w:noProof w:val="0"/>
          <w:sz w:val="20"/>
          <w:szCs w:val="20"/>
        </w:rPr>
      </w:pPr>
    </w:p>
    <w:p w14:paraId="3B5FC6C9" w14:textId="77777777" w:rsidR="009D7880" w:rsidRPr="000A722F" w:rsidRDefault="009D7880" w:rsidP="009D7880">
      <w:pPr>
        <w:rPr>
          <w:rFonts w:ascii="Arial" w:hAnsi="Arial" w:cs="Arial"/>
          <w:noProof w:val="0"/>
          <w:sz w:val="20"/>
          <w:szCs w:val="20"/>
        </w:rPr>
      </w:pPr>
    </w:p>
    <w:p w14:paraId="6761FE72" w14:textId="008174C0" w:rsidR="009D7880" w:rsidRPr="000A722F" w:rsidRDefault="009D7880" w:rsidP="009D7880">
      <w:pPr>
        <w:rPr>
          <w:rFonts w:ascii="Arial" w:hAnsi="Arial" w:cs="Arial"/>
          <w:noProof w:val="0"/>
          <w:sz w:val="20"/>
          <w:szCs w:val="20"/>
        </w:rPr>
      </w:pPr>
    </w:p>
    <w:p w14:paraId="70D20326" w14:textId="6FA61FD3" w:rsidR="009D7880" w:rsidRPr="000A722F" w:rsidRDefault="009D7880" w:rsidP="009D7880">
      <w:pPr>
        <w:rPr>
          <w:rFonts w:ascii="Arial" w:hAnsi="Arial" w:cs="Arial"/>
          <w:noProof w:val="0"/>
          <w:sz w:val="20"/>
          <w:szCs w:val="20"/>
        </w:rPr>
      </w:pPr>
    </w:p>
    <w:p w14:paraId="127C64CA" w14:textId="1391FED6" w:rsidR="009D7880" w:rsidRPr="000A722F" w:rsidRDefault="009D7880" w:rsidP="009D7880">
      <w:pPr>
        <w:rPr>
          <w:rFonts w:ascii="Arial" w:hAnsi="Arial" w:cs="Arial"/>
          <w:noProof w:val="0"/>
          <w:sz w:val="20"/>
          <w:szCs w:val="20"/>
        </w:rPr>
      </w:pPr>
    </w:p>
    <w:p w14:paraId="4FDC084F" w14:textId="135C46B6" w:rsidR="009D7880" w:rsidRPr="000A722F" w:rsidRDefault="009D7880" w:rsidP="00687368">
      <w:pPr>
        <w:jc w:val="right"/>
        <w:rPr>
          <w:rFonts w:ascii="Arial" w:hAnsi="Arial" w:cs="Arial"/>
          <w:noProof w:val="0"/>
          <w:sz w:val="20"/>
          <w:szCs w:val="20"/>
        </w:rPr>
      </w:pPr>
    </w:p>
    <w:p w14:paraId="012D4597" w14:textId="50DB64F4" w:rsidR="009D7880" w:rsidRPr="000A722F" w:rsidRDefault="00F71D29" w:rsidP="009D7880">
      <w:pPr>
        <w:spacing w:line="276" w:lineRule="auto"/>
        <w:rPr>
          <w:rFonts w:ascii="Arial" w:hAnsi="Arial" w:cs="Arial"/>
          <w:b/>
          <w:bCs/>
          <w:noProof w:val="0"/>
          <w:sz w:val="29"/>
          <w:szCs w:val="29"/>
        </w:rPr>
      </w:pPr>
      <w:r w:rsidRPr="000A722F">
        <w:rPr>
          <w:rFonts w:ascii="Arial" w:hAnsi="Arial" w:cs="Arial"/>
          <w:b/>
          <w:bCs/>
          <w:noProof w:val="0"/>
          <w:sz w:val="29"/>
          <w:szCs w:val="29"/>
        </w:rPr>
        <w:t>Respektiertes Erbe</w:t>
      </w:r>
    </w:p>
    <w:p w14:paraId="40D36675" w14:textId="605414CF" w:rsidR="009D7880" w:rsidRPr="000A722F" w:rsidRDefault="006B6AD4" w:rsidP="009D7880">
      <w:pPr>
        <w:spacing w:line="276" w:lineRule="auto"/>
        <w:rPr>
          <w:rFonts w:ascii="Arial" w:hAnsi="Arial" w:cs="Arial"/>
          <w:noProof w:val="0"/>
          <w:sz w:val="29"/>
          <w:szCs w:val="29"/>
        </w:rPr>
      </w:pPr>
      <w:r w:rsidRPr="000A722F">
        <w:rPr>
          <w:rFonts w:ascii="Arial" w:hAnsi="Arial" w:cs="Arial"/>
          <w:noProof w:val="0"/>
          <w:sz w:val="29"/>
          <w:szCs w:val="29"/>
        </w:rPr>
        <w:t>Stadthaus in Wien von feld72 Architekten</w:t>
      </w:r>
    </w:p>
    <w:p w14:paraId="485C40CD" w14:textId="77777777" w:rsidR="009D7880" w:rsidRPr="000A722F" w:rsidRDefault="009D7880" w:rsidP="009D7880">
      <w:pPr>
        <w:spacing w:line="276" w:lineRule="auto"/>
        <w:rPr>
          <w:rFonts w:ascii="Arial" w:hAnsi="Arial" w:cs="Arial"/>
          <w:b/>
          <w:bCs/>
          <w:noProof w:val="0"/>
          <w:sz w:val="29"/>
          <w:szCs w:val="29"/>
        </w:rPr>
      </w:pPr>
    </w:p>
    <w:p w14:paraId="756DECA5" w14:textId="77777777" w:rsidR="00C610C8" w:rsidRDefault="00C610C8" w:rsidP="00C610C8">
      <w:pPr>
        <w:spacing w:line="360" w:lineRule="auto"/>
        <w:rPr>
          <w:rFonts w:ascii="Arial" w:hAnsi="Arial" w:cs="Arial"/>
          <w:b/>
          <w:bCs/>
          <w:noProof w:val="0"/>
          <w:sz w:val="20"/>
          <w:szCs w:val="20"/>
        </w:rPr>
      </w:pPr>
      <w:r w:rsidRPr="00C610C8">
        <w:rPr>
          <w:rFonts w:ascii="Arial" w:hAnsi="Arial" w:cs="Arial"/>
          <w:b/>
          <w:bCs/>
          <w:noProof w:val="0"/>
          <w:sz w:val="20"/>
          <w:szCs w:val="20"/>
        </w:rPr>
        <w:t>Im 5. Wiener Gemeindebezirk Margareten wurde von feld72 Architekten eine jahrzehntelang bestehende Baulücke geschlossen. Der Neubau schlägt eine Brücke zwischen notwendiger innerstädtischer Nachverdichtung und dem sensiblen Erhalt historischer Bausubstanz. Gestalterischer Blickfang ist die Fassade zur Straußengasse, die durch eine gläserne Pufferzone Leichtigkeit und räumliche Tiefe erhält.</w:t>
      </w:r>
    </w:p>
    <w:p w14:paraId="7805EA04" w14:textId="77777777" w:rsidR="00C610C8" w:rsidRPr="00C610C8" w:rsidRDefault="00C610C8" w:rsidP="00C610C8">
      <w:pPr>
        <w:spacing w:line="360" w:lineRule="auto"/>
        <w:rPr>
          <w:rFonts w:ascii="Arial" w:hAnsi="Arial" w:cs="Arial"/>
          <w:b/>
          <w:bCs/>
          <w:noProof w:val="0"/>
          <w:sz w:val="20"/>
          <w:szCs w:val="20"/>
        </w:rPr>
      </w:pPr>
    </w:p>
    <w:p w14:paraId="151C7EFD" w14:textId="77777777" w:rsidR="00C610C8" w:rsidRPr="00C610C8" w:rsidRDefault="00C610C8" w:rsidP="00C610C8">
      <w:pPr>
        <w:spacing w:line="360" w:lineRule="auto"/>
        <w:rPr>
          <w:rFonts w:ascii="Arial" w:hAnsi="Arial" w:cs="Arial"/>
          <w:noProof w:val="0"/>
          <w:sz w:val="20"/>
          <w:szCs w:val="20"/>
        </w:rPr>
      </w:pPr>
      <w:r w:rsidRPr="00C610C8">
        <w:rPr>
          <w:rFonts w:ascii="Arial" w:hAnsi="Arial" w:cs="Arial"/>
          <w:noProof w:val="0"/>
          <w:sz w:val="20"/>
          <w:szCs w:val="20"/>
        </w:rPr>
        <w:t>Im Sinne nachhaltiger Stadterneuerung wurden im 5. Wiener Gemeindebezirk Margareten in den letzten Jahren zahlreiche Gebäude hochwertig saniert oder durch zeitgemäße Neubauten ergänzt. So auch in der Straußengasse 14, wo über Jahrzehnte eine Baulücke klaffte – nur bebaut mit einem niedrigen Fachwerkhaus straßenseitig und einem Werkstattgebäude im Hof.</w:t>
      </w:r>
    </w:p>
    <w:p w14:paraId="01406BEF" w14:textId="57B6A875" w:rsidR="00C610C8" w:rsidRDefault="00C610C8" w:rsidP="00C610C8">
      <w:pPr>
        <w:spacing w:line="360" w:lineRule="auto"/>
        <w:rPr>
          <w:rFonts w:ascii="Arial" w:hAnsi="Arial" w:cs="Arial"/>
          <w:noProof w:val="0"/>
          <w:sz w:val="20"/>
          <w:szCs w:val="20"/>
        </w:rPr>
      </w:pPr>
      <w:r w:rsidRPr="00C610C8">
        <w:rPr>
          <w:rFonts w:ascii="Arial" w:hAnsi="Arial" w:cs="Arial"/>
          <w:noProof w:val="0"/>
          <w:sz w:val="20"/>
          <w:szCs w:val="20"/>
        </w:rPr>
        <w:t xml:space="preserve">feld72 reagierte auf die Herausforderung innerstädtischer Verdichtung mit einem siebengeschossigen Neubau, der dreizehn durchgesteckte Wohnungen, zwei Einzelhandelsflächen und zwei Büroetagen umfasst. Jedes Vollgeschoss bietet drei Wohneinheiten mit einem vorgelagerten Wintergarten als Klimapuffer zur Straußengasse. Diese lassen sich dank raumhoher Schiebeelemente des Systems Proline S Mega von Solarlux flexibel öffnen und schließen. Sie sind hinter ein Geländer aus feinmaschigem Streckmetall gesetzt, davor sorgt ein textiler Vorhang aus semitransparentem Metallgewebe für beweglichen Sicht- und Sonnenschutz. So können die Bewohnerinnen Licht, Raumklima und Privatsphäre individuell regulieren. </w:t>
      </w:r>
      <w:r w:rsidRPr="00C610C8">
        <w:rPr>
          <w:rFonts w:ascii="Arial" w:hAnsi="Arial" w:cs="Arial"/>
          <w:noProof w:val="0"/>
          <w:sz w:val="20"/>
          <w:szCs w:val="20"/>
        </w:rPr>
        <w:lastRenderedPageBreak/>
        <w:t>„Diese Gestaltung ermutigt die Bewohnerinnen dazu, ihre Wohlfühlzone aktiv selbst zu bestimmen – mal heller, mal dunkler, kühler oder wärmer, luftiger oder behaglicher“, beschreibt Peter Zoderer von feld72 das Entwurfskonzept.</w:t>
      </w:r>
    </w:p>
    <w:p w14:paraId="227CF18A" w14:textId="77777777" w:rsidR="00C610C8" w:rsidRPr="00C610C8" w:rsidRDefault="00C610C8" w:rsidP="00C610C8">
      <w:pPr>
        <w:spacing w:line="360" w:lineRule="auto"/>
        <w:rPr>
          <w:rFonts w:ascii="Arial" w:hAnsi="Arial" w:cs="Arial"/>
          <w:noProof w:val="0"/>
          <w:sz w:val="20"/>
          <w:szCs w:val="20"/>
        </w:rPr>
      </w:pPr>
    </w:p>
    <w:p w14:paraId="1F794FE5" w14:textId="77777777" w:rsidR="00C610C8" w:rsidRPr="00C610C8" w:rsidRDefault="00C610C8" w:rsidP="00C610C8">
      <w:pPr>
        <w:spacing w:line="360" w:lineRule="auto"/>
        <w:rPr>
          <w:rFonts w:ascii="Arial" w:hAnsi="Arial" w:cs="Arial"/>
          <w:b/>
          <w:bCs/>
          <w:noProof w:val="0"/>
          <w:sz w:val="20"/>
          <w:szCs w:val="20"/>
        </w:rPr>
      </w:pPr>
      <w:r w:rsidRPr="00C610C8">
        <w:rPr>
          <w:rFonts w:ascii="Arial" w:hAnsi="Arial" w:cs="Arial"/>
          <w:b/>
          <w:bCs/>
          <w:noProof w:val="0"/>
          <w:sz w:val="20"/>
          <w:szCs w:val="20"/>
        </w:rPr>
        <w:t>Schiebesystem für höchste Ansprüche</w:t>
      </w:r>
    </w:p>
    <w:p w14:paraId="0F625DCC" w14:textId="77777777" w:rsidR="00C610C8" w:rsidRPr="00C610C8" w:rsidRDefault="00C610C8" w:rsidP="00C610C8">
      <w:pPr>
        <w:spacing w:line="360" w:lineRule="auto"/>
        <w:rPr>
          <w:rFonts w:ascii="Arial" w:hAnsi="Arial" w:cs="Arial"/>
          <w:noProof w:val="0"/>
          <w:sz w:val="20"/>
          <w:szCs w:val="20"/>
        </w:rPr>
      </w:pPr>
    </w:p>
    <w:p w14:paraId="0BFAD425" w14:textId="77777777" w:rsidR="00C610C8" w:rsidRPr="00C610C8" w:rsidRDefault="00C610C8" w:rsidP="00C610C8">
      <w:pPr>
        <w:spacing w:line="360" w:lineRule="auto"/>
        <w:rPr>
          <w:rFonts w:ascii="Arial" w:hAnsi="Arial" w:cs="Arial"/>
          <w:noProof w:val="0"/>
          <w:sz w:val="20"/>
          <w:szCs w:val="20"/>
        </w:rPr>
      </w:pPr>
      <w:r w:rsidRPr="00C610C8">
        <w:rPr>
          <w:rFonts w:ascii="Arial" w:hAnsi="Arial" w:cs="Arial"/>
          <w:noProof w:val="0"/>
          <w:sz w:val="20"/>
          <w:szCs w:val="20"/>
        </w:rPr>
        <w:t>Besonders bei flächenbündigen Fassaden stellt das flexible Öffnen und Schließen von Balkonverglasungen in hohen Geschossen oft eine bautechnische Herausforderung dar. Hier entfaltet das Ganzglas-Schiebesystem Proline S Mega von Solarlux seine Stärken: Es erfüllt höchste Anforderungen an Transparenz, Statik und Design und bietet gleichzeitig zuverlässigen Schutz vor Schall, Wind und Wetter.</w:t>
      </w:r>
      <w:r w:rsidRPr="00C610C8">
        <w:rPr>
          <w:rFonts w:ascii="Arial" w:hAnsi="Arial" w:cs="Arial"/>
          <w:noProof w:val="0"/>
          <w:sz w:val="20"/>
          <w:szCs w:val="20"/>
        </w:rPr>
        <w:br/>
        <w:t>Die seitlich rahmenlosen Glasscheiben sind oben und unten in schmalen Aluminiumprofilen fixiert, was eine gleichmäßige Lastabtragung und hohe Stabilität gewährleistet. Diese Konstruktion erfüllt alle sicherheitsrelevanten Anforderungen, einschließlich einer integrierten Aushebe- und Absturzsicherung.</w:t>
      </w:r>
      <w:r w:rsidRPr="00C610C8">
        <w:rPr>
          <w:rFonts w:ascii="Arial" w:hAnsi="Arial" w:cs="Arial"/>
          <w:noProof w:val="0"/>
          <w:sz w:val="20"/>
          <w:szCs w:val="20"/>
        </w:rPr>
        <w:br/>
        <w:t>Im Stadthaus Wien bestehen die Schiebeanlagen – je nach Wohnungsbreite – aus vier oder sechs Elementen mit Höhen von 2576 mm und Breiten bis 1157 mm. Zwei bzw. drei Elemente lassen sich nach links und rechts auf flachen Bodenschienen verschieben, um die Fassade großzügig zu öffnen. Kugelgelagerte Edelstahl-Laufwagen mit wartungsarmen Rollen sorgen für eine leise und mühelose Bedienung.</w:t>
      </w:r>
    </w:p>
    <w:p w14:paraId="06362A0F" w14:textId="77777777" w:rsidR="00F5577A" w:rsidRPr="000A722F" w:rsidRDefault="00F5577A" w:rsidP="00F5577A">
      <w:pPr>
        <w:spacing w:line="276" w:lineRule="auto"/>
        <w:rPr>
          <w:rStyle w:val="Hyperlink"/>
          <w:rFonts w:ascii="Arial" w:hAnsi="Arial" w:cs="Arial"/>
          <w:b/>
          <w:bCs/>
          <w:noProof w:val="0"/>
          <w:color w:val="auto"/>
          <w:sz w:val="20"/>
          <w:szCs w:val="20"/>
          <w:u w:val="none"/>
        </w:rPr>
      </w:pPr>
      <w:hyperlink r:id="rId15" w:history="1">
        <w:r w:rsidRPr="000A722F">
          <w:rPr>
            <w:rStyle w:val="Hyperlink"/>
            <w:rFonts w:ascii="Arial" w:hAnsi="Arial" w:cs="Arial"/>
            <w:b/>
            <w:bCs/>
            <w:noProof w:val="0"/>
            <w:color w:val="auto"/>
            <w:sz w:val="20"/>
            <w:szCs w:val="20"/>
            <w:u w:val="none"/>
          </w:rPr>
          <w:t>www.solarlux.com</w:t>
        </w:r>
      </w:hyperlink>
    </w:p>
    <w:p w14:paraId="5B8BF456" w14:textId="67F385F6" w:rsidR="00F5577A" w:rsidRPr="000A722F" w:rsidRDefault="00F5577A" w:rsidP="00F5577A">
      <w:pPr>
        <w:spacing w:line="276" w:lineRule="auto"/>
        <w:rPr>
          <w:rFonts w:ascii="Arial" w:hAnsi="Arial" w:cs="Arial"/>
          <w:noProof w:val="0"/>
          <w:sz w:val="12"/>
          <w:szCs w:val="12"/>
        </w:rPr>
      </w:pPr>
      <w:r w:rsidRPr="000A722F">
        <w:rPr>
          <w:rFonts w:ascii="Arial" w:hAnsi="Arial" w:cs="Arial"/>
          <w:noProof w:val="0"/>
          <w:sz w:val="12"/>
          <w:szCs w:val="12"/>
        </w:rPr>
        <w:t>Solarlux, M</w:t>
      </w:r>
      <w:r w:rsidR="007C5285">
        <w:rPr>
          <w:rFonts w:ascii="Arial" w:hAnsi="Arial" w:cs="Arial"/>
          <w:noProof w:val="0"/>
          <w:sz w:val="12"/>
          <w:szCs w:val="12"/>
        </w:rPr>
        <w:t>ai</w:t>
      </w:r>
      <w:r w:rsidRPr="000A722F">
        <w:rPr>
          <w:rFonts w:ascii="Arial" w:hAnsi="Arial" w:cs="Arial"/>
          <w:noProof w:val="0"/>
          <w:sz w:val="12"/>
          <w:szCs w:val="12"/>
        </w:rPr>
        <w:t xml:space="preserve"> 2025 – Abdruck frei – </w:t>
      </w:r>
      <w:r w:rsidR="00C610C8">
        <w:rPr>
          <w:rFonts w:ascii="Arial" w:hAnsi="Arial" w:cs="Arial"/>
          <w:noProof w:val="0"/>
          <w:sz w:val="12"/>
          <w:szCs w:val="12"/>
        </w:rPr>
        <w:t>2.</w:t>
      </w:r>
      <w:r w:rsidR="007C5285">
        <w:rPr>
          <w:rFonts w:ascii="Arial" w:hAnsi="Arial" w:cs="Arial"/>
          <w:noProof w:val="0"/>
          <w:sz w:val="12"/>
          <w:szCs w:val="12"/>
        </w:rPr>
        <w:t>792</w:t>
      </w:r>
      <w:r w:rsidRPr="000A722F">
        <w:rPr>
          <w:rFonts w:ascii="Arial" w:hAnsi="Arial" w:cs="Arial"/>
          <w:noProof w:val="0"/>
          <w:sz w:val="12"/>
          <w:szCs w:val="12"/>
        </w:rPr>
        <w:t xml:space="preserve"> Zeichen (inkl. Leerzeichen)</w:t>
      </w:r>
    </w:p>
    <w:p w14:paraId="2329735E" w14:textId="77777777" w:rsidR="00F5577A" w:rsidRPr="000A722F" w:rsidRDefault="00F5577A" w:rsidP="00F5577A">
      <w:pPr>
        <w:spacing w:line="276" w:lineRule="auto"/>
        <w:rPr>
          <w:rFonts w:ascii="Arial" w:hAnsi="Arial" w:cs="Arial"/>
          <w:noProof w:val="0"/>
          <w:sz w:val="12"/>
          <w:szCs w:val="12"/>
        </w:rPr>
      </w:pPr>
      <w:r w:rsidRPr="000A722F">
        <w:rPr>
          <w:rFonts w:ascii="Arial" w:hAnsi="Arial" w:cs="Arial"/>
          <w:noProof w:val="0"/>
          <w:sz w:val="12"/>
          <w:szCs w:val="12"/>
        </w:rPr>
        <w:t>Um Zusendung von Belegen an die Agentur holtgreife in Beckum wird gebeten.</w:t>
      </w:r>
    </w:p>
    <w:p w14:paraId="4BDD5C99" w14:textId="77777777" w:rsidR="00F5577A" w:rsidRDefault="00F5577A" w:rsidP="007538D3">
      <w:pPr>
        <w:spacing w:line="360" w:lineRule="auto"/>
        <w:rPr>
          <w:rFonts w:ascii="Arial" w:hAnsi="Arial" w:cs="Arial"/>
          <w:noProof w:val="0"/>
          <w:sz w:val="20"/>
          <w:szCs w:val="20"/>
        </w:rPr>
      </w:pPr>
    </w:p>
    <w:p w14:paraId="0411C2FB" w14:textId="77777777" w:rsidR="007C5285" w:rsidRPr="00CB46E1" w:rsidRDefault="007C5285" w:rsidP="007538D3">
      <w:pPr>
        <w:spacing w:line="360" w:lineRule="auto"/>
        <w:rPr>
          <w:rFonts w:ascii="Arial" w:hAnsi="Arial" w:cs="Arial"/>
          <w:noProof w:val="0"/>
          <w:sz w:val="20"/>
          <w:szCs w:val="20"/>
        </w:rPr>
      </w:pPr>
    </w:p>
    <w:p w14:paraId="04E7DDE9" w14:textId="3DE6A58B" w:rsidR="00A201E4" w:rsidRPr="000A722F" w:rsidRDefault="009F5C62" w:rsidP="00A93A9B">
      <w:pPr>
        <w:spacing w:line="360" w:lineRule="auto"/>
        <w:rPr>
          <w:rFonts w:ascii="Arial" w:hAnsi="Arial" w:cs="Arial"/>
          <w:noProof w:val="0"/>
          <w:sz w:val="20"/>
          <w:szCs w:val="20"/>
        </w:rPr>
      </w:pPr>
      <w:r w:rsidRPr="000A722F">
        <w:lastRenderedPageBreak/>
        <w:drawing>
          <wp:inline distT="0" distB="0" distL="0" distR="0" wp14:anchorId="36909409" wp14:editId="1FDB263E">
            <wp:extent cx="1998962" cy="2326943"/>
            <wp:effectExtent l="0" t="0" r="1905" b="0"/>
            <wp:docPr id="157040465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011204" cy="2341193"/>
                    </a:xfrm>
                    <a:prstGeom prst="rect">
                      <a:avLst/>
                    </a:prstGeom>
                    <a:noFill/>
                    <a:ln>
                      <a:noFill/>
                    </a:ln>
                  </pic:spPr>
                </pic:pic>
              </a:graphicData>
            </a:graphic>
          </wp:inline>
        </w:drawing>
      </w:r>
    </w:p>
    <w:p w14:paraId="3BF12E5B" w14:textId="003F325C" w:rsidR="00733032" w:rsidRDefault="004C0A17" w:rsidP="00A93A9B">
      <w:pPr>
        <w:spacing w:line="360" w:lineRule="auto"/>
        <w:rPr>
          <w:rFonts w:ascii="Arial" w:hAnsi="Arial" w:cs="Arial"/>
          <w:noProof w:val="0"/>
          <w:sz w:val="20"/>
          <w:szCs w:val="20"/>
        </w:rPr>
      </w:pPr>
      <w:r w:rsidRPr="004C0A17">
        <w:rPr>
          <w:rFonts w:ascii="Arial" w:hAnsi="Arial" w:cs="Arial"/>
          <w:b/>
          <w:bCs/>
          <w:noProof w:val="0"/>
          <w:sz w:val="20"/>
          <w:szCs w:val="20"/>
        </w:rPr>
        <w:t>solarlux-schiebesystem-proline-s-mega-ref02019-2106-10</w:t>
      </w:r>
      <w:r w:rsidR="00733032" w:rsidRPr="000A722F">
        <w:rPr>
          <w:rFonts w:ascii="Arial" w:hAnsi="Arial" w:cs="Arial"/>
          <w:b/>
          <w:bCs/>
          <w:noProof w:val="0"/>
          <w:sz w:val="20"/>
          <w:szCs w:val="20"/>
        </w:rPr>
        <w:t>.jpg:</w:t>
      </w:r>
      <w:r w:rsidR="00733032" w:rsidRPr="000A722F">
        <w:rPr>
          <w:rFonts w:ascii="Arial" w:hAnsi="Arial" w:cs="Arial"/>
          <w:noProof w:val="0"/>
          <w:sz w:val="20"/>
          <w:szCs w:val="20"/>
        </w:rPr>
        <w:t xml:space="preserve"> </w:t>
      </w:r>
      <w:r w:rsidR="00B2562C" w:rsidRPr="00B2562C">
        <w:rPr>
          <w:rFonts w:ascii="Arial" w:hAnsi="Arial" w:cs="Arial"/>
          <w:noProof w:val="0"/>
          <w:sz w:val="20"/>
          <w:szCs w:val="20"/>
        </w:rPr>
        <w:t>Im 5. Wiener Bezirk Margareten schloss feld72 Architekten eine Baulücke und vereinte innerstädtische Nachverdichtung mit dem Erhalt historischer Bausubstanz.</w:t>
      </w:r>
    </w:p>
    <w:p w14:paraId="6BD527B1" w14:textId="5F1234F3" w:rsidR="00130ABD" w:rsidRDefault="00D326BA" w:rsidP="00A93A9B">
      <w:pPr>
        <w:spacing w:line="360" w:lineRule="auto"/>
        <w:rPr>
          <w:rFonts w:ascii="Arial" w:hAnsi="Arial" w:cs="Arial"/>
          <w:noProof w:val="0"/>
          <w:sz w:val="20"/>
          <w:szCs w:val="20"/>
        </w:rPr>
      </w:pPr>
      <w:r>
        <w:drawing>
          <wp:inline distT="0" distB="0" distL="0" distR="0" wp14:anchorId="232DF2DF" wp14:editId="3D2D8B84">
            <wp:extent cx="1961497" cy="2941093"/>
            <wp:effectExtent l="0" t="0" r="1270" b="0"/>
            <wp:docPr id="18335765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972435" cy="2957494"/>
                    </a:xfrm>
                    <a:prstGeom prst="rect">
                      <a:avLst/>
                    </a:prstGeom>
                    <a:noFill/>
                    <a:ln>
                      <a:noFill/>
                    </a:ln>
                  </pic:spPr>
                </pic:pic>
              </a:graphicData>
            </a:graphic>
          </wp:inline>
        </w:drawing>
      </w:r>
    </w:p>
    <w:p w14:paraId="793AFC2B" w14:textId="71C0BDA0" w:rsidR="00067F1B" w:rsidRDefault="00A95EA8" w:rsidP="00A93A9B">
      <w:pPr>
        <w:spacing w:line="360" w:lineRule="auto"/>
        <w:rPr>
          <w:rFonts w:ascii="Arial" w:hAnsi="Arial" w:cs="Arial"/>
          <w:noProof w:val="0"/>
          <w:sz w:val="20"/>
          <w:szCs w:val="20"/>
        </w:rPr>
      </w:pPr>
      <w:r w:rsidRPr="00A95EA8">
        <w:rPr>
          <w:rFonts w:ascii="Arial" w:hAnsi="Arial" w:cs="Arial"/>
          <w:b/>
          <w:bCs/>
          <w:noProof w:val="0"/>
          <w:sz w:val="20"/>
          <w:szCs w:val="20"/>
        </w:rPr>
        <w:t>solarlux-schiebesystem-proline-s-mega-ref02019-4139</w:t>
      </w:r>
      <w:r w:rsidR="00733032" w:rsidRPr="000A722F">
        <w:rPr>
          <w:rFonts w:ascii="Arial" w:hAnsi="Arial" w:cs="Arial"/>
          <w:b/>
          <w:bCs/>
          <w:noProof w:val="0"/>
          <w:sz w:val="20"/>
          <w:szCs w:val="20"/>
        </w:rPr>
        <w:t>.jpg:</w:t>
      </w:r>
      <w:r w:rsidR="00733032" w:rsidRPr="000A722F">
        <w:rPr>
          <w:rFonts w:ascii="Arial" w:hAnsi="Arial" w:cs="Arial"/>
          <w:noProof w:val="0"/>
          <w:sz w:val="20"/>
          <w:szCs w:val="20"/>
        </w:rPr>
        <w:t xml:space="preserve"> </w:t>
      </w:r>
      <w:r w:rsidR="0012772A" w:rsidRPr="0012772A">
        <w:rPr>
          <w:rFonts w:ascii="Arial" w:hAnsi="Arial" w:cs="Arial"/>
          <w:noProof w:val="0"/>
          <w:sz w:val="20"/>
          <w:szCs w:val="20"/>
        </w:rPr>
        <w:t>Durch Fassadenrücksprünge hält der Neubau gebührenden Abstand zum Altbau und hebt ihn gleichzeitig optisch hervor.</w:t>
      </w:r>
    </w:p>
    <w:p w14:paraId="5D36C49D" w14:textId="48E93A7F" w:rsidR="00CB63C9" w:rsidRDefault="00CB63C9" w:rsidP="00A93A9B">
      <w:pPr>
        <w:spacing w:line="360" w:lineRule="auto"/>
        <w:rPr>
          <w:rFonts w:ascii="Arial" w:hAnsi="Arial" w:cs="Arial"/>
          <w:b/>
          <w:bCs/>
          <w:noProof w:val="0"/>
          <w:sz w:val="20"/>
          <w:szCs w:val="20"/>
        </w:rPr>
      </w:pPr>
      <w:r>
        <w:lastRenderedPageBreak/>
        <w:drawing>
          <wp:inline distT="0" distB="0" distL="0" distR="0" wp14:anchorId="5903046F" wp14:editId="60783787">
            <wp:extent cx="2743200" cy="2743200"/>
            <wp:effectExtent l="0" t="0" r="0" b="0"/>
            <wp:docPr id="1683646176" name="Grafik 6" descr="Ein Bild, das draußen, Gebäude, Himmel, Land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46176" name="Grafik 6" descr="Ein Bild, das draußen, Gebäude, Himmel, Landfahrzeug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752886" cy="2752886"/>
                    </a:xfrm>
                    <a:prstGeom prst="rect">
                      <a:avLst/>
                    </a:prstGeom>
                    <a:noFill/>
                    <a:ln>
                      <a:noFill/>
                    </a:ln>
                  </pic:spPr>
                </pic:pic>
              </a:graphicData>
            </a:graphic>
          </wp:inline>
        </w:drawing>
      </w:r>
    </w:p>
    <w:p w14:paraId="329D7688" w14:textId="58D4225A" w:rsidR="009B0E4D" w:rsidRDefault="00A95EA8" w:rsidP="00A93A9B">
      <w:pPr>
        <w:spacing w:line="360" w:lineRule="auto"/>
        <w:rPr>
          <w:rFonts w:ascii="Arial" w:hAnsi="Arial" w:cs="Arial"/>
          <w:noProof w:val="0"/>
          <w:sz w:val="20"/>
          <w:szCs w:val="20"/>
        </w:rPr>
      </w:pPr>
      <w:r w:rsidRPr="00A95EA8">
        <w:rPr>
          <w:rFonts w:ascii="Arial" w:hAnsi="Arial" w:cs="Arial"/>
          <w:b/>
          <w:bCs/>
          <w:noProof w:val="0"/>
          <w:sz w:val="20"/>
          <w:szCs w:val="20"/>
        </w:rPr>
        <w:t>solarlux-schiebesystem-proline-s-mega-ref02019-2314-15</w:t>
      </w:r>
      <w:r w:rsidR="00351F99" w:rsidRPr="000A722F">
        <w:rPr>
          <w:rFonts w:ascii="Arial" w:hAnsi="Arial" w:cs="Arial"/>
          <w:b/>
          <w:bCs/>
          <w:noProof w:val="0"/>
          <w:sz w:val="20"/>
          <w:szCs w:val="20"/>
        </w:rPr>
        <w:t>.jpg:</w:t>
      </w:r>
      <w:r w:rsidR="00351F99" w:rsidRPr="000A722F">
        <w:rPr>
          <w:rFonts w:ascii="Arial" w:hAnsi="Arial" w:cs="Arial"/>
          <w:noProof w:val="0"/>
          <w:sz w:val="20"/>
          <w:szCs w:val="20"/>
        </w:rPr>
        <w:t xml:space="preserve"> </w:t>
      </w:r>
      <w:r w:rsidR="009B0E4D" w:rsidRPr="009B0E4D">
        <w:rPr>
          <w:rFonts w:ascii="Arial" w:hAnsi="Arial" w:cs="Arial"/>
          <w:noProof w:val="0"/>
          <w:sz w:val="20"/>
          <w:szCs w:val="20"/>
        </w:rPr>
        <w:t xml:space="preserve">Werden die Glaselemente in den oberen Wohngeschossen zur Seite geschoben, verwandeln sich die Wintergärten von </w:t>
      </w:r>
      <w:r w:rsidR="00F5577A">
        <w:rPr>
          <w:rFonts w:ascii="Arial" w:hAnsi="Arial" w:cs="Arial"/>
          <w:noProof w:val="0"/>
          <w:sz w:val="20"/>
          <w:szCs w:val="20"/>
        </w:rPr>
        <w:t xml:space="preserve">schützenden </w:t>
      </w:r>
      <w:r w:rsidR="009B0E4D" w:rsidRPr="009B0E4D">
        <w:rPr>
          <w:rFonts w:ascii="Arial" w:hAnsi="Arial" w:cs="Arial"/>
          <w:noProof w:val="0"/>
          <w:sz w:val="20"/>
          <w:szCs w:val="20"/>
        </w:rPr>
        <w:t xml:space="preserve">Klimapuffern in </w:t>
      </w:r>
      <w:r w:rsidR="00C04F14">
        <w:rPr>
          <w:rFonts w:ascii="Arial" w:hAnsi="Arial" w:cs="Arial"/>
          <w:noProof w:val="0"/>
          <w:sz w:val="20"/>
          <w:szCs w:val="20"/>
        </w:rPr>
        <w:t>luftige</w:t>
      </w:r>
      <w:r w:rsidR="009B0E4D" w:rsidRPr="009B0E4D">
        <w:rPr>
          <w:rFonts w:ascii="Arial" w:hAnsi="Arial" w:cs="Arial"/>
          <w:noProof w:val="0"/>
          <w:sz w:val="20"/>
          <w:szCs w:val="20"/>
        </w:rPr>
        <w:t xml:space="preserve"> Loggien.</w:t>
      </w:r>
    </w:p>
    <w:p w14:paraId="611DE09E" w14:textId="6CCA9405" w:rsidR="003765E3" w:rsidRDefault="00864F7F" w:rsidP="00A93A9B">
      <w:pPr>
        <w:spacing w:line="360" w:lineRule="auto"/>
        <w:rPr>
          <w:rFonts w:ascii="Arial" w:hAnsi="Arial" w:cs="Arial"/>
          <w:noProof w:val="0"/>
          <w:sz w:val="20"/>
          <w:szCs w:val="20"/>
        </w:rPr>
      </w:pPr>
      <w:r>
        <w:drawing>
          <wp:inline distT="0" distB="0" distL="0" distR="0" wp14:anchorId="58B781D5" wp14:editId="1A2A3BDA">
            <wp:extent cx="3195955" cy="2131332"/>
            <wp:effectExtent l="0" t="0" r="4445" b="2540"/>
            <wp:docPr id="151421357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10480" cy="2141018"/>
                    </a:xfrm>
                    <a:prstGeom prst="rect">
                      <a:avLst/>
                    </a:prstGeom>
                    <a:noFill/>
                    <a:ln>
                      <a:noFill/>
                    </a:ln>
                  </pic:spPr>
                </pic:pic>
              </a:graphicData>
            </a:graphic>
          </wp:inline>
        </w:drawing>
      </w:r>
    </w:p>
    <w:p w14:paraId="00006D6C" w14:textId="281A2452" w:rsidR="00864F7F" w:rsidRDefault="00E52CC8" w:rsidP="00A93A9B">
      <w:pPr>
        <w:spacing w:line="360" w:lineRule="auto"/>
        <w:rPr>
          <w:rFonts w:ascii="Arial" w:hAnsi="Arial" w:cs="Arial"/>
          <w:noProof w:val="0"/>
          <w:sz w:val="20"/>
          <w:szCs w:val="20"/>
        </w:rPr>
      </w:pPr>
      <w:r w:rsidRPr="00E52CC8">
        <w:rPr>
          <w:rFonts w:ascii="Arial" w:hAnsi="Arial" w:cs="Arial"/>
          <w:b/>
          <w:bCs/>
          <w:noProof w:val="0"/>
          <w:sz w:val="20"/>
          <w:szCs w:val="20"/>
        </w:rPr>
        <w:t>solarlux-schiebesystem-proline-s-mega-ref02019-2048</w:t>
      </w:r>
      <w:r w:rsidR="00351F99" w:rsidRPr="000A722F">
        <w:rPr>
          <w:rFonts w:ascii="Arial" w:hAnsi="Arial" w:cs="Arial"/>
          <w:b/>
          <w:bCs/>
          <w:noProof w:val="0"/>
          <w:sz w:val="20"/>
          <w:szCs w:val="20"/>
        </w:rPr>
        <w:t>.jpg:</w:t>
      </w:r>
      <w:r w:rsidR="00351F99" w:rsidRPr="000A722F">
        <w:rPr>
          <w:rFonts w:ascii="Arial" w:hAnsi="Arial" w:cs="Arial"/>
          <w:noProof w:val="0"/>
          <w:sz w:val="20"/>
          <w:szCs w:val="20"/>
        </w:rPr>
        <w:t xml:space="preserve"> </w:t>
      </w:r>
      <w:r w:rsidR="00351F99">
        <w:rPr>
          <w:rFonts w:ascii="Arial" w:hAnsi="Arial" w:cs="Arial"/>
          <w:noProof w:val="0"/>
          <w:sz w:val="20"/>
          <w:szCs w:val="20"/>
        </w:rPr>
        <w:t>Ihre</w:t>
      </w:r>
      <w:r w:rsidR="00317802">
        <w:rPr>
          <w:rFonts w:ascii="Arial" w:hAnsi="Arial" w:cs="Arial"/>
          <w:noProof w:val="0"/>
          <w:sz w:val="20"/>
          <w:szCs w:val="20"/>
        </w:rPr>
        <w:t xml:space="preserve"> industrielle </w:t>
      </w:r>
      <w:r w:rsidR="00832202">
        <w:rPr>
          <w:rFonts w:ascii="Arial" w:hAnsi="Arial" w:cs="Arial"/>
          <w:noProof w:val="0"/>
          <w:sz w:val="20"/>
          <w:szCs w:val="20"/>
        </w:rPr>
        <w:t xml:space="preserve">Charakteristik </w:t>
      </w:r>
      <w:r w:rsidR="00A970E4">
        <w:rPr>
          <w:rFonts w:ascii="Arial" w:hAnsi="Arial" w:cs="Arial"/>
          <w:noProof w:val="0"/>
          <w:sz w:val="20"/>
          <w:szCs w:val="20"/>
        </w:rPr>
        <w:t xml:space="preserve">erhält die </w:t>
      </w:r>
      <w:r w:rsidR="00AE0E3F">
        <w:rPr>
          <w:rFonts w:ascii="Arial" w:hAnsi="Arial" w:cs="Arial"/>
          <w:noProof w:val="0"/>
          <w:sz w:val="20"/>
          <w:szCs w:val="20"/>
        </w:rPr>
        <w:t>Fassade</w:t>
      </w:r>
      <w:r w:rsidR="00A970E4">
        <w:rPr>
          <w:rFonts w:ascii="Arial" w:hAnsi="Arial" w:cs="Arial"/>
          <w:noProof w:val="0"/>
          <w:sz w:val="20"/>
          <w:szCs w:val="20"/>
        </w:rPr>
        <w:t xml:space="preserve"> </w:t>
      </w:r>
      <w:r w:rsidR="00F0268C">
        <w:rPr>
          <w:rFonts w:ascii="Arial" w:hAnsi="Arial" w:cs="Arial"/>
          <w:noProof w:val="0"/>
          <w:sz w:val="20"/>
          <w:szCs w:val="20"/>
        </w:rPr>
        <w:t xml:space="preserve">durch </w:t>
      </w:r>
      <w:r w:rsidR="00FB0D30">
        <w:rPr>
          <w:rFonts w:ascii="Arial" w:hAnsi="Arial" w:cs="Arial"/>
          <w:noProof w:val="0"/>
          <w:sz w:val="20"/>
          <w:szCs w:val="20"/>
        </w:rPr>
        <w:t>raumhohe Glaselemente</w:t>
      </w:r>
      <w:r w:rsidR="00944EE2">
        <w:rPr>
          <w:rFonts w:ascii="Arial" w:hAnsi="Arial" w:cs="Arial"/>
          <w:noProof w:val="0"/>
          <w:sz w:val="20"/>
          <w:szCs w:val="20"/>
        </w:rPr>
        <w:t xml:space="preserve"> sowie </w:t>
      </w:r>
      <w:r w:rsidR="00F0268C">
        <w:rPr>
          <w:rFonts w:ascii="Arial" w:hAnsi="Arial" w:cs="Arial"/>
          <w:noProof w:val="0"/>
          <w:sz w:val="20"/>
          <w:szCs w:val="20"/>
        </w:rPr>
        <w:t xml:space="preserve">Metallbekleidungen, Stahlprofile und sichtbare Schraubbefestigungen auf rautenförmigen Plättchen. </w:t>
      </w:r>
    </w:p>
    <w:p w14:paraId="5A634472" w14:textId="77777777" w:rsidR="008610C8" w:rsidRDefault="008610C8" w:rsidP="00A93A9B">
      <w:pPr>
        <w:spacing w:line="360" w:lineRule="auto"/>
        <w:rPr>
          <w:rFonts w:ascii="Arial" w:hAnsi="Arial" w:cs="Arial"/>
          <w:noProof w:val="0"/>
          <w:sz w:val="20"/>
          <w:szCs w:val="20"/>
        </w:rPr>
      </w:pPr>
    </w:p>
    <w:p w14:paraId="683ADC35" w14:textId="4D56433F" w:rsidR="008610C8" w:rsidRDefault="00AE74C8" w:rsidP="00A93A9B">
      <w:pPr>
        <w:spacing w:line="360" w:lineRule="auto"/>
        <w:rPr>
          <w:rFonts w:ascii="Arial" w:hAnsi="Arial" w:cs="Arial"/>
          <w:noProof w:val="0"/>
          <w:sz w:val="20"/>
          <w:szCs w:val="20"/>
        </w:rPr>
      </w:pPr>
      <w:r>
        <w:lastRenderedPageBreak/>
        <w:drawing>
          <wp:inline distT="0" distB="0" distL="0" distR="0" wp14:anchorId="719D9830" wp14:editId="6A6AB18C">
            <wp:extent cx="3175841" cy="2436125"/>
            <wp:effectExtent l="0" t="0" r="5715" b="2540"/>
            <wp:docPr id="1476440696"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196833" cy="2452228"/>
                    </a:xfrm>
                    <a:prstGeom prst="rect">
                      <a:avLst/>
                    </a:prstGeom>
                    <a:noFill/>
                    <a:ln>
                      <a:noFill/>
                    </a:ln>
                  </pic:spPr>
                </pic:pic>
              </a:graphicData>
            </a:graphic>
          </wp:inline>
        </w:drawing>
      </w:r>
    </w:p>
    <w:p w14:paraId="64220C41" w14:textId="78AAB017" w:rsidR="00D50B91" w:rsidRDefault="00C15698" w:rsidP="00A93A9B">
      <w:pPr>
        <w:spacing w:line="360" w:lineRule="auto"/>
        <w:rPr>
          <w:rFonts w:ascii="Arial" w:hAnsi="Arial" w:cs="Arial"/>
          <w:noProof w:val="0"/>
          <w:sz w:val="20"/>
          <w:szCs w:val="20"/>
        </w:rPr>
      </w:pPr>
      <w:r w:rsidRPr="00C15698">
        <w:rPr>
          <w:rFonts w:ascii="Arial" w:hAnsi="Arial" w:cs="Arial"/>
          <w:b/>
          <w:bCs/>
          <w:noProof w:val="0"/>
          <w:sz w:val="20"/>
          <w:szCs w:val="20"/>
        </w:rPr>
        <w:t>solarlux-schiebesystem-proline-s-mega-ref02019-2368-69-quer</w:t>
      </w:r>
      <w:r w:rsidR="00351F99" w:rsidRPr="000A722F">
        <w:rPr>
          <w:rFonts w:ascii="Arial" w:hAnsi="Arial" w:cs="Arial"/>
          <w:b/>
          <w:bCs/>
          <w:noProof w:val="0"/>
          <w:sz w:val="20"/>
          <w:szCs w:val="20"/>
        </w:rPr>
        <w:t>.jpg:</w:t>
      </w:r>
      <w:r w:rsidR="00351F99" w:rsidRPr="000A722F">
        <w:rPr>
          <w:rFonts w:ascii="Arial" w:hAnsi="Arial" w:cs="Arial"/>
          <w:noProof w:val="0"/>
          <w:sz w:val="20"/>
          <w:szCs w:val="20"/>
        </w:rPr>
        <w:t xml:space="preserve"> </w:t>
      </w:r>
      <w:r w:rsidR="001963E5">
        <w:rPr>
          <w:rFonts w:ascii="Arial" w:hAnsi="Arial" w:cs="Arial"/>
          <w:noProof w:val="0"/>
          <w:sz w:val="20"/>
          <w:szCs w:val="20"/>
        </w:rPr>
        <w:t>Flexible</w:t>
      </w:r>
      <w:r w:rsidR="00D50B91" w:rsidRPr="00D50B91">
        <w:rPr>
          <w:rFonts w:ascii="Arial" w:hAnsi="Arial" w:cs="Arial"/>
          <w:noProof w:val="0"/>
          <w:sz w:val="20"/>
          <w:szCs w:val="20"/>
        </w:rPr>
        <w:t xml:space="preserve"> Balkonverglasungen </w:t>
      </w:r>
      <w:r w:rsidR="001963E5">
        <w:rPr>
          <w:rFonts w:ascii="Arial" w:hAnsi="Arial" w:cs="Arial"/>
          <w:noProof w:val="0"/>
          <w:sz w:val="20"/>
          <w:szCs w:val="20"/>
        </w:rPr>
        <w:t>sind</w:t>
      </w:r>
      <w:r w:rsidR="00D50B91" w:rsidRPr="00D50B91">
        <w:rPr>
          <w:rFonts w:ascii="Arial" w:hAnsi="Arial" w:cs="Arial"/>
          <w:noProof w:val="0"/>
          <w:sz w:val="20"/>
          <w:szCs w:val="20"/>
        </w:rPr>
        <w:t xml:space="preserve"> </w:t>
      </w:r>
      <w:r w:rsidR="00D50B91">
        <w:rPr>
          <w:rFonts w:ascii="Arial" w:hAnsi="Arial" w:cs="Arial"/>
          <w:noProof w:val="0"/>
          <w:sz w:val="20"/>
          <w:szCs w:val="20"/>
        </w:rPr>
        <w:t xml:space="preserve">oft </w:t>
      </w:r>
      <w:r w:rsidR="001963E5" w:rsidRPr="00D50B91">
        <w:rPr>
          <w:rFonts w:ascii="Arial" w:hAnsi="Arial" w:cs="Arial"/>
          <w:noProof w:val="0"/>
          <w:sz w:val="20"/>
          <w:szCs w:val="20"/>
        </w:rPr>
        <w:t xml:space="preserve">in hohen Geschossen </w:t>
      </w:r>
      <w:r w:rsidR="00D50B91" w:rsidRPr="00D50B91">
        <w:rPr>
          <w:rFonts w:ascii="Arial" w:hAnsi="Arial" w:cs="Arial"/>
          <w:noProof w:val="0"/>
          <w:sz w:val="20"/>
          <w:szCs w:val="20"/>
        </w:rPr>
        <w:t>eine bautechnische Herausforderung</w:t>
      </w:r>
      <w:r w:rsidR="00D50B91">
        <w:rPr>
          <w:rFonts w:ascii="Arial" w:hAnsi="Arial" w:cs="Arial"/>
          <w:noProof w:val="0"/>
          <w:sz w:val="20"/>
          <w:szCs w:val="20"/>
        </w:rPr>
        <w:t xml:space="preserve"> – hier spielt das</w:t>
      </w:r>
      <w:r w:rsidR="00D50B91" w:rsidRPr="00D50B91">
        <w:rPr>
          <w:rFonts w:ascii="Arial" w:hAnsi="Arial" w:cs="Arial"/>
          <w:noProof w:val="0"/>
          <w:sz w:val="20"/>
          <w:szCs w:val="20"/>
        </w:rPr>
        <w:t xml:space="preserve"> Ganzglas-Schiebesystem Proline S Mega von Solarlux </w:t>
      </w:r>
      <w:r w:rsidR="00D50B91">
        <w:rPr>
          <w:rFonts w:ascii="Arial" w:hAnsi="Arial" w:cs="Arial"/>
          <w:noProof w:val="0"/>
          <w:sz w:val="20"/>
          <w:szCs w:val="20"/>
        </w:rPr>
        <w:t xml:space="preserve">seine Stärken aus. </w:t>
      </w:r>
    </w:p>
    <w:p w14:paraId="3C08BA8C" w14:textId="4BB1193D" w:rsidR="00AE74C8" w:rsidRDefault="00D50B91" w:rsidP="00A93A9B">
      <w:pPr>
        <w:spacing w:line="360" w:lineRule="auto"/>
        <w:rPr>
          <w:rFonts w:ascii="Arial" w:hAnsi="Arial" w:cs="Arial"/>
          <w:noProof w:val="0"/>
          <w:sz w:val="20"/>
          <w:szCs w:val="20"/>
        </w:rPr>
      </w:pPr>
      <w:r w:rsidRPr="00D50B91">
        <w:rPr>
          <w:rFonts w:ascii="Arial" w:hAnsi="Arial" w:cs="Arial"/>
          <w:noProof w:val="0"/>
          <w:sz w:val="20"/>
          <w:szCs w:val="20"/>
        </w:rPr>
        <w:t>.</w:t>
      </w:r>
      <w:r w:rsidR="00FF177A">
        <w:drawing>
          <wp:inline distT="0" distB="0" distL="0" distR="0" wp14:anchorId="660851EC" wp14:editId="2624BCC6">
            <wp:extent cx="3161835" cy="2108578"/>
            <wp:effectExtent l="0" t="0" r="635" b="6350"/>
            <wp:docPr id="21334999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177388" cy="2118950"/>
                    </a:xfrm>
                    <a:prstGeom prst="rect">
                      <a:avLst/>
                    </a:prstGeom>
                    <a:noFill/>
                    <a:ln>
                      <a:noFill/>
                    </a:ln>
                  </pic:spPr>
                </pic:pic>
              </a:graphicData>
            </a:graphic>
          </wp:inline>
        </w:drawing>
      </w:r>
    </w:p>
    <w:p w14:paraId="743679AF" w14:textId="23C9765B" w:rsidR="00130ABD" w:rsidRPr="000A722F" w:rsidRDefault="00DB15BC" w:rsidP="00A93A9B">
      <w:pPr>
        <w:spacing w:line="360" w:lineRule="auto"/>
        <w:rPr>
          <w:rFonts w:ascii="Arial" w:hAnsi="Arial" w:cs="Arial"/>
          <w:noProof w:val="0"/>
          <w:sz w:val="20"/>
          <w:szCs w:val="20"/>
        </w:rPr>
      </w:pPr>
      <w:r w:rsidRPr="00DB15BC">
        <w:rPr>
          <w:rFonts w:ascii="Arial" w:hAnsi="Arial" w:cs="Arial"/>
          <w:b/>
          <w:bCs/>
          <w:noProof w:val="0"/>
          <w:sz w:val="20"/>
          <w:szCs w:val="20"/>
        </w:rPr>
        <w:t>solarlux-schiebesystem-proline-s-mega-ref02019-2233-27-35</w:t>
      </w:r>
      <w:r w:rsidR="00351F99" w:rsidRPr="000A722F">
        <w:rPr>
          <w:rFonts w:ascii="Arial" w:hAnsi="Arial" w:cs="Arial"/>
          <w:b/>
          <w:bCs/>
          <w:noProof w:val="0"/>
          <w:sz w:val="20"/>
          <w:szCs w:val="20"/>
        </w:rPr>
        <w:t>.jpg:</w:t>
      </w:r>
      <w:r w:rsidR="00351F99" w:rsidRPr="000A722F">
        <w:rPr>
          <w:rFonts w:ascii="Arial" w:hAnsi="Arial" w:cs="Arial"/>
          <w:noProof w:val="0"/>
          <w:sz w:val="20"/>
          <w:szCs w:val="20"/>
        </w:rPr>
        <w:t xml:space="preserve"> </w:t>
      </w:r>
      <w:r w:rsidR="002622C0" w:rsidRPr="002622C0">
        <w:rPr>
          <w:rFonts w:ascii="Arial" w:hAnsi="Arial" w:cs="Arial"/>
          <w:noProof w:val="0"/>
          <w:sz w:val="20"/>
          <w:szCs w:val="20"/>
        </w:rPr>
        <w:t xml:space="preserve">Mit raumhohen </w:t>
      </w:r>
      <w:r w:rsidR="001963E5">
        <w:rPr>
          <w:rFonts w:ascii="Arial" w:hAnsi="Arial" w:cs="Arial"/>
          <w:noProof w:val="0"/>
          <w:sz w:val="20"/>
          <w:szCs w:val="20"/>
        </w:rPr>
        <w:t>Ganzglas-</w:t>
      </w:r>
      <w:r w:rsidR="002622C0" w:rsidRPr="002622C0">
        <w:rPr>
          <w:rFonts w:ascii="Arial" w:hAnsi="Arial" w:cs="Arial"/>
          <w:noProof w:val="0"/>
          <w:sz w:val="20"/>
          <w:szCs w:val="20"/>
        </w:rPr>
        <w:t>Schiebe</w:t>
      </w:r>
      <w:r w:rsidR="001963E5">
        <w:rPr>
          <w:rFonts w:ascii="Arial" w:hAnsi="Arial" w:cs="Arial"/>
          <w:noProof w:val="0"/>
          <w:sz w:val="20"/>
          <w:szCs w:val="20"/>
        </w:rPr>
        <w:t>-E</w:t>
      </w:r>
      <w:r w:rsidR="002622C0" w:rsidRPr="002622C0">
        <w:rPr>
          <w:rFonts w:ascii="Arial" w:hAnsi="Arial" w:cs="Arial"/>
          <w:noProof w:val="0"/>
          <w:sz w:val="20"/>
          <w:szCs w:val="20"/>
        </w:rPr>
        <w:t xml:space="preserve">lementen </w:t>
      </w:r>
      <w:r w:rsidR="00C320BF">
        <w:rPr>
          <w:rFonts w:ascii="Arial" w:hAnsi="Arial" w:cs="Arial"/>
          <w:noProof w:val="0"/>
          <w:sz w:val="20"/>
          <w:szCs w:val="20"/>
        </w:rPr>
        <w:t xml:space="preserve">und </w:t>
      </w:r>
      <w:r w:rsidR="00210E45" w:rsidRPr="007538D3">
        <w:rPr>
          <w:rFonts w:ascii="Arial" w:hAnsi="Arial" w:cs="Arial"/>
          <w:noProof w:val="0"/>
          <w:sz w:val="20"/>
          <w:szCs w:val="20"/>
        </w:rPr>
        <w:t>semitransparente</w:t>
      </w:r>
      <w:r w:rsidR="00210E45">
        <w:rPr>
          <w:rFonts w:ascii="Arial" w:hAnsi="Arial" w:cs="Arial"/>
          <w:noProof w:val="0"/>
          <w:sz w:val="20"/>
          <w:szCs w:val="20"/>
        </w:rPr>
        <w:t xml:space="preserve">n Vorhängen </w:t>
      </w:r>
      <w:r w:rsidR="002622C0" w:rsidRPr="002622C0">
        <w:rPr>
          <w:rFonts w:ascii="Arial" w:hAnsi="Arial" w:cs="Arial"/>
          <w:noProof w:val="0"/>
          <w:sz w:val="20"/>
          <w:szCs w:val="20"/>
        </w:rPr>
        <w:t>schaffen sich die Bewohner*innen ihr ganz persönliches Wohlfühlklima</w:t>
      </w:r>
      <w:r w:rsidR="001963E5">
        <w:rPr>
          <w:rFonts w:ascii="Arial" w:hAnsi="Arial" w:cs="Arial"/>
          <w:noProof w:val="0"/>
          <w:sz w:val="20"/>
          <w:szCs w:val="20"/>
        </w:rPr>
        <w:t>.</w:t>
      </w:r>
    </w:p>
    <w:p w14:paraId="099CEB7C" w14:textId="1E7726D3" w:rsidR="008768FE" w:rsidRDefault="002622C0" w:rsidP="00A93A9B">
      <w:pPr>
        <w:spacing w:line="360" w:lineRule="auto"/>
        <w:rPr>
          <w:rFonts w:ascii="Arial" w:hAnsi="Arial" w:cs="Arial"/>
          <w:noProof w:val="0"/>
          <w:sz w:val="20"/>
          <w:szCs w:val="20"/>
        </w:rPr>
      </w:pPr>
      <w:r>
        <w:lastRenderedPageBreak/>
        <w:drawing>
          <wp:inline distT="0" distB="0" distL="0" distR="0" wp14:anchorId="5C191EA1" wp14:editId="4AB8E63F">
            <wp:extent cx="1975449" cy="2634018"/>
            <wp:effectExtent l="0" t="0" r="6350" b="0"/>
            <wp:docPr id="132211518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981474" cy="2642051"/>
                    </a:xfrm>
                    <a:prstGeom prst="rect">
                      <a:avLst/>
                    </a:prstGeom>
                    <a:noFill/>
                    <a:ln>
                      <a:noFill/>
                    </a:ln>
                  </pic:spPr>
                </pic:pic>
              </a:graphicData>
            </a:graphic>
          </wp:inline>
        </w:drawing>
      </w:r>
    </w:p>
    <w:p w14:paraId="73E7F860" w14:textId="5A83461B" w:rsidR="002622C0" w:rsidRDefault="00380341" w:rsidP="002622C0">
      <w:pPr>
        <w:spacing w:line="360" w:lineRule="auto"/>
        <w:rPr>
          <w:rFonts w:ascii="Arial" w:hAnsi="Arial" w:cs="Arial"/>
          <w:noProof w:val="0"/>
          <w:sz w:val="20"/>
          <w:szCs w:val="20"/>
        </w:rPr>
      </w:pPr>
      <w:r w:rsidRPr="00380341">
        <w:rPr>
          <w:rFonts w:ascii="Arial" w:hAnsi="Arial" w:cs="Arial"/>
          <w:b/>
          <w:bCs/>
          <w:noProof w:val="0"/>
          <w:sz w:val="20"/>
          <w:szCs w:val="20"/>
        </w:rPr>
        <w:t>solarlux-schiebesystem-proline-s-mega-ref02019-3965a</w:t>
      </w:r>
      <w:r w:rsidR="00351F99" w:rsidRPr="000A722F">
        <w:rPr>
          <w:rFonts w:ascii="Arial" w:hAnsi="Arial" w:cs="Arial"/>
          <w:b/>
          <w:bCs/>
          <w:noProof w:val="0"/>
          <w:sz w:val="20"/>
          <w:szCs w:val="20"/>
        </w:rPr>
        <w:t>.jpg:</w:t>
      </w:r>
      <w:r w:rsidR="00351F99" w:rsidRPr="000A722F">
        <w:rPr>
          <w:rFonts w:ascii="Arial" w:hAnsi="Arial" w:cs="Arial"/>
          <w:noProof w:val="0"/>
          <w:sz w:val="20"/>
          <w:szCs w:val="20"/>
        </w:rPr>
        <w:t xml:space="preserve"> </w:t>
      </w:r>
      <w:r w:rsidR="002622C0">
        <w:rPr>
          <w:rFonts w:ascii="Arial" w:hAnsi="Arial" w:cs="Arial"/>
          <w:noProof w:val="0"/>
          <w:sz w:val="20"/>
          <w:szCs w:val="20"/>
        </w:rPr>
        <w:t xml:space="preserve">Das luftige Eingangsportal, das sich über zwei Etagen erstreckt, dient als Begegnungsort und Erschließungszone gleichermaßen.  </w:t>
      </w:r>
    </w:p>
    <w:p w14:paraId="56AA9CCA" w14:textId="77777777" w:rsidR="008768FE" w:rsidRDefault="008768FE" w:rsidP="00A93A9B">
      <w:pPr>
        <w:spacing w:line="360" w:lineRule="auto"/>
        <w:rPr>
          <w:rFonts w:ascii="Arial" w:hAnsi="Arial" w:cs="Arial"/>
          <w:noProof w:val="0"/>
          <w:sz w:val="20"/>
          <w:szCs w:val="20"/>
        </w:rPr>
      </w:pPr>
    </w:p>
    <w:p w14:paraId="25EE55E9" w14:textId="70BBD3FB" w:rsidR="009D7880" w:rsidRPr="000A722F" w:rsidRDefault="009D7880" w:rsidP="007C327B">
      <w:pPr>
        <w:tabs>
          <w:tab w:val="left" w:pos="4619"/>
        </w:tabs>
        <w:spacing w:line="276" w:lineRule="auto"/>
        <w:rPr>
          <w:rFonts w:ascii="Arial" w:hAnsi="Arial" w:cs="Arial"/>
          <w:noProof w:val="0"/>
          <w:sz w:val="20"/>
          <w:szCs w:val="20"/>
          <w:u w:val="single"/>
        </w:rPr>
      </w:pPr>
      <w:r w:rsidRPr="000A722F">
        <w:rPr>
          <w:rFonts w:ascii="Arial" w:hAnsi="Arial" w:cs="Arial"/>
          <w:noProof w:val="0"/>
          <w:sz w:val="20"/>
          <w:szCs w:val="20"/>
          <w:u w:val="single"/>
        </w:rPr>
        <w:t>Bildnachweis</w:t>
      </w:r>
      <w:r w:rsidR="00EC623D">
        <w:rPr>
          <w:rFonts w:ascii="Arial" w:hAnsi="Arial" w:cs="Arial"/>
          <w:noProof w:val="0"/>
          <w:sz w:val="20"/>
          <w:szCs w:val="20"/>
          <w:u w:val="single"/>
        </w:rPr>
        <w:t>:</w:t>
      </w:r>
      <w:r w:rsidR="00EC623D" w:rsidRPr="00EC623D">
        <w:t xml:space="preserve"> </w:t>
      </w:r>
      <w:r w:rsidR="00EC623D" w:rsidRPr="00EC623D">
        <w:rPr>
          <w:rFonts w:ascii="Arial" w:hAnsi="Arial" w:cs="Arial"/>
          <w:noProof w:val="0"/>
          <w:sz w:val="20"/>
          <w:szCs w:val="20"/>
          <w:u w:val="single"/>
        </w:rPr>
        <w:t>Hertha Hurnaus</w:t>
      </w:r>
    </w:p>
    <w:p w14:paraId="6484418B" w14:textId="77777777" w:rsidR="005709EA" w:rsidRPr="000A722F" w:rsidRDefault="005709EA" w:rsidP="009D7880">
      <w:pPr>
        <w:spacing w:line="276" w:lineRule="auto"/>
        <w:rPr>
          <w:rFonts w:ascii="Arial" w:hAnsi="Arial" w:cs="Arial"/>
          <w:noProof w:val="0"/>
          <w:sz w:val="20"/>
          <w:szCs w:val="20"/>
          <w:u w:val="single"/>
        </w:rPr>
      </w:pPr>
    </w:p>
    <w:p w14:paraId="7C2032AF" w14:textId="2D164A92" w:rsidR="001666DE" w:rsidRPr="000A722F" w:rsidRDefault="009D7880" w:rsidP="009D7880">
      <w:pPr>
        <w:widowControl w:val="0"/>
        <w:spacing w:line="336" w:lineRule="auto"/>
        <w:ind w:right="-1"/>
        <w:rPr>
          <w:rFonts w:ascii="Arial" w:hAnsi="Arial" w:cs="Arial"/>
          <w:noProof w:val="0"/>
          <w:sz w:val="12"/>
          <w:szCs w:val="12"/>
        </w:rPr>
      </w:pPr>
      <w:r w:rsidRPr="000A722F">
        <w:rPr>
          <w:rFonts w:ascii="Arial" w:hAnsi="Arial" w:cs="Arial"/>
          <w:b/>
          <w:bCs/>
          <w:noProof w:val="0"/>
          <w:sz w:val="12"/>
          <w:szCs w:val="12"/>
        </w:rPr>
        <w:t>Copyright:</w:t>
      </w:r>
      <w:r w:rsidRPr="000A722F">
        <w:rPr>
          <w:rFonts w:ascii="Arial" w:hAnsi="Arial" w:cs="Arial"/>
          <w:noProof w:val="0"/>
          <w:sz w:val="12"/>
          <w:szCs w:val="12"/>
        </w:rPr>
        <w:t xml:space="preserve"> </w:t>
      </w:r>
      <w:r w:rsidR="00EC623D" w:rsidRPr="00EC623D">
        <w:rPr>
          <w:rFonts w:ascii="Arial" w:hAnsi="Arial" w:cs="Arial"/>
          <w:b/>
          <w:bCs/>
          <w:noProof w:val="0"/>
          <w:sz w:val="12"/>
          <w:szCs w:val="12"/>
        </w:rPr>
        <w:t>Hertha Hurnaus</w:t>
      </w:r>
    </w:p>
    <w:p w14:paraId="0300B7C6" w14:textId="7A67D340" w:rsidR="009D7880" w:rsidRPr="000A722F" w:rsidRDefault="009D7880" w:rsidP="009D7880">
      <w:pPr>
        <w:widowControl w:val="0"/>
        <w:spacing w:line="336" w:lineRule="auto"/>
        <w:ind w:right="-1"/>
        <w:rPr>
          <w:rFonts w:ascii="Arial" w:hAnsi="Arial" w:cs="Arial"/>
          <w:noProof w:val="0"/>
          <w:sz w:val="12"/>
          <w:szCs w:val="12"/>
        </w:rPr>
      </w:pPr>
      <w:r w:rsidRPr="000A722F">
        <w:rPr>
          <w:rFonts w:ascii="Arial" w:hAnsi="Arial" w:cs="Arial"/>
          <w:noProof w:val="0"/>
          <w:sz w:val="12"/>
          <w:szCs w:val="12"/>
        </w:rPr>
        <w:t>Es gelten die folgenden Nutzungsrechte</w:t>
      </w:r>
    </w:p>
    <w:p w14:paraId="4D96D6E2"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Die Veröffentlichung der Bilder ist für Print, Web und social Media gestattet</w:t>
      </w:r>
    </w:p>
    <w:p w14:paraId="5D2F76AC"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Eine Weitergabe der Bilder an Dritte ist nicht gestattet</w:t>
      </w:r>
    </w:p>
    <w:p w14:paraId="7245E7B1"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Die Bearbeitung der Bilder ist nur gestattet, sofern die Kernaussage des Bildes unverändert bleibt.</w:t>
      </w:r>
    </w:p>
    <w:p w14:paraId="7ED66CEE"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Die Nutzung ist räumlich und zeitlich uneingeschränkt.</w:t>
      </w:r>
    </w:p>
    <w:p w14:paraId="293D0B7C" w14:textId="77777777" w:rsidR="009D7880" w:rsidRPr="000A722F" w:rsidRDefault="009D7880" w:rsidP="009D7880">
      <w:pPr>
        <w:tabs>
          <w:tab w:val="left" w:pos="4619"/>
        </w:tabs>
        <w:spacing w:line="276" w:lineRule="auto"/>
        <w:rPr>
          <w:rFonts w:ascii="Arial" w:hAnsi="Arial" w:cs="Arial"/>
          <w:b/>
          <w:bCs/>
          <w:noProof w:val="0"/>
          <w:sz w:val="20"/>
          <w:szCs w:val="20"/>
        </w:rPr>
      </w:pPr>
    </w:p>
    <w:p w14:paraId="260A3481" w14:textId="77777777" w:rsidR="0069274E" w:rsidRPr="000A722F" w:rsidRDefault="0069274E" w:rsidP="00B14FA6">
      <w:pPr>
        <w:widowControl w:val="0"/>
        <w:spacing w:line="360" w:lineRule="auto"/>
        <w:ind w:right="-284"/>
        <w:rPr>
          <w:rFonts w:ascii="Arial" w:eastAsia="Arial" w:hAnsi="Arial" w:cs="Arial"/>
          <w:bCs/>
          <w:noProof w:val="0"/>
          <w:sz w:val="20"/>
          <w:szCs w:val="20"/>
          <w:u w:val="single"/>
        </w:rPr>
      </w:pPr>
      <w:r w:rsidRPr="000A722F">
        <w:rPr>
          <w:rFonts w:ascii="Arial" w:eastAsia="Arial" w:hAnsi="Arial" w:cs="Arial"/>
          <w:bCs/>
          <w:noProof w:val="0"/>
          <w:sz w:val="20"/>
          <w:szCs w:val="20"/>
          <w:u w:val="single"/>
        </w:rPr>
        <w:t>Über Solarlux GmbH</w:t>
      </w:r>
    </w:p>
    <w:p w14:paraId="6A678ADC" w14:textId="77777777" w:rsidR="0069274E" w:rsidRPr="000A722F" w:rsidRDefault="0069274E" w:rsidP="00B14FA6">
      <w:pPr>
        <w:widowControl w:val="0"/>
        <w:spacing w:line="360" w:lineRule="auto"/>
        <w:ind w:right="-284"/>
        <w:rPr>
          <w:rFonts w:ascii="Arial" w:eastAsia="Arial" w:hAnsi="Arial" w:cs="Arial"/>
          <w:noProof w:val="0"/>
          <w:color w:val="595959"/>
          <w:sz w:val="20"/>
          <w:szCs w:val="20"/>
        </w:rPr>
      </w:pPr>
      <w:r w:rsidRPr="000A722F">
        <w:rPr>
          <w:rFonts w:ascii="Arial" w:eastAsia="Arial" w:hAnsi="Arial" w:cs="Arial"/>
          <w:noProof w:val="0"/>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w:t>
      </w:r>
      <w:r w:rsidRPr="000A722F">
        <w:rPr>
          <w:rFonts w:ascii="Arial" w:eastAsia="Arial" w:hAnsi="Arial" w:cs="Arial"/>
          <w:noProof w:val="0"/>
          <w:sz w:val="20"/>
          <w:szCs w:val="20"/>
        </w:rPr>
        <w:lastRenderedPageBreak/>
        <w:t>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0A722F" w:rsidRDefault="0069274E" w:rsidP="0069274E">
      <w:pPr>
        <w:spacing w:line="276" w:lineRule="auto"/>
        <w:rPr>
          <w:rFonts w:ascii="Arial" w:hAnsi="Arial" w:cs="Arial"/>
          <w:noProof w:val="0"/>
          <w:sz w:val="20"/>
          <w:szCs w:val="20"/>
        </w:rPr>
      </w:pPr>
    </w:p>
    <w:p w14:paraId="4D8D815C" w14:textId="4C55DDE6" w:rsidR="00CA4A20" w:rsidRPr="000A722F" w:rsidRDefault="00CA4A20" w:rsidP="00CA4A20">
      <w:pPr>
        <w:widowControl w:val="0"/>
        <w:spacing w:line="336" w:lineRule="auto"/>
        <w:ind w:right="-1"/>
        <w:rPr>
          <w:rFonts w:ascii="Arial" w:eastAsia="Arial" w:hAnsi="Arial" w:cs="Arial"/>
          <w:noProof w:val="0"/>
          <w:sz w:val="20"/>
          <w:szCs w:val="20"/>
        </w:rPr>
      </w:pPr>
      <w:r w:rsidRPr="000A722F">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0A722F">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0A722F">
        <w:rPr>
          <w:rFonts w:ascii="Arial" w:eastAsia="Arial" w:hAnsi="Arial" w:cs="Arial"/>
          <w:sz w:val="20"/>
          <w:szCs w:val="20"/>
        </w:rPr>
        <w:drawing>
          <wp:inline distT="0" distB="0" distL="0" distR="0" wp14:anchorId="104BE09F" wp14:editId="6BBF2AD5">
            <wp:extent cx="302150" cy="302150"/>
            <wp:effectExtent l="0" t="0" r="3175" b="3175"/>
            <wp:docPr id="494172461" name="Grafik 8" descr="Ein Bild, das Logo, Symbol, Grafiken, Schrift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0A722F">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0A722F">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1"/>
                    </pic:cNvP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0A722F" w:rsidRDefault="0069274E" w:rsidP="0069274E">
      <w:pPr>
        <w:widowControl w:val="0"/>
        <w:spacing w:line="336" w:lineRule="auto"/>
        <w:ind w:right="-1"/>
        <w:rPr>
          <w:rFonts w:ascii="Arial" w:eastAsia="Arial" w:hAnsi="Arial" w:cs="Arial"/>
          <w:noProof w:val="0"/>
          <w:sz w:val="20"/>
          <w:szCs w:val="20"/>
        </w:rPr>
      </w:pPr>
    </w:p>
    <w:p w14:paraId="04E3C720" w14:textId="40D86A2D" w:rsidR="00A16641" w:rsidRPr="000A722F" w:rsidRDefault="00A16641" w:rsidP="009D7880">
      <w:pPr>
        <w:tabs>
          <w:tab w:val="left" w:pos="4619"/>
        </w:tabs>
        <w:spacing w:line="276" w:lineRule="auto"/>
        <w:rPr>
          <w:rFonts w:ascii="Arial" w:hAnsi="Arial" w:cs="Arial"/>
          <w:b/>
          <w:bCs/>
          <w:noProof w:val="0"/>
          <w:sz w:val="20"/>
          <w:szCs w:val="20"/>
        </w:rPr>
      </w:pPr>
    </w:p>
    <w:p w14:paraId="401D21B0" w14:textId="77777777" w:rsidR="00BF7039" w:rsidRPr="000A722F" w:rsidRDefault="00BF7039" w:rsidP="009D7880">
      <w:pPr>
        <w:tabs>
          <w:tab w:val="left" w:pos="4619"/>
        </w:tabs>
        <w:spacing w:line="276" w:lineRule="auto"/>
        <w:rPr>
          <w:rFonts w:ascii="Arial" w:hAnsi="Arial" w:cs="Arial"/>
          <w:b/>
          <w:bCs/>
          <w:noProof w:val="0"/>
          <w:sz w:val="20"/>
          <w:szCs w:val="20"/>
        </w:rPr>
      </w:pPr>
    </w:p>
    <w:sectPr w:rsidR="00BF7039" w:rsidRPr="000A722F" w:rsidSect="00A1020D">
      <w:headerReference w:type="default" r:id="rId33"/>
      <w:footerReference w:type="default" r:id="rId34"/>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6BE1" w14:textId="77777777" w:rsidR="008376BD" w:rsidRDefault="008376BD" w:rsidP="009D7880">
      <w:r>
        <w:separator/>
      </w:r>
    </w:p>
  </w:endnote>
  <w:endnote w:type="continuationSeparator" w:id="0">
    <w:p w14:paraId="35EAB06B" w14:textId="77777777" w:rsidR="008376BD" w:rsidRDefault="008376BD" w:rsidP="009D7880">
      <w:r>
        <w:continuationSeparator/>
      </w:r>
    </w:p>
  </w:endnote>
  <w:endnote w:type="continuationNotice" w:id="1">
    <w:p w14:paraId="23D72ACA" w14:textId="77777777" w:rsidR="008376BD" w:rsidRDefault="00837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C5CA" w14:textId="77777777" w:rsidR="008376BD" w:rsidRDefault="008376BD" w:rsidP="009D7880">
      <w:r>
        <w:separator/>
      </w:r>
    </w:p>
  </w:footnote>
  <w:footnote w:type="continuationSeparator" w:id="0">
    <w:p w14:paraId="569CAFB4" w14:textId="77777777" w:rsidR="008376BD" w:rsidRDefault="008376BD" w:rsidP="009D7880">
      <w:r>
        <w:continuationSeparator/>
      </w:r>
    </w:p>
  </w:footnote>
  <w:footnote w:type="continuationNotice" w:id="1">
    <w:p w14:paraId="2199114A" w14:textId="77777777" w:rsidR="008376BD" w:rsidRDefault="00837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A2A66"/>
    <w:multiLevelType w:val="multilevel"/>
    <w:tmpl w:val="976C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800F85"/>
    <w:multiLevelType w:val="multilevel"/>
    <w:tmpl w:val="17D4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089421">
    <w:abstractNumId w:val="1"/>
  </w:num>
  <w:num w:numId="2" w16cid:durableId="1539931369">
    <w:abstractNumId w:val="2"/>
  </w:num>
  <w:num w:numId="3" w16cid:durableId="168670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5B4D"/>
    <w:rsid w:val="00020327"/>
    <w:rsid w:val="00024F13"/>
    <w:rsid w:val="00033878"/>
    <w:rsid w:val="00067F1B"/>
    <w:rsid w:val="00080BB9"/>
    <w:rsid w:val="000849A9"/>
    <w:rsid w:val="00091980"/>
    <w:rsid w:val="00092637"/>
    <w:rsid w:val="0009522B"/>
    <w:rsid w:val="000972B4"/>
    <w:rsid w:val="000A21F3"/>
    <w:rsid w:val="000A722F"/>
    <w:rsid w:val="000B2346"/>
    <w:rsid w:val="000B7D05"/>
    <w:rsid w:val="000C3734"/>
    <w:rsid w:val="000D74B9"/>
    <w:rsid w:val="000E1066"/>
    <w:rsid w:val="000E5D8C"/>
    <w:rsid w:val="000E74AF"/>
    <w:rsid w:val="000F26D5"/>
    <w:rsid w:val="000F339E"/>
    <w:rsid w:val="00101471"/>
    <w:rsid w:val="00101F99"/>
    <w:rsid w:val="0010575B"/>
    <w:rsid w:val="00105E4F"/>
    <w:rsid w:val="00111271"/>
    <w:rsid w:val="00112F7E"/>
    <w:rsid w:val="00113DD7"/>
    <w:rsid w:val="0011599F"/>
    <w:rsid w:val="001202F2"/>
    <w:rsid w:val="0012772A"/>
    <w:rsid w:val="00130ABD"/>
    <w:rsid w:val="001326B9"/>
    <w:rsid w:val="00133837"/>
    <w:rsid w:val="00145574"/>
    <w:rsid w:val="00145A29"/>
    <w:rsid w:val="00146447"/>
    <w:rsid w:val="00151465"/>
    <w:rsid w:val="00164C0A"/>
    <w:rsid w:val="001666DE"/>
    <w:rsid w:val="00173416"/>
    <w:rsid w:val="00181B29"/>
    <w:rsid w:val="00193692"/>
    <w:rsid w:val="0019406B"/>
    <w:rsid w:val="001949EE"/>
    <w:rsid w:val="001963E5"/>
    <w:rsid w:val="001B2A25"/>
    <w:rsid w:val="001B4F9A"/>
    <w:rsid w:val="001B50DA"/>
    <w:rsid w:val="001B6F3C"/>
    <w:rsid w:val="001C22DD"/>
    <w:rsid w:val="001C3C48"/>
    <w:rsid w:val="001C6E2A"/>
    <w:rsid w:val="001D12D7"/>
    <w:rsid w:val="001D74D2"/>
    <w:rsid w:val="001D762E"/>
    <w:rsid w:val="001E0BDE"/>
    <w:rsid w:val="001F2DF7"/>
    <w:rsid w:val="001F336C"/>
    <w:rsid w:val="001F4102"/>
    <w:rsid w:val="001F5A73"/>
    <w:rsid w:val="00204F43"/>
    <w:rsid w:val="00210E45"/>
    <w:rsid w:val="002156F9"/>
    <w:rsid w:val="00227D9D"/>
    <w:rsid w:val="0023300A"/>
    <w:rsid w:val="00240C50"/>
    <w:rsid w:val="00255E28"/>
    <w:rsid w:val="002622C0"/>
    <w:rsid w:val="00266913"/>
    <w:rsid w:val="00267081"/>
    <w:rsid w:val="002729F3"/>
    <w:rsid w:val="00277E9D"/>
    <w:rsid w:val="00285679"/>
    <w:rsid w:val="002861FC"/>
    <w:rsid w:val="002A2268"/>
    <w:rsid w:val="002B0F65"/>
    <w:rsid w:val="002B4D9D"/>
    <w:rsid w:val="002C4976"/>
    <w:rsid w:val="002D13AA"/>
    <w:rsid w:val="002D1E53"/>
    <w:rsid w:val="002E252E"/>
    <w:rsid w:val="002F01B4"/>
    <w:rsid w:val="002F270F"/>
    <w:rsid w:val="002F4102"/>
    <w:rsid w:val="00300CDB"/>
    <w:rsid w:val="00300ECA"/>
    <w:rsid w:val="003139AB"/>
    <w:rsid w:val="00317559"/>
    <w:rsid w:val="00317802"/>
    <w:rsid w:val="003202C7"/>
    <w:rsid w:val="0032230F"/>
    <w:rsid w:val="00326D98"/>
    <w:rsid w:val="0033086C"/>
    <w:rsid w:val="00333984"/>
    <w:rsid w:val="00336C1A"/>
    <w:rsid w:val="003413C3"/>
    <w:rsid w:val="00341A9F"/>
    <w:rsid w:val="003446A6"/>
    <w:rsid w:val="0034772F"/>
    <w:rsid w:val="00351D9B"/>
    <w:rsid w:val="00351F99"/>
    <w:rsid w:val="00362D55"/>
    <w:rsid w:val="003639BC"/>
    <w:rsid w:val="00366CB9"/>
    <w:rsid w:val="003748E0"/>
    <w:rsid w:val="003765E3"/>
    <w:rsid w:val="00380341"/>
    <w:rsid w:val="00384CBA"/>
    <w:rsid w:val="00394FA1"/>
    <w:rsid w:val="003A6C96"/>
    <w:rsid w:val="003B07B4"/>
    <w:rsid w:val="003B0C6B"/>
    <w:rsid w:val="003B1BC2"/>
    <w:rsid w:val="003B211A"/>
    <w:rsid w:val="003C08FD"/>
    <w:rsid w:val="003C2ABB"/>
    <w:rsid w:val="003C5076"/>
    <w:rsid w:val="003D23DE"/>
    <w:rsid w:val="003D409C"/>
    <w:rsid w:val="003D4A88"/>
    <w:rsid w:val="003D7685"/>
    <w:rsid w:val="003E4FC2"/>
    <w:rsid w:val="003F1D76"/>
    <w:rsid w:val="0040556F"/>
    <w:rsid w:val="004144F4"/>
    <w:rsid w:val="00416483"/>
    <w:rsid w:val="0041699F"/>
    <w:rsid w:val="00424D86"/>
    <w:rsid w:val="004456EE"/>
    <w:rsid w:val="00446BB3"/>
    <w:rsid w:val="00462403"/>
    <w:rsid w:val="00474E02"/>
    <w:rsid w:val="004A4477"/>
    <w:rsid w:val="004B3502"/>
    <w:rsid w:val="004C0A17"/>
    <w:rsid w:val="004C59E9"/>
    <w:rsid w:val="004C70B1"/>
    <w:rsid w:val="004D5720"/>
    <w:rsid w:val="004E56C6"/>
    <w:rsid w:val="004F35D2"/>
    <w:rsid w:val="004F37B3"/>
    <w:rsid w:val="0050319D"/>
    <w:rsid w:val="00506487"/>
    <w:rsid w:val="00507431"/>
    <w:rsid w:val="00507526"/>
    <w:rsid w:val="0051542F"/>
    <w:rsid w:val="005260E4"/>
    <w:rsid w:val="00527AC8"/>
    <w:rsid w:val="0056322A"/>
    <w:rsid w:val="005641ED"/>
    <w:rsid w:val="005709EA"/>
    <w:rsid w:val="0057256C"/>
    <w:rsid w:val="00577335"/>
    <w:rsid w:val="00580B9A"/>
    <w:rsid w:val="00584649"/>
    <w:rsid w:val="00592D33"/>
    <w:rsid w:val="00593727"/>
    <w:rsid w:val="005A530B"/>
    <w:rsid w:val="005B083D"/>
    <w:rsid w:val="005B4020"/>
    <w:rsid w:val="005B55CF"/>
    <w:rsid w:val="005B6D5B"/>
    <w:rsid w:val="005C151F"/>
    <w:rsid w:val="005C65AC"/>
    <w:rsid w:val="005C7B9F"/>
    <w:rsid w:val="005D353B"/>
    <w:rsid w:val="005E7DD8"/>
    <w:rsid w:val="005F3456"/>
    <w:rsid w:val="005F7526"/>
    <w:rsid w:val="005F75FA"/>
    <w:rsid w:val="006116DF"/>
    <w:rsid w:val="006263C8"/>
    <w:rsid w:val="00630C46"/>
    <w:rsid w:val="006347C6"/>
    <w:rsid w:val="00637D24"/>
    <w:rsid w:val="006403B6"/>
    <w:rsid w:val="0066534F"/>
    <w:rsid w:val="00665E16"/>
    <w:rsid w:val="0066664A"/>
    <w:rsid w:val="00667DDA"/>
    <w:rsid w:val="0067382E"/>
    <w:rsid w:val="00683434"/>
    <w:rsid w:val="0068656C"/>
    <w:rsid w:val="00687368"/>
    <w:rsid w:val="0069274E"/>
    <w:rsid w:val="006A7130"/>
    <w:rsid w:val="006A7919"/>
    <w:rsid w:val="006B525E"/>
    <w:rsid w:val="006B539C"/>
    <w:rsid w:val="006B6AD4"/>
    <w:rsid w:val="006D76E5"/>
    <w:rsid w:val="006E29A1"/>
    <w:rsid w:val="006E3220"/>
    <w:rsid w:val="006E6353"/>
    <w:rsid w:val="006F6982"/>
    <w:rsid w:val="006F6A0B"/>
    <w:rsid w:val="00700B50"/>
    <w:rsid w:val="00705BDF"/>
    <w:rsid w:val="00713EFB"/>
    <w:rsid w:val="00717874"/>
    <w:rsid w:val="00723B66"/>
    <w:rsid w:val="0072489E"/>
    <w:rsid w:val="00733032"/>
    <w:rsid w:val="0073338C"/>
    <w:rsid w:val="00735C5E"/>
    <w:rsid w:val="007447FB"/>
    <w:rsid w:val="007471B6"/>
    <w:rsid w:val="00752F8A"/>
    <w:rsid w:val="007538D3"/>
    <w:rsid w:val="007547E1"/>
    <w:rsid w:val="007621A9"/>
    <w:rsid w:val="00763E2F"/>
    <w:rsid w:val="00764FCF"/>
    <w:rsid w:val="007714A4"/>
    <w:rsid w:val="00772667"/>
    <w:rsid w:val="007736E0"/>
    <w:rsid w:val="00784D4E"/>
    <w:rsid w:val="00795126"/>
    <w:rsid w:val="007A16F3"/>
    <w:rsid w:val="007B3C29"/>
    <w:rsid w:val="007C327B"/>
    <w:rsid w:val="007C5285"/>
    <w:rsid w:val="007D4D22"/>
    <w:rsid w:val="007E33BB"/>
    <w:rsid w:val="0080022E"/>
    <w:rsid w:val="008119D5"/>
    <w:rsid w:val="00813F62"/>
    <w:rsid w:val="0081463F"/>
    <w:rsid w:val="00815C67"/>
    <w:rsid w:val="00816419"/>
    <w:rsid w:val="008178C8"/>
    <w:rsid w:val="00824E6F"/>
    <w:rsid w:val="008279B4"/>
    <w:rsid w:val="00832202"/>
    <w:rsid w:val="00832F74"/>
    <w:rsid w:val="008376BD"/>
    <w:rsid w:val="00841F76"/>
    <w:rsid w:val="00853671"/>
    <w:rsid w:val="008610C8"/>
    <w:rsid w:val="00864F7F"/>
    <w:rsid w:val="00865533"/>
    <w:rsid w:val="00866B2D"/>
    <w:rsid w:val="008768FE"/>
    <w:rsid w:val="00880239"/>
    <w:rsid w:val="00890FE5"/>
    <w:rsid w:val="008B0EFB"/>
    <w:rsid w:val="008B4624"/>
    <w:rsid w:val="008B4C04"/>
    <w:rsid w:val="008C03C0"/>
    <w:rsid w:val="008C7E82"/>
    <w:rsid w:val="008E21FC"/>
    <w:rsid w:val="008E708F"/>
    <w:rsid w:val="008F0D2F"/>
    <w:rsid w:val="008F16BC"/>
    <w:rsid w:val="008F4701"/>
    <w:rsid w:val="009003C3"/>
    <w:rsid w:val="00902A6C"/>
    <w:rsid w:val="009034DA"/>
    <w:rsid w:val="00903AED"/>
    <w:rsid w:val="009040B2"/>
    <w:rsid w:val="0090419F"/>
    <w:rsid w:val="00910B28"/>
    <w:rsid w:val="0091385E"/>
    <w:rsid w:val="0091418E"/>
    <w:rsid w:val="009446B1"/>
    <w:rsid w:val="00944EE2"/>
    <w:rsid w:val="009544D7"/>
    <w:rsid w:val="00963CF6"/>
    <w:rsid w:val="00974718"/>
    <w:rsid w:val="009760C5"/>
    <w:rsid w:val="00982A71"/>
    <w:rsid w:val="0098436D"/>
    <w:rsid w:val="009945F8"/>
    <w:rsid w:val="009A5F65"/>
    <w:rsid w:val="009A62E8"/>
    <w:rsid w:val="009A6473"/>
    <w:rsid w:val="009B0E4D"/>
    <w:rsid w:val="009B5ABF"/>
    <w:rsid w:val="009B6CBB"/>
    <w:rsid w:val="009C254E"/>
    <w:rsid w:val="009C3121"/>
    <w:rsid w:val="009C7ED1"/>
    <w:rsid w:val="009D653A"/>
    <w:rsid w:val="009D6F8F"/>
    <w:rsid w:val="009D7880"/>
    <w:rsid w:val="009E773D"/>
    <w:rsid w:val="009F2444"/>
    <w:rsid w:val="009F55A1"/>
    <w:rsid w:val="009F5C62"/>
    <w:rsid w:val="00A014ED"/>
    <w:rsid w:val="00A03470"/>
    <w:rsid w:val="00A03E11"/>
    <w:rsid w:val="00A1020D"/>
    <w:rsid w:val="00A1071C"/>
    <w:rsid w:val="00A132DC"/>
    <w:rsid w:val="00A16641"/>
    <w:rsid w:val="00A201E4"/>
    <w:rsid w:val="00A35CDF"/>
    <w:rsid w:val="00A363AB"/>
    <w:rsid w:val="00A51C9D"/>
    <w:rsid w:val="00A564B6"/>
    <w:rsid w:val="00A60CDB"/>
    <w:rsid w:val="00A66362"/>
    <w:rsid w:val="00A67A50"/>
    <w:rsid w:val="00A70211"/>
    <w:rsid w:val="00A74F9F"/>
    <w:rsid w:val="00A8176D"/>
    <w:rsid w:val="00A84D27"/>
    <w:rsid w:val="00A9049B"/>
    <w:rsid w:val="00A90A7F"/>
    <w:rsid w:val="00A93A9B"/>
    <w:rsid w:val="00A95EA8"/>
    <w:rsid w:val="00A970E4"/>
    <w:rsid w:val="00AA08B6"/>
    <w:rsid w:val="00AA6152"/>
    <w:rsid w:val="00AB111E"/>
    <w:rsid w:val="00AB34DB"/>
    <w:rsid w:val="00AB3686"/>
    <w:rsid w:val="00AB392E"/>
    <w:rsid w:val="00AC0310"/>
    <w:rsid w:val="00AC30A4"/>
    <w:rsid w:val="00AC7688"/>
    <w:rsid w:val="00AE0E3F"/>
    <w:rsid w:val="00AE1598"/>
    <w:rsid w:val="00AE74C8"/>
    <w:rsid w:val="00B023D7"/>
    <w:rsid w:val="00B1071A"/>
    <w:rsid w:val="00B13CEE"/>
    <w:rsid w:val="00B14FA6"/>
    <w:rsid w:val="00B178D1"/>
    <w:rsid w:val="00B203E5"/>
    <w:rsid w:val="00B2562C"/>
    <w:rsid w:val="00B323E8"/>
    <w:rsid w:val="00B360B4"/>
    <w:rsid w:val="00B4392E"/>
    <w:rsid w:val="00B61508"/>
    <w:rsid w:val="00B61973"/>
    <w:rsid w:val="00B63B65"/>
    <w:rsid w:val="00B65736"/>
    <w:rsid w:val="00B7088D"/>
    <w:rsid w:val="00B734BB"/>
    <w:rsid w:val="00B759AE"/>
    <w:rsid w:val="00B77B87"/>
    <w:rsid w:val="00B91013"/>
    <w:rsid w:val="00B9365D"/>
    <w:rsid w:val="00BA1788"/>
    <w:rsid w:val="00BA2DE6"/>
    <w:rsid w:val="00BA3680"/>
    <w:rsid w:val="00BA46F0"/>
    <w:rsid w:val="00BB3EFB"/>
    <w:rsid w:val="00BC4B4D"/>
    <w:rsid w:val="00BC51B2"/>
    <w:rsid w:val="00BD417E"/>
    <w:rsid w:val="00BD7D0C"/>
    <w:rsid w:val="00BE664B"/>
    <w:rsid w:val="00BE7E9D"/>
    <w:rsid w:val="00BF1609"/>
    <w:rsid w:val="00BF65D5"/>
    <w:rsid w:val="00BF7039"/>
    <w:rsid w:val="00BF794F"/>
    <w:rsid w:val="00C0023D"/>
    <w:rsid w:val="00C04F14"/>
    <w:rsid w:val="00C15698"/>
    <w:rsid w:val="00C15C59"/>
    <w:rsid w:val="00C2119E"/>
    <w:rsid w:val="00C23078"/>
    <w:rsid w:val="00C27944"/>
    <w:rsid w:val="00C320BF"/>
    <w:rsid w:val="00C33105"/>
    <w:rsid w:val="00C33436"/>
    <w:rsid w:val="00C37102"/>
    <w:rsid w:val="00C43C0B"/>
    <w:rsid w:val="00C45FC8"/>
    <w:rsid w:val="00C46BE1"/>
    <w:rsid w:val="00C5275E"/>
    <w:rsid w:val="00C529B9"/>
    <w:rsid w:val="00C57085"/>
    <w:rsid w:val="00C60D09"/>
    <w:rsid w:val="00C610C8"/>
    <w:rsid w:val="00C67B45"/>
    <w:rsid w:val="00C70907"/>
    <w:rsid w:val="00C722D4"/>
    <w:rsid w:val="00C84C8D"/>
    <w:rsid w:val="00C8794D"/>
    <w:rsid w:val="00C91129"/>
    <w:rsid w:val="00C923B2"/>
    <w:rsid w:val="00CA10D7"/>
    <w:rsid w:val="00CA3008"/>
    <w:rsid w:val="00CA4A20"/>
    <w:rsid w:val="00CB63C9"/>
    <w:rsid w:val="00CB66B6"/>
    <w:rsid w:val="00CC10D6"/>
    <w:rsid w:val="00CC547D"/>
    <w:rsid w:val="00CD3B7C"/>
    <w:rsid w:val="00CD4771"/>
    <w:rsid w:val="00CE4AA6"/>
    <w:rsid w:val="00CF31E7"/>
    <w:rsid w:val="00CF3E36"/>
    <w:rsid w:val="00CF504E"/>
    <w:rsid w:val="00D03D3E"/>
    <w:rsid w:val="00D1241A"/>
    <w:rsid w:val="00D22C21"/>
    <w:rsid w:val="00D260DA"/>
    <w:rsid w:val="00D326BA"/>
    <w:rsid w:val="00D33B3A"/>
    <w:rsid w:val="00D34CAD"/>
    <w:rsid w:val="00D361B0"/>
    <w:rsid w:val="00D46D3A"/>
    <w:rsid w:val="00D50B91"/>
    <w:rsid w:val="00D56533"/>
    <w:rsid w:val="00D60461"/>
    <w:rsid w:val="00D84C51"/>
    <w:rsid w:val="00D85807"/>
    <w:rsid w:val="00DA0E78"/>
    <w:rsid w:val="00DA7E59"/>
    <w:rsid w:val="00DB15BC"/>
    <w:rsid w:val="00DD085C"/>
    <w:rsid w:val="00DD124A"/>
    <w:rsid w:val="00DD137B"/>
    <w:rsid w:val="00DD258D"/>
    <w:rsid w:val="00DD38B3"/>
    <w:rsid w:val="00DF1FD9"/>
    <w:rsid w:val="00E2754B"/>
    <w:rsid w:val="00E31990"/>
    <w:rsid w:val="00E31B98"/>
    <w:rsid w:val="00E47DAC"/>
    <w:rsid w:val="00E5029A"/>
    <w:rsid w:val="00E51AF5"/>
    <w:rsid w:val="00E522EA"/>
    <w:rsid w:val="00E52CC8"/>
    <w:rsid w:val="00E57175"/>
    <w:rsid w:val="00E571FE"/>
    <w:rsid w:val="00E57D1D"/>
    <w:rsid w:val="00E60737"/>
    <w:rsid w:val="00E61E7C"/>
    <w:rsid w:val="00E8599E"/>
    <w:rsid w:val="00E92113"/>
    <w:rsid w:val="00E942F8"/>
    <w:rsid w:val="00EA194B"/>
    <w:rsid w:val="00EA63FA"/>
    <w:rsid w:val="00EB67E7"/>
    <w:rsid w:val="00EC4743"/>
    <w:rsid w:val="00EC5BF1"/>
    <w:rsid w:val="00EC623D"/>
    <w:rsid w:val="00ED3CAB"/>
    <w:rsid w:val="00ED75A4"/>
    <w:rsid w:val="00EE0741"/>
    <w:rsid w:val="00F0268C"/>
    <w:rsid w:val="00F04FB2"/>
    <w:rsid w:val="00F11DA8"/>
    <w:rsid w:val="00F17517"/>
    <w:rsid w:val="00F22A36"/>
    <w:rsid w:val="00F263AF"/>
    <w:rsid w:val="00F314EE"/>
    <w:rsid w:val="00F3212B"/>
    <w:rsid w:val="00F5577A"/>
    <w:rsid w:val="00F57F7A"/>
    <w:rsid w:val="00F716D4"/>
    <w:rsid w:val="00F71D29"/>
    <w:rsid w:val="00F72DFE"/>
    <w:rsid w:val="00F9407B"/>
    <w:rsid w:val="00F951F0"/>
    <w:rsid w:val="00FA1919"/>
    <w:rsid w:val="00FB0D30"/>
    <w:rsid w:val="00FB294A"/>
    <w:rsid w:val="00FB362A"/>
    <w:rsid w:val="00FC2E37"/>
    <w:rsid w:val="00FF177A"/>
    <w:rsid w:val="00FF26E6"/>
    <w:rsid w:val="00FF7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B13CEE"/>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B13CEE"/>
    <w:rPr>
      <w:rFonts w:ascii="Calibri" w:eastAsia="Calibri" w:hAnsi="Calibri" w:cs="Times New Roman"/>
      <w:b/>
      <w:bCs/>
      <w:noProof/>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056">
      <w:bodyDiv w:val="1"/>
      <w:marLeft w:val="0"/>
      <w:marRight w:val="0"/>
      <w:marTop w:val="0"/>
      <w:marBottom w:val="0"/>
      <w:divBdr>
        <w:top w:val="none" w:sz="0" w:space="0" w:color="auto"/>
        <w:left w:val="none" w:sz="0" w:space="0" w:color="auto"/>
        <w:bottom w:val="none" w:sz="0" w:space="0" w:color="auto"/>
        <w:right w:val="none" w:sz="0" w:space="0" w:color="auto"/>
      </w:divBdr>
    </w:div>
    <w:div w:id="227501187">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18465647">
      <w:bodyDiv w:val="1"/>
      <w:marLeft w:val="0"/>
      <w:marRight w:val="0"/>
      <w:marTop w:val="0"/>
      <w:marBottom w:val="0"/>
      <w:divBdr>
        <w:top w:val="none" w:sz="0" w:space="0" w:color="auto"/>
        <w:left w:val="none" w:sz="0" w:space="0" w:color="auto"/>
        <w:bottom w:val="none" w:sz="0" w:space="0" w:color="auto"/>
        <w:right w:val="none" w:sz="0" w:space="0" w:color="auto"/>
      </w:divBdr>
    </w:div>
    <w:div w:id="367997944">
      <w:bodyDiv w:val="1"/>
      <w:marLeft w:val="0"/>
      <w:marRight w:val="0"/>
      <w:marTop w:val="0"/>
      <w:marBottom w:val="0"/>
      <w:divBdr>
        <w:top w:val="none" w:sz="0" w:space="0" w:color="auto"/>
        <w:left w:val="none" w:sz="0" w:space="0" w:color="auto"/>
        <w:bottom w:val="none" w:sz="0" w:space="0" w:color="auto"/>
        <w:right w:val="none" w:sz="0" w:space="0" w:color="auto"/>
      </w:divBdr>
    </w:div>
    <w:div w:id="418065467">
      <w:bodyDiv w:val="1"/>
      <w:marLeft w:val="0"/>
      <w:marRight w:val="0"/>
      <w:marTop w:val="0"/>
      <w:marBottom w:val="0"/>
      <w:divBdr>
        <w:top w:val="none" w:sz="0" w:space="0" w:color="auto"/>
        <w:left w:val="none" w:sz="0" w:space="0" w:color="auto"/>
        <w:bottom w:val="none" w:sz="0" w:space="0" w:color="auto"/>
        <w:right w:val="none" w:sz="0" w:space="0" w:color="auto"/>
      </w:divBdr>
    </w:div>
    <w:div w:id="532891034">
      <w:bodyDiv w:val="1"/>
      <w:marLeft w:val="0"/>
      <w:marRight w:val="0"/>
      <w:marTop w:val="0"/>
      <w:marBottom w:val="0"/>
      <w:divBdr>
        <w:top w:val="none" w:sz="0" w:space="0" w:color="auto"/>
        <w:left w:val="none" w:sz="0" w:space="0" w:color="auto"/>
        <w:bottom w:val="none" w:sz="0" w:space="0" w:color="auto"/>
        <w:right w:val="none" w:sz="0" w:space="0" w:color="auto"/>
      </w:divBdr>
    </w:div>
    <w:div w:id="618218104">
      <w:bodyDiv w:val="1"/>
      <w:marLeft w:val="0"/>
      <w:marRight w:val="0"/>
      <w:marTop w:val="0"/>
      <w:marBottom w:val="0"/>
      <w:divBdr>
        <w:top w:val="none" w:sz="0" w:space="0" w:color="auto"/>
        <w:left w:val="none" w:sz="0" w:space="0" w:color="auto"/>
        <w:bottom w:val="none" w:sz="0" w:space="0" w:color="auto"/>
        <w:right w:val="none" w:sz="0" w:space="0" w:color="auto"/>
      </w:divBdr>
    </w:div>
    <w:div w:id="837774040">
      <w:bodyDiv w:val="1"/>
      <w:marLeft w:val="0"/>
      <w:marRight w:val="0"/>
      <w:marTop w:val="0"/>
      <w:marBottom w:val="0"/>
      <w:divBdr>
        <w:top w:val="none" w:sz="0" w:space="0" w:color="auto"/>
        <w:left w:val="none" w:sz="0" w:space="0" w:color="auto"/>
        <w:bottom w:val="none" w:sz="0" w:space="0" w:color="auto"/>
        <w:right w:val="none" w:sz="0" w:space="0" w:color="auto"/>
      </w:divBdr>
    </w:div>
    <w:div w:id="851575686">
      <w:bodyDiv w:val="1"/>
      <w:marLeft w:val="0"/>
      <w:marRight w:val="0"/>
      <w:marTop w:val="0"/>
      <w:marBottom w:val="0"/>
      <w:divBdr>
        <w:top w:val="none" w:sz="0" w:space="0" w:color="auto"/>
        <w:left w:val="none" w:sz="0" w:space="0" w:color="auto"/>
        <w:bottom w:val="none" w:sz="0" w:space="0" w:color="auto"/>
        <w:right w:val="none" w:sz="0" w:space="0" w:color="auto"/>
      </w:divBdr>
    </w:div>
    <w:div w:id="1005596028">
      <w:bodyDiv w:val="1"/>
      <w:marLeft w:val="0"/>
      <w:marRight w:val="0"/>
      <w:marTop w:val="0"/>
      <w:marBottom w:val="0"/>
      <w:divBdr>
        <w:top w:val="none" w:sz="0" w:space="0" w:color="auto"/>
        <w:left w:val="none" w:sz="0" w:space="0" w:color="auto"/>
        <w:bottom w:val="none" w:sz="0" w:space="0" w:color="auto"/>
        <w:right w:val="none" w:sz="0" w:space="0" w:color="auto"/>
      </w:divBdr>
    </w:div>
    <w:div w:id="1060788344">
      <w:bodyDiv w:val="1"/>
      <w:marLeft w:val="0"/>
      <w:marRight w:val="0"/>
      <w:marTop w:val="0"/>
      <w:marBottom w:val="0"/>
      <w:divBdr>
        <w:top w:val="none" w:sz="0" w:space="0" w:color="auto"/>
        <w:left w:val="none" w:sz="0" w:space="0" w:color="auto"/>
        <w:bottom w:val="none" w:sz="0" w:space="0" w:color="auto"/>
        <w:right w:val="none" w:sz="0" w:space="0" w:color="auto"/>
      </w:divBdr>
    </w:div>
    <w:div w:id="1093362386">
      <w:bodyDiv w:val="1"/>
      <w:marLeft w:val="0"/>
      <w:marRight w:val="0"/>
      <w:marTop w:val="0"/>
      <w:marBottom w:val="0"/>
      <w:divBdr>
        <w:top w:val="none" w:sz="0" w:space="0" w:color="auto"/>
        <w:left w:val="none" w:sz="0" w:space="0" w:color="auto"/>
        <w:bottom w:val="none" w:sz="0" w:space="0" w:color="auto"/>
        <w:right w:val="none" w:sz="0" w:space="0" w:color="auto"/>
      </w:divBdr>
    </w:div>
    <w:div w:id="1364088647">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209423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hyperlink" Target="https://www.facebook.com/solarlu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youtube.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9.jpeg"/><Relationship Id="rId32"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hyperlink" Target="https://www.instagram.com/solarlux/" TargetMode="External"/><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de.pinterest.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hyperlink" Target="https://www.linkedin.com/company/solarluxgmbh/" TargetMode="External"/><Relationship Id="rId30" Type="http://schemas.openxmlformats.org/officeDocument/2006/relationships/image" Target="media/image12.jpe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FBB41-2B95-4746-8B74-F4DB5319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7</cp:revision>
  <cp:lastPrinted>2024-12-12T15:33:00Z</cp:lastPrinted>
  <dcterms:created xsi:type="dcterms:W3CDTF">2025-05-13T10:53:00Z</dcterms:created>
  <dcterms:modified xsi:type="dcterms:W3CDTF">2025-05-13T11:33:00Z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