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6AC89BE0"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ED55C9">
                              <w:rPr>
                                <w:rFonts w:ascii="Arial" w:hAnsi="Arial" w:cs="Arial"/>
                                <w:sz w:val="20"/>
                                <w:szCs w:val="20"/>
                              </w:rPr>
                              <w:t>Juli</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6AC89BE0"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ED55C9">
                        <w:rPr>
                          <w:rFonts w:ascii="Arial" w:hAnsi="Arial" w:cs="Arial"/>
                          <w:sz w:val="20"/>
                          <w:szCs w:val="20"/>
                        </w:rPr>
                        <w:t>Juli</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446D216" w14:textId="599C05AA" w:rsidR="000B166F" w:rsidRDefault="00030EDA" w:rsidP="000B166F">
      <w:pPr>
        <w:spacing w:line="276" w:lineRule="auto"/>
        <w:rPr>
          <w:rFonts w:ascii="Arial" w:hAnsi="Arial" w:cs="Arial"/>
          <w:b/>
          <w:bCs/>
          <w:sz w:val="29"/>
          <w:szCs w:val="29"/>
        </w:rPr>
      </w:pPr>
      <w:r>
        <w:rPr>
          <w:rFonts w:ascii="Arial" w:hAnsi="Arial" w:cs="Arial"/>
          <w:b/>
          <w:bCs/>
          <w:sz w:val="29"/>
          <w:szCs w:val="29"/>
        </w:rPr>
        <w:t>Glasklarer Blick aufs Meer</w:t>
      </w:r>
      <w:r w:rsidR="00D1660F" w:rsidRPr="00D1660F">
        <w:rPr>
          <w:rFonts w:ascii="Arial" w:hAnsi="Arial" w:cs="Arial"/>
          <w:b/>
          <w:bCs/>
          <w:sz w:val="29"/>
          <w:szCs w:val="29"/>
        </w:rPr>
        <w:t xml:space="preserve"> </w:t>
      </w:r>
    </w:p>
    <w:p w14:paraId="1235BF14" w14:textId="33BDC198" w:rsidR="001A10EE" w:rsidRDefault="0083679B" w:rsidP="001A10EE">
      <w:pPr>
        <w:spacing w:line="360" w:lineRule="auto"/>
        <w:rPr>
          <w:rFonts w:ascii="Arial" w:hAnsi="Arial" w:cs="Arial"/>
        </w:rPr>
      </w:pPr>
      <w:r w:rsidRPr="0083679B">
        <w:rPr>
          <w:rFonts w:ascii="Arial" w:hAnsi="Arial" w:cs="Arial"/>
        </w:rPr>
        <w:t>Vom alten Küstenhaus zum modernen Rückzugsort</w:t>
      </w:r>
    </w:p>
    <w:p w14:paraId="77FE3001" w14:textId="77777777" w:rsidR="0083679B" w:rsidRDefault="0083679B" w:rsidP="001A10EE">
      <w:pPr>
        <w:spacing w:line="360" w:lineRule="auto"/>
        <w:rPr>
          <w:rFonts w:ascii="Arial" w:hAnsi="Arial" w:cs="Arial"/>
        </w:rPr>
      </w:pPr>
    </w:p>
    <w:p w14:paraId="6C1CFB4F" w14:textId="76B99C28" w:rsidR="00495E9D" w:rsidRDefault="00D456AA" w:rsidP="00B20075">
      <w:pPr>
        <w:spacing w:line="360" w:lineRule="auto"/>
        <w:rPr>
          <w:rFonts w:ascii="Arial" w:hAnsi="Arial" w:cs="Arial"/>
          <w:b/>
          <w:bCs/>
          <w:sz w:val="20"/>
          <w:szCs w:val="20"/>
        </w:rPr>
      </w:pPr>
      <w:r w:rsidRPr="00D456AA">
        <w:rPr>
          <w:rFonts w:ascii="Arial" w:hAnsi="Arial" w:cs="Arial"/>
          <w:b/>
          <w:bCs/>
          <w:sz w:val="20"/>
          <w:szCs w:val="20"/>
        </w:rPr>
        <w:t xml:space="preserve">Ein Haus in bester Lage – unscheinbar, aber mit großem Potenzial. In Zandvoort an der Nordseeküste </w:t>
      </w:r>
      <w:r w:rsidR="0043748E" w:rsidRPr="00495E9D">
        <w:rPr>
          <w:rFonts w:ascii="Arial" w:hAnsi="Arial" w:cs="Arial"/>
          <w:b/>
          <w:bCs/>
          <w:sz w:val="20"/>
          <w:szCs w:val="20"/>
        </w:rPr>
        <w:t>wurde aus einem schlichten Nachkriegshaus ein Ort des Lichts, der Offenheit und der Naturverbundenheit</w:t>
      </w:r>
      <w:r w:rsidRPr="00D456AA">
        <w:rPr>
          <w:rFonts w:ascii="Arial" w:hAnsi="Arial" w:cs="Arial"/>
          <w:b/>
          <w:bCs/>
          <w:sz w:val="20"/>
          <w:szCs w:val="20"/>
        </w:rPr>
        <w:t xml:space="preserve">. </w:t>
      </w:r>
      <w:r w:rsidR="00ED7A38" w:rsidRPr="00495E9D">
        <w:rPr>
          <w:rFonts w:ascii="Arial" w:hAnsi="Arial" w:cs="Arial"/>
          <w:b/>
          <w:bCs/>
          <w:sz w:val="20"/>
          <w:szCs w:val="20"/>
        </w:rPr>
        <w:t>Dieses Umbauprojekt zeigt, wie sich aus Bestand neue Lebensqualität erschaffen lässt – mit klarem architektonischem Konzept, flexibler Verglasung und dem Mut, konventionelle Grundrisse auf den Kopf zu stellen.</w:t>
      </w:r>
    </w:p>
    <w:p w14:paraId="430FA9FB" w14:textId="77777777" w:rsidR="00ED7A38" w:rsidRDefault="00ED7A38" w:rsidP="00B20075">
      <w:pPr>
        <w:spacing w:line="360" w:lineRule="auto"/>
        <w:rPr>
          <w:rFonts w:ascii="Arial" w:hAnsi="Arial" w:cs="Arial"/>
          <w:b/>
          <w:bCs/>
          <w:sz w:val="20"/>
          <w:szCs w:val="20"/>
        </w:rPr>
      </w:pPr>
    </w:p>
    <w:p w14:paraId="14AC6ED9" w14:textId="3B17A899" w:rsidR="00D50DDB" w:rsidRPr="00495E9D" w:rsidRDefault="00D50DDB" w:rsidP="00B20075">
      <w:pPr>
        <w:spacing w:line="360" w:lineRule="auto"/>
        <w:rPr>
          <w:rFonts w:ascii="Arial" w:hAnsi="Arial" w:cs="Arial"/>
          <w:sz w:val="20"/>
          <w:szCs w:val="20"/>
        </w:rPr>
      </w:pPr>
      <w:r w:rsidRPr="00495E9D">
        <w:rPr>
          <w:rFonts w:ascii="Arial" w:hAnsi="Arial" w:cs="Arial"/>
          <w:sz w:val="20"/>
          <w:szCs w:val="20"/>
        </w:rPr>
        <w:t xml:space="preserve">Wind in den Dünen, Salz in der Luft und </w:t>
      </w:r>
      <w:r w:rsidR="001840FF">
        <w:rPr>
          <w:rFonts w:ascii="Arial" w:hAnsi="Arial" w:cs="Arial"/>
          <w:sz w:val="20"/>
          <w:szCs w:val="20"/>
        </w:rPr>
        <w:t>das Rauschen</w:t>
      </w:r>
      <w:r w:rsidRPr="00495E9D">
        <w:rPr>
          <w:rFonts w:ascii="Arial" w:hAnsi="Arial" w:cs="Arial"/>
          <w:sz w:val="20"/>
          <w:szCs w:val="20"/>
        </w:rPr>
        <w:t xml:space="preserve"> der Wellen – für eine Familie aus Amsterdam wurde der Traum vom Leben am Meer Wirklichkeit. </w:t>
      </w:r>
      <w:r w:rsidR="00C03FE4" w:rsidRPr="00495E9D">
        <w:rPr>
          <w:rFonts w:ascii="Arial" w:hAnsi="Arial" w:cs="Arial"/>
          <w:sz w:val="20"/>
          <w:szCs w:val="20"/>
        </w:rPr>
        <w:t xml:space="preserve">Um der Hektik aus der Großstadt zu entfliehen, entschieden sie sich für ein 1945 </w:t>
      </w:r>
      <w:r w:rsidR="001840FF">
        <w:rPr>
          <w:rFonts w:ascii="Arial" w:hAnsi="Arial" w:cs="Arial"/>
          <w:sz w:val="20"/>
          <w:szCs w:val="20"/>
        </w:rPr>
        <w:t>er</w:t>
      </w:r>
      <w:r w:rsidR="00C03FE4" w:rsidRPr="00495E9D">
        <w:rPr>
          <w:rFonts w:ascii="Arial" w:hAnsi="Arial" w:cs="Arial"/>
          <w:sz w:val="20"/>
          <w:szCs w:val="20"/>
        </w:rPr>
        <w:t xml:space="preserve">bautes </w:t>
      </w:r>
      <w:r w:rsidR="001840FF">
        <w:rPr>
          <w:rFonts w:ascii="Arial" w:hAnsi="Arial" w:cs="Arial"/>
          <w:sz w:val="20"/>
          <w:szCs w:val="20"/>
        </w:rPr>
        <w:t>Ferien</w:t>
      </w:r>
      <w:r w:rsidR="00C03FE4" w:rsidRPr="00495E9D">
        <w:rPr>
          <w:rFonts w:ascii="Arial" w:hAnsi="Arial" w:cs="Arial"/>
          <w:sz w:val="20"/>
          <w:szCs w:val="20"/>
        </w:rPr>
        <w:t xml:space="preserve">haus an der Küste </w:t>
      </w:r>
      <w:r w:rsidR="001840FF">
        <w:rPr>
          <w:rFonts w:ascii="Arial" w:hAnsi="Arial" w:cs="Arial"/>
          <w:sz w:val="20"/>
          <w:szCs w:val="20"/>
        </w:rPr>
        <w:t>von</w:t>
      </w:r>
      <w:r w:rsidR="001840FF" w:rsidRPr="00495E9D">
        <w:rPr>
          <w:rFonts w:ascii="Arial" w:hAnsi="Arial" w:cs="Arial"/>
          <w:sz w:val="20"/>
          <w:szCs w:val="20"/>
        </w:rPr>
        <w:t xml:space="preserve"> </w:t>
      </w:r>
      <w:r w:rsidR="00C03FE4" w:rsidRPr="00495E9D">
        <w:rPr>
          <w:rFonts w:ascii="Arial" w:hAnsi="Arial" w:cs="Arial"/>
          <w:sz w:val="20"/>
          <w:szCs w:val="20"/>
        </w:rPr>
        <w:t>Zandvoort. M</w:t>
      </w:r>
      <w:r w:rsidRPr="00495E9D">
        <w:rPr>
          <w:rFonts w:ascii="Arial" w:hAnsi="Arial" w:cs="Arial"/>
          <w:sz w:val="20"/>
          <w:szCs w:val="20"/>
        </w:rPr>
        <w:t xml:space="preserve">it viel </w:t>
      </w:r>
      <w:r w:rsidR="001840FF">
        <w:rPr>
          <w:rFonts w:ascii="Arial" w:hAnsi="Arial" w:cs="Arial"/>
          <w:sz w:val="20"/>
          <w:szCs w:val="20"/>
        </w:rPr>
        <w:t>Gespür</w:t>
      </w:r>
      <w:r w:rsidR="001840FF" w:rsidRPr="00495E9D">
        <w:rPr>
          <w:rFonts w:ascii="Arial" w:hAnsi="Arial" w:cs="Arial"/>
          <w:sz w:val="20"/>
          <w:szCs w:val="20"/>
        </w:rPr>
        <w:t xml:space="preserve"> </w:t>
      </w:r>
      <w:r w:rsidRPr="00495E9D">
        <w:rPr>
          <w:rFonts w:ascii="Arial" w:hAnsi="Arial" w:cs="Arial"/>
          <w:sz w:val="20"/>
          <w:szCs w:val="20"/>
        </w:rPr>
        <w:t>und einer klaren Vision</w:t>
      </w:r>
      <w:r w:rsidR="001840FF">
        <w:rPr>
          <w:rFonts w:ascii="Arial" w:hAnsi="Arial" w:cs="Arial"/>
          <w:sz w:val="20"/>
          <w:szCs w:val="20"/>
        </w:rPr>
        <w:t xml:space="preserve"> für ein</w:t>
      </w:r>
      <w:r w:rsidRPr="00495E9D">
        <w:rPr>
          <w:rFonts w:ascii="Arial" w:hAnsi="Arial" w:cs="Arial"/>
          <w:sz w:val="20"/>
          <w:szCs w:val="20"/>
        </w:rPr>
        <w:t xml:space="preserve"> </w:t>
      </w:r>
      <w:r w:rsidR="001840FF" w:rsidRPr="00495E9D">
        <w:rPr>
          <w:rFonts w:ascii="Arial" w:hAnsi="Arial" w:cs="Arial"/>
          <w:sz w:val="20"/>
          <w:szCs w:val="20"/>
        </w:rPr>
        <w:t>Wochenend</w:t>
      </w:r>
      <w:r w:rsidR="001840FF">
        <w:rPr>
          <w:rFonts w:ascii="Arial" w:hAnsi="Arial" w:cs="Arial"/>
          <w:sz w:val="20"/>
          <w:szCs w:val="20"/>
        </w:rPr>
        <w:t>haus</w:t>
      </w:r>
      <w:r w:rsidR="001840FF" w:rsidRPr="00495E9D">
        <w:rPr>
          <w:rFonts w:ascii="Arial" w:hAnsi="Arial" w:cs="Arial"/>
          <w:sz w:val="20"/>
          <w:szCs w:val="20"/>
        </w:rPr>
        <w:t xml:space="preserve"> </w:t>
      </w:r>
      <w:r w:rsidR="001840FF">
        <w:rPr>
          <w:rFonts w:ascii="Arial" w:hAnsi="Arial" w:cs="Arial"/>
          <w:sz w:val="20"/>
          <w:szCs w:val="20"/>
        </w:rPr>
        <w:t>in Einklang mit der Natur gestalteten</w:t>
      </w:r>
      <w:r w:rsidR="001840FF" w:rsidRPr="00495E9D">
        <w:rPr>
          <w:rFonts w:ascii="Arial" w:hAnsi="Arial" w:cs="Arial"/>
          <w:sz w:val="20"/>
          <w:szCs w:val="20"/>
        </w:rPr>
        <w:t xml:space="preserve"> </w:t>
      </w:r>
      <w:r w:rsidR="00E05D48" w:rsidRPr="00495E9D">
        <w:rPr>
          <w:rFonts w:ascii="Arial" w:hAnsi="Arial" w:cs="Arial"/>
          <w:sz w:val="20"/>
          <w:szCs w:val="20"/>
        </w:rPr>
        <w:t>sie</w:t>
      </w:r>
      <w:r w:rsidR="001A10EE" w:rsidRPr="00495E9D">
        <w:rPr>
          <w:rFonts w:ascii="Arial" w:hAnsi="Arial" w:cs="Arial"/>
          <w:sz w:val="20"/>
          <w:szCs w:val="20"/>
        </w:rPr>
        <w:t xml:space="preserve"> gemeinsam mit einem Architektenteam von „The Art </w:t>
      </w:r>
      <w:proofErr w:type="spellStart"/>
      <w:r w:rsidR="001A10EE" w:rsidRPr="00495E9D">
        <w:rPr>
          <w:rFonts w:ascii="Arial" w:hAnsi="Arial" w:cs="Arial"/>
          <w:sz w:val="20"/>
          <w:szCs w:val="20"/>
        </w:rPr>
        <w:t>of</w:t>
      </w:r>
      <w:proofErr w:type="spellEnd"/>
      <w:r w:rsidR="001A10EE" w:rsidRPr="00495E9D">
        <w:rPr>
          <w:rFonts w:ascii="Arial" w:hAnsi="Arial" w:cs="Arial"/>
          <w:sz w:val="20"/>
          <w:szCs w:val="20"/>
        </w:rPr>
        <w:t xml:space="preserve"> Living“</w:t>
      </w:r>
      <w:r w:rsidR="00E05D48" w:rsidRPr="00495E9D">
        <w:rPr>
          <w:rFonts w:ascii="Arial" w:hAnsi="Arial" w:cs="Arial"/>
          <w:sz w:val="20"/>
          <w:szCs w:val="20"/>
        </w:rPr>
        <w:t xml:space="preserve"> ein</w:t>
      </w:r>
      <w:r w:rsidRPr="00495E9D">
        <w:rPr>
          <w:rFonts w:ascii="Arial" w:hAnsi="Arial" w:cs="Arial"/>
          <w:sz w:val="20"/>
          <w:szCs w:val="20"/>
        </w:rPr>
        <w:t xml:space="preserve"> offen</w:t>
      </w:r>
      <w:r w:rsidR="00E05D48" w:rsidRPr="00495E9D">
        <w:rPr>
          <w:rFonts w:ascii="Arial" w:hAnsi="Arial" w:cs="Arial"/>
          <w:sz w:val="20"/>
          <w:szCs w:val="20"/>
        </w:rPr>
        <w:t>es</w:t>
      </w:r>
      <w:r w:rsidRPr="00495E9D">
        <w:rPr>
          <w:rFonts w:ascii="Arial" w:hAnsi="Arial" w:cs="Arial"/>
          <w:sz w:val="20"/>
          <w:szCs w:val="20"/>
        </w:rPr>
        <w:t>, lichtdurchflutet</w:t>
      </w:r>
      <w:r w:rsidR="00E05D48" w:rsidRPr="00495E9D">
        <w:rPr>
          <w:rFonts w:ascii="Arial" w:hAnsi="Arial" w:cs="Arial"/>
          <w:sz w:val="20"/>
          <w:szCs w:val="20"/>
        </w:rPr>
        <w:t xml:space="preserve">es </w:t>
      </w:r>
      <w:r w:rsidR="001840FF">
        <w:rPr>
          <w:rFonts w:ascii="Arial" w:hAnsi="Arial" w:cs="Arial"/>
          <w:sz w:val="20"/>
          <w:szCs w:val="20"/>
        </w:rPr>
        <w:t>Zuhause</w:t>
      </w:r>
      <w:r w:rsidRPr="00495E9D">
        <w:rPr>
          <w:rFonts w:ascii="Arial" w:hAnsi="Arial" w:cs="Arial"/>
          <w:sz w:val="20"/>
          <w:szCs w:val="20"/>
        </w:rPr>
        <w:t xml:space="preserve">. </w:t>
      </w:r>
    </w:p>
    <w:p w14:paraId="05C04085" w14:textId="25D9194D" w:rsidR="00B20075" w:rsidRDefault="00B20075" w:rsidP="00B20075">
      <w:pPr>
        <w:spacing w:line="360" w:lineRule="auto"/>
        <w:rPr>
          <w:rFonts w:ascii="Arial" w:hAnsi="Arial" w:cs="Arial"/>
          <w:b/>
          <w:bCs/>
          <w:sz w:val="20"/>
          <w:szCs w:val="20"/>
        </w:rPr>
      </w:pPr>
      <w:r w:rsidRPr="00B20075">
        <w:rPr>
          <w:rFonts w:ascii="Arial" w:hAnsi="Arial" w:cs="Arial"/>
          <w:b/>
          <w:bCs/>
          <w:sz w:val="20"/>
          <w:szCs w:val="20"/>
        </w:rPr>
        <w:t xml:space="preserve"> </w:t>
      </w:r>
    </w:p>
    <w:p w14:paraId="00A58891" w14:textId="645B0486" w:rsidR="004C75C6" w:rsidRPr="00B20075" w:rsidRDefault="004C75C6" w:rsidP="00B20075">
      <w:pPr>
        <w:spacing w:line="360" w:lineRule="auto"/>
        <w:rPr>
          <w:rFonts w:ascii="Arial" w:hAnsi="Arial" w:cs="Arial"/>
          <w:b/>
          <w:bCs/>
          <w:sz w:val="20"/>
          <w:szCs w:val="20"/>
        </w:rPr>
      </w:pPr>
      <w:r w:rsidRPr="004C75C6">
        <w:rPr>
          <w:rFonts w:ascii="Arial" w:hAnsi="Arial" w:cs="Arial"/>
          <w:b/>
          <w:bCs/>
          <w:sz w:val="20"/>
          <w:szCs w:val="20"/>
        </w:rPr>
        <w:t>Offene Räume, geschützte Rückzugszonen</w:t>
      </w:r>
    </w:p>
    <w:p w14:paraId="42BA5133" w14:textId="481AF9C3" w:rsidR="004C75C6" w:rsidRDefault="00B24F30" w:rsidP="00373751">
      <w:pPr>
        <w:spacing w:line="360" w:lineRule="auto"/>
        <w:rPr>
          <w:rFonts w:ascii="Arial" w:hAnsi="Arial" w:cs="Arial"/>
          <w:sz w:val="20"/>
          <w:szCs w:val="20"/>
        </w:rPr>
      </w:pPr>
      <w:r w:rsidRPr="00B24F30">
        <w:rPr>
          <w:rFonts w:ascii="Arial" w:hAnsi="Arial" w:cs="Arial"/>
          <w:sz w:val="20"/>
          <w:szCs w:val="20"/>
        </w:rPr>
        <w:t>Das ursprüngliche Gebäude wurde fast vollständig entkernt</w:t>
      </w:r>
      <w:r w:rsidR="001840FF">
        <w:rPr>
          <w:rFonts w:ascii="Arial" w:hAnsi="Arial" w:cs="Arial"/>
          <w:sz w:val="20"/>
          <w:szCs w:val="20"/>
        </w:rPr>
        <w:t xml:space="preserve">, </w:t>
      </w:r>
      <w:r w:rsidRPr="00B24F30">
        <w:rPr>
          <w:rFonts w:ascii="Arial" w:hAnsi="Arial" w:cs="Arial"/>
          <w:sz w:val="20"/>
          <w:szCs w:val="20"/>
        </w:rPr>
        <w:t>nur einige Grundmauern und eine alte Garage</w:t>
      </w:r>
      <w:r w:rsidR="001840FF">
        <w:rPr>
          <w:rFonts w:ascii="Arial" w:hAnsi="Arial" w:cs="Arial"/>
          <w:sz w:val="20"/>
          <w:szCs w:val="20"/>
        </w:rPr>
        <w:t xml:space="preserve"> blieben erhalten</w:t>
      </w:r>
      <w:r w:rsidRPr="00B24F30">
        <w:rPr>
          <w:rFonts w:ascii="Arial" w:hAnsi="Arial" w:cs="Arial"/>
          <w:sz w:val="20"/>
          <w:szCs w:val="20"/>
        </w:rPr>
        <w:t xml:space="preserve">. </w:t>
      </w:r>
      <w:r w:rsidR="0082651D">
        <w:rPr>
          <w:rFonts w:ascii="Arial" w:hAnsi="Arial" w:cs="Arial"/>
          <w:sz w:val="20"/>
          <w:szCs w:val="20"/>
        </w:rPr>
        <w:t xml:space="preserve">An ihre Stelle trat eine klare, offene Struktur. </w:t>
      </w:r>
      <w:r w:rsidR="001C5302" w:rsidRPr="00632F12">
        <w:rPr>
          <w:rFonts w:ascii="Arial" w:hAnsi="Arial" w:cs="Arial"/>
          <w:sz w:val="20"/>
          <w:szCs w:val="20"/>
        </w:rPr>
        <w:t xml:space="preserve">Statt </w:t>
      </w:r>
      <w:r w:rsidR="00901CEA">
        <w:rPr>
          <w:rFonts w:ascii="Arial" w:hAnsi="Arial" w:cs="Arial"/>
          <w:sz w:val="20"/>
          <w:szCs w:val="20"/>
        </w:rPr>
        <w:t>traditioneller Raumaufteilung</w:t>
      </w:r>
      <w:r w:rsidR="00CA02E6">
        <w:rPr>
          <w:rFonts w:ascii="Arial" w:hAnsi="Arial" w:cs="Arial"/>
          <w:sz w:val="20"/>
          <w:szCs w:val="20"/>
        </w:rPr>
        <w:t xml:space="preserve"> </w:t>
      </w:r>
      <w:r w:rsidR="001840FF">
        <w:rPr>
          <w:rFonts w:ascii="Arial" w:hAnsi="Arial" w:cs="Arial"/>
          <w:sz w:val="20"/>
          <w:szCs w:val="20"/>
        </w:rPr>
        <w:t>befindet sich</w:t>
      </w:r>
      <w:r w:rsidR="001840FF" w:rsidRPr="00CA02E6">
        <w:rPr>
          <w:rFonts w:ascii="Arial" w:hAnsi="Arial" w:cs="Arial"/>
          <w:sz w:val="20"/>
          <w:szCs w:val="20"/>
        </w:rPr>
        <w:t xml:space="preserve"> </w:t>
      </w:r>
      <w:r w:rsidR="00CA02E6" w:rsidRPr="00CA02E6">
        <w:rPr>
          <w:rFonts w:ascii="Arial" w:hAnsi="Arial" w:cs="Arial"/>
          <w:sz w:val="20"/>
          <w:szCs w:val="20"/>
        </w:rPr>
        <w:t xml:space="preserve">der Wohn- und Essbereich heute im Obergeschoss, wo sich das </w:t>
      </w:r>
      <w:r w:rsidR="001840FF">
        <w:rPr>
          <w:rFonts w:ascii="Arial" w:hAnsi="Arial" w:cs="Arial"/>
          <w:sz w:val="20"/>
          <w:szCs w:val="20"/>
        </w:rPr>
        <w:t xml:space="preserve">beeindruckende </w:t>
      </w:r>
      <w:r w:rsidR="00CA02E6" w:rsidRPr="00CA02E6">
        <w:rPr>
          <w:rFonts w:ascii="Arial" w:hAnsi="Arial" w:cs="Arial"/>
          <w:sz w:val="20"/>
          <w:szCs w:val="20"/>
        </w:rPr>
        <w:t>Panorama auf</w:t>
      </w:r>
      <w:r w:rsidR="001840FF">
        <w:rPr>
          <w:rFonts w:ascii="Arial" w:hAnsi="Arial" w:cs="Arial"/>
          <w:sz w:val="20"/>
          <w:szCs w:val="20"/>
        </w:rPr>
        <w:t xml:space="preserve"> da</w:t>
      </w:r>
      <w:r w:rsidR="00CA02E6" w:rsidRPr="00CA02E6">
        <w:rPr>
          <w:rFonts w:ascii="Arial" w:hAnsi="Arial" w:cs="Arial"/>
          <w:sz w:val="20"/>
          <w:szCs w:val="20"/>
        </w:rPr>
        <w:t>s Meer am eindrucksvollsten entfaltet. Bodentiefe Fenster holen das Tageslicht in jeden Winkel und lenken den Blick bewusst in die Weite.</w:t>
      </w:r>
      <w:r w:rsidR="001C5302" w:rsidRPr="00632F12">
        <w:rPr>
          <w:rFonts w:ascii="Arial" w:hAnsi="Arial" w:cs="Arial"/>
          <w:sz w:val="20"/>
          <w:szCs w:val="20"/>
        </w:rPr>
        <w:t xml:space="preserve"> </w:t>
      </w:r>
    </w:p>
    <w:p w14:paraId="5B299FE8" w14:textId="77777777" w:rsidR="004C75C6" w:rsidRDefault="004C75C6" w:rsidP="00373751">
      <w:pPr>
        <w:spacing w:line="360" w:lineRule="auto"/>
        <w:rPr>
          <w:rFonts w:ascii="Arial" w:hAnsi="Arial" w:cs="Arial"/>
          <w:sz w:val="20"/>
          <w:szCs w:val="20"/>
        </w:rPr>
      </w:pPr>
    </w:p>
    <w:p w14:paraId="4964681B" w14:textId="7AFD7B1F" w:rsidR="001C5302" w:rsidRDefault="00F56000" w:rsidP="001C5302">
      <w:pPr>
        <w:spacing w:line="360" w:lineRule="auto"/>
        <w:rPr>
          <w:rFonts w:ascii="Arial" w:hAnsi="Arial" w:cs="Arial"/>
          <w:sz w:val="20"/>
          <w:szCs w:val="20"/>
        </w:rPr>
      </w:pPr>
      <w:r>
        <w:rPr>
          <w:rFonts w:ascii="Arial" w:hAnsi="Arial" w:cs="Arial"/>
          <w:sz w:val="20"/>
          <w:szCs w:val="20"/>
        </w:rPr>
        <w:t xml:space="preserve">Ein </w:t>
      </w:r>
      <w:r w:rsidR="001840FF">
        <w:rPr>
          <w:rFonts w:ascii="Arial" w:hAnsi="Arial" w:cs="Arial"/>
          <w:sz w:val="20"/>
          <w:szCs w:val="20"/>
        </w:rPr>
        <w:t xml:space="preserve">ehemals geschlossener </w:t>
      </w:r>
      <w:r>
        <w:rPr>
          <w:rFonts w:ascii="Arial" w:hAnsi="Arial" w:cs="Arial"/>
          <w:sz w:val="20"/>
          <w:szCs w:val="20"/>
        </w:rPr>
        <w:t xml:space="preserve">Innenraum wurde </w:t>
      </w:r>
      <w:r w:rsidR="001840FF">
        <w:rPr>
          <w:rFonts w:ascii="Arial" w:hAnsi="Arial" w:cs="Arial"/>
          <w:sz w:val="20"/>
          <w:szCs w:val="20"/>
        </w:rPr>
        <w:t xml:space="preserve">in eine </w:t>
      </w:r>
      <w:r>
        <w:rPr>
          <w:rFonts w:ascii="Arial" w:hAnsi="Arial" w:cs="Arial"/>
          <w:sz w:val="20"/>
          <w:szCs w:val="20"/>
        </w:rPr>
        <w:t>überdachte Außenterrasse um</w:t>
      </w:r>
      <w:r w:rsidR="001840FF">
        <w:rPr>
          <w:rFonts w:ascii="Arial" w:hAnsi="Arial" w:cs="Arial"/>
          <w:sz w:val="20"/>
          <w:szCs w:val="20"/>
        </w:rPr>
        <w:t>gewandelt</w:t>
      </w:r>
      <w:r w:rsidR="00A906BB" w:rsidRPr="00A906BB">
        <w:rPr>
          <w:rFonts w:ascii="Arial" w:hAnsi="Arial" w:cs="Arial"/>
          <w:sz w:val="20"/>
          <w:szCs w:val="20"/>
        </w:rPr>
        <w:t>.</w:t>
      </w:r>
      <w:r w:rsidR="00612F69">
        <w:rPr>
          <w:rFonts w:ascii="Arial" w:hAnsi="Arial" w:cs="Arial"/>
          <w:sz w:val="20"/>
          <w:szCs w:val="20"/>
        </w:rPr>
        <w:t xml:space="preserve"> </w:t>
      </w:r>
      <w:r w:rsidR="00612F69" w:rsidRPr="00612F69">
        <w:rPr>
          <w:rFonts w:ascii="Arial" w:hAnsi="Arial" w:cs="Arial"/>
          <w:sz w:val="20"/>
          <w:szCs w:val="20"/>
        </w:rPr>
        <w:t xml:space="preserve">Um sie windgeschützt </w:t>
      </w:r>
      <w:r w:rsidR="00612F69">
        <w:rPr>
          <w:rFonts w:ascii="Arial" w:hAnsi="Arial" w:cs="Arial"/>
          <w:sz w:val="20"/>
          <w:szCs w:val="20"/>
        </w:rPr>
        <w:t>genießen zu können</w:t>
      </w:r>
      <w:r w:rsidR="00612F69" w:rsidRPr="00612F69">
        <w:rPr>
          <w:rFonts w:ascii="Arial" w:hAnsi="Arial" w:cs="Arial"/>
          <w:sz w:val="20"/>
          <w:szCs w:val="20"/>
        </w:rPr>
        <w:t>, entschied</w:t>
      </w:r>
      <w:r w:rsidR="008F05CF">
        <w:rPr>
          <w:rFonts w:ascii="Arial" w:hAnsi="Arial" w:cs="Arial"/>
          <w:sz w:val="20"/>
          <w:szCs w:val="20"/>
        </w:rPr>
        <w:t xml:space="preserve"> sich die Bauherrenfamilie</w:t>
      </w:r>
      <w:r w:rsidR="00612F69" w:rsidRPr="00612F69">
        <w:rPr>
          <w:rFonts w:ascii="Arial" w:hAnsi="Arial" w:cs="Arial"/>
          <w:sz w:val="20"/>
          <w:szCs w:val="20"/>
        </w:rPr>
        <w:t xml:space="preserve"> für eine rahmenlose Verglasung von Solarlux. Die gläserne Hülle lässt sich flexibel </w:t>
      </w:r>
      <w:r w:rsidR="008F05CF">
        <w:rPr>
          <w:rFonts w:ascii="Arial" w:hAnsi="Arial" w:cs="Arial"/>
          <w:sz w:val="20"/>
          <w:szCs w:val="20"/>
        </w:rPr>
        <w:t xml:space="preserve">zur Seite schieben, </w:t>
      </w:r>
      <w:r w:rsidR="00612F69" w:rsidRPr="00612F69">
        <w:rPr>
          <w:rFonts w:ascii="Arial" w:hAnsi="Arial" w:cs="Arial"/>
          <w:sz w:val="20"/>
          <w:szCs w:val="20"/>
        </w:rPr>
        <w:t>öffnen und schließen – je nach Wetter, Jahreszeit oder Stimmung. So entsteht ein geschützter Raum im Freien, der sich wie ein Teil des Hauses anfühlt und gleichzeitig das Meer unmittelbar erlebbar macht.</w:t>
      </w:r>
    </w:p>
    <w:p w14:paraId="143A138F" w14:textId="77777777" w:rsidR="00612F69" w:rsidRDefault="00612F69" w:rsidP="001C5302">
      <w:pPr>
        <w:spacing w:line="360" w:lineRule="auto"/>
        <w:rPr>
          <w:rFonts w:ascii="Arial" w:hAnsi="Arial" w:cs="Arial"/>
          <w:sz w:val="20"/>
          <w:szCs w:val="20"/>
        </w:rPr>
      </w:pPr>
    </w:p>
    <w:p w14:paraId="1ED9C95D" w14:textId="39F24605" w:rsidR="003313EE" w:rsidRPr="003F70ED" w:rsidRDefault="003F70ED" w:rsidP="001C5302">
      <w:pPr>
        <w:spacing w:line="360" w:lineRule="auto"/>
        <w:rPr>
          <w:rFonts w:ascii="Arial" w:hAnsi="Arial" w:cs="Arial"/>
          <w:b/>
          <w:bCs/>
          <w:sz w:val="20"/>
          <w:szCs w:val="20"/>
        </w:rPr>
      </w:pPr>
      <w:r w:rsidRPr="003F70ED">
        <w:rPr>
          <w:rFonts w:ascii="Arial" w:hAnsi="Arial" w:cs="Arial"/>
          <w:b/>
          <w:bCs/>
          <w:sz w:val="20"/>
          <w:szCs w:val="20"/>
        </w:rPr>
        <w:t>Licht und Luft</w:t>
      </w:r>
    </w:p>
    <w:p w14:paraId="3D104834" w14:textId="22019935" w:rsidR="00202DCA" w:rsidRDefault="00632F12" w:rsidP="00632F12">
      <w:pPr>
        <w:spacing w:line="360" w:lineRule="auto"/>
        <w:rPr>
          <w:rFonts w:ascii="Arial" w:hAnsi="Arial" w:cs="Arial"/>
          <w:sz w:val="20"/>
          <w:szCs w:val="20"/>
        </w:rPr>
      </w:pPr>
      <w:r w:rsidRPr="00632F12">
        <w:rPr>
          <w:rFonts w:ascii="Arial" w:hAnsi="Arial" w:cs="Arial"/>
          <w:sz w:val="20"/>
          <w:szCs w:val="20"/>
        </w:rPr>
        <w:t xml:space="preserve">Auch das Untergeschoss überrascht: Wo </w:t>
      </w:r>
      <w:r w:rsidR="001840FF">
        <w:rPr>
          <w:rFonts w:ascii="Arial" w:hAnsi="Arial" w:cs="Arial"/>
          <w:sz w:val="20"/>
          <w:szCs w:val="20"/>
        </w:rPr>
        <w:t>einst</w:t>
      </w:r>
      <w:r w:rsidR="001840FF" w:rsidRPr="00632F12">
        <w:rPr>
          <w:rFonts w:ascii="Arial" w:hAnsi="Arial" w:cs="Arial"/>
          <w:sz w:val="20"/>
          <w:szCs w:val="20"/>
        </w:rPr>
        <w:t xml:space="preserve"> </w:t>
      </w:r>
      <w:r w:rsidRPr="00632F12">
        <w:rPr>
          <w:rFonts w:ascii="Arial" w:hAnsi="Arial" w:cs="Arial"/>
          <w:sz w:val="20"/>
          <w:szCs w:val="20"/>
        </w:rPr>
        <w:t xml:space="preserve">wenig Licht war, </w:t>
      </w:r>
      <w:r w:rsidR="001840FF">
        <w:rPr>
          <w:rFonts w:ascii="Arial" w:hAnsi="Arial" w:cs="Arial"/>
          <w:sz w:val="20"/>
          <w:szCs w:val="20"/>
        </w:rPr>
        <w:t>be</w:t>
      </w:r>
      <w:r w:rsidRPr="00632F12">
        <w:rPr>
          <w:rFonts w:ascii="Arial" w:hAnsi="Arial" w:cs="Arial"/>
          <w:sz w:val="20"/>
          <w:szCs w:val="20"/>
        </w:rPr>
        <w:t>findet sich heute ein stilvoller Pool- und Saunabereich mit Blick ins Freie. Die g</w:t>
      </w:r>
      <w:r w:rsidR="00594015">
        <w:rPr>
          <w:rFonts w:ascii="Arial" w:hAnsi="Arial" w:cs="Arial"/>
          <w:sz w:val="20"/>
          <w:szCs w:val="20"/>
        </w:rPr>
        <w:t xml:space="preserve">ut acht Meter lange </w:t>
      </w:r>
      <w:r w:rsidRPr="00632F12">
        <w:rPr>
          <w:rFonts w:ascii="Arial" w:hAnsi="Arial" w:cs="Arial"/>
          <w:sz w:val="20"/>
          <w:szCs w:val="20"/>
        </w:rPr>
        <w:t>Glas-Faltwand</w:t>
      </w:r>
      <w:r w:rsidR="00036DED">
        <w:rPr>
          <w:rFonts w:ascii="Arial" w:hAnsi="Arial" w:cs="Arial"/>
          <w:sz w:val="20"/>
          <w:szCs w:val="20"/>
        </w:rPr>
        <w:t xml:space="preserve"> </w:t>
      </w:r>
      <w:r w:rsidR="00202DCA">
        <w:rPr>
          <w:rFonts w:ascii="Arial" w:hAnsi="Arial" w:cs="Arial"/>
          <w:sz w:val="20"/>
          <w:szCs w:val="20"/>
        </w:rPr>
        <w:t xml:space="preserve">von Solarlux </w:t>
      </w:r>
      <w:r w:rsidR="00312F1E">
        <w:rPr>
          <w:rFonts w:ascii="Arial" w:hAnsi="Arial" w:cs="Arial"/>
          <w:sz w:val="20"/>
          <w:szCs w:val="20"/>
        </w:rPr>
        <w:t>ermöglicht es</w:t>
      </w:r>
      <w:r w:rsidR="001840FF">
        <w:rPr>
          <w:rFonts w:ascii="Arial" w:hAnsi="Arial" w:cs="Arial"/>
          <w:sz w:val="20"/>
          <w:szCs w:val="20"/>
        </w:rPr>
        <w:t>,</w:t>
      </w:r>
      <w:r w:rsidRPr="00632F12">
        <w:rPr>
          <w:rFonts w:ascii="Arial" w:hAnsi="Arial" w:cs="Arial"/>
          <w:sz w:val="20"/>
          <w:szCs w:val="20"/>
        </w:rPr>
        <w:t xml:space="preserve"> den Raum vollständig zur Sonnenterrasse zu öffnen</w:t>
      </w:r>
      <w:r w:rsidR="00DB3549">
        <w:rPr>
          <w:rFonts w:ascii="Arial" w:hAnsi="Arial" w:cs="Arial"/>
          <w:sz w:val="20"/>
          <w:szCs w:val="20"/>
        </w:rPr>
        <w:t xml:space="preserve"> </w:t>
      </w:r>
      <w:r w:rsidR="006E543B">
        <w:rPr>
          <w:rFonts w:ascii="Arial" w:hAnsi="Arial" w:cs="Arial"/>
          <w:sz w:val="20"/>
          <w:szCs w:val="20"/>
        </w:rPr>
        <w:t>–</w:t>
      </w:r>
      <w:r w:rsidR="00DB3549">
        <w:rPr>
          <w:rFonts w:ascii="Arial" w:hAnsi="Arial" w:cs="Arial"/>
          <w:sz w:val="20"/>
          <w:szCs w:val="20"/>
        </w:rPr>
        <w:t xml:space="preserve"> </w:t>
      </w:r>
      <w:r w:rsidR="001840FF">
        <w:rPr>
          <w:rFonts w:ascii="Arial" w:hAnsi="Arial" w:cs="Arial"/>
          <w:sz w:val="20"/>
          <w:szCs w:val="20"/>
        </w:rPr>
        <w:t xml:space="preserve">ideal, um im Sommer die frische </w:t>
      </w:r>
      <w:r w:rsidR="006E543B">
        <w:rPr>
          <w:rFonts w:ascii="Arial" w:hAnsi="Arial" w:cs="Arial"/>
          <w:sz w:val="20"/>
          <w:szCs w:val="20"/>
        </w:rPr>
        <w:t xml:space="preserve">Luft und Sonne </w:t>
      </w:r>
      <w:r w:rsidR="001840FF">
        <w:rPr>
          <w:rFonts w:ascii="Arial" w:hAnsi="Arial" w:cs="Arial"/>
          <w:sz w:val="20"/>
          <w:szCs w:val="20"/>
        </w:rPr>
        <w:t>zu genießen</w:t>
      </w:r>
      <w:r w:rsidR="006E543B">
        <w:rPr>
          <w:rFonts w:ascii="Arial" w:hAnsi="Arial" w:cs="Arial"/>
          <w:sz w:val="20"/>
          <w:szCs w:val="20"/>
        </w:rPr>
        <w:t xml:space="preserve">. </w:t>
      </w:r>
      <w:r w:rsidR="00202DCA" w:rsidRPr="00202DCA">
        <w:rPr>
          <w:rFonts w:ascii="Arial" w:hAnsi="Arial" w:cs="Arial"/>
          <w:sz w:val="20"/>
          <w:szCs w:val="20"/>
        </w:rPr>
        <w:t>Im Gegensatz zu</w:t>
      </w:r>
      <w:r w:rsidR="001840FF">
        <w:rPr>
          <w:rFonts w:ascii="Arial" w:hAnsi="Arial" w:cs="Arial"/>
          <w:sz w:val="20"/>
          <w:szCs w:val="20"/>
        </w:rPr>
        <w:t xml:space="preserve">r </w:t>
      </w:r>
      <w:r w:rsidR="00202DCA" w:rsidRPr="00202DCA">
        <w:rPr>
          <w:rFonts w:ascii="Arial" w:hAnsi="Arial" w:cs="Arial"/>
          <w:sz w:val="20"/>
          <w:szCs w:val="20"/>
        </w:rPr>
        <w:t xml:space="preserve">Verglasung der oberen Terrasse ist diejenige im Poolbereich wärmegedämmt, damit es auch im Winter schön warm bleibt und </w:t>
      </w:r>
      <w:r w:rsidR="00AB3A34">
        <w:rPr>
          <w:rFonts w:ascii="Arial" w:hAnsi="Arial" w:cs="Arial"/>
          <w:sz w:val="20"/>
          <w:szCs w:val="20"/>
        </w:rPr>
        <w:t>dennoch</w:t>
      </w:r>
      <w:r w:rsidR="00AB3A34" w:rsidRPr="00202DCA">
        <w:rPr>
          <w:rFonts w:ascii="Arial" w:hAnsi="Arial" w:cs="Arial"/>
          <w:sz w:val="20"/>
          <w:szCs w:val="20"/>
        </w:rPr>
        <w:t xml:space="preserve"> </w:t>
      </w:r>
      <w:r w:rsidR="00202DCA" w:rsidRPr="00202DCA">
        <w:rPr>
          <w:rFonts w:ascii="Arial" w:hAnsi="Arial" w:cs="Arial"/>
          <w:sz w:val="20"/>
          <w:szCs w:val="20"/>
        </w:rPr>
        <w:t>viel Tageslicht in den Raum gelangt.</w:t>
      </w:r>
    </w:p>
    <w:p w14:paraId="07944378" w14:textId="77777777" w:rsidR="00632F12" w:rsidRPr="00632F12" w:rsidRDefault="00632F12" w:rsidP="00632F12">
      <w:pPr>
        <w:spacing w:line="360" w:lineRule="auto"/>
        <w:rPr>
          <w:rFonts w:ascii="Arial" w:hAnsi="Arial" w:cs="Arial"/>
          <w:sz w:val="20"/>
          <w:szCs w:val="20"/>
        </w:rPr>
      </w:pPr>
    </w:p>
    <w:p w14:paraId="5476B6B6" w14:textId="5EC42EBE" w:rsidR="00B20075" w:rsidRPr="0077265B" w:rsidRDefault="00632F12" w:rsidP="00B20075">
      <w:pPr>
        <w:spacing w:line="360" w:lineRule="auto"/>
        <w:rPr>
          <w:rFonts w:ascii="Arial" w:hAnsi="Arial" w:cs="Arial"/>
          <w:sz w:val="20"/>
          <w:szCs w:val="20"/>
        </w:rPr>
      </w:pPr>
      <w:r w:rsidRPr="00632F12">
        <w:rPr>
          <w:rFonts w:ascii="Arial" w:hAnsi="Arial" w:cs="Arial"/>
          <w:sz w:val="20"/>
          <w:szCs w:val="20"/>
        </w:rPr>
        <w:t xml:space="preserve">Mit ihrem Umbau haben die Bauherren </w:t>
      </w:r>
      <w:r w:rsidR="00AB3A34">
        <w:rPr>
          <w:rFonts w:ascii="Arial" w:hAnsi="Arial" w:cs="Arial"/>
          <w:sz w:val="20"/>
          <w:szCs w:val="20"/>
        </w:rPr>
        <w:t xml:space="preserve">den </w:t>
      </w:r>
      <w:r w:rsidRPr="00632F12">
        <w:rPr>
          <w:rFonts w:ascii="Arial" w:hAnsi="Arial" w:cs="Arial"/>
          <w:sz w:val="20"/>
          <w:szCs w:val="20"/>
        </w:rPr>
        <w:t xml:space="preserve">alten Mauern </w:t>
      </w:r>
      <w:r w:rsidR="00AB3A34" w:rsidRPr="00632F12">
        <w:rPr>
          <w:rFonts w:ascii="Arial" w:hAnsi="Arial" w:cs="Arial"/>
          <w:sz w:val="20"/>
          <w:szCs w:val="20"/>
        </w:rPr>
        <w:t xml:space="preserve">nicht nur </w:t>
      </w:r>
      <w:r w:rsidRPr="00632F12">
        <w:rPr>
          <w:rFonts w:ascii="Arial" w:hAnsi="Arial" w:cs="Arial"/>
          <w:sz w:val="20"/>
          <w:szCs w:val="20"/>
        </w:rPr>
        <w:t>neues Leben eingehaucht. Sie haben ein Zuhause geschaffen, das das Meer spürbar macht – durch Licht, Offenheit und das Gefühl, jederzeit eins mit der Umgebung zu sein.</w:t>
      </w:r>
    </w:p>
    <w:p w14:paraId="42DE8524" w14:textId="77777777" w:rsidR="00B20075" w:rsidRPr="00B20075" w:rsidRDefault="00B20075" w:rsidP="00B20075">
      <w:pPr>
        <w:spacing w:line="360" w:lineRule="auto"/>
        <w:rPr>
          <w:rFonts w:ascii="Arial" w:hAnsi="Arial" w:cs="Arial"/>
          <w:b/>
          <w:bCs/>
          <w:sz w:val="20"/>
          <w:szCs w:val="20"/>
        </w:rPr>
      </w:pPr>
    </w:p>
    <w:p w14:paraId="4A49940C" w14:textId="5FAE0F3D" w:rsidR="009D7880" w:rsidRPr="00FE3C44" w:rsidRDefault="00446DA7" w:rsidP="009D7880">
      <w:pPr>
        <w:spacing w:line="276" w:lineRule="auto"/>
        <w:rPr>
          <w:rStyle w:val="Hyperlink"/>
          <w:rFonts w:ascii="Arial" w:hAnsi="Arial" w:cs="Arial"/>
          <w:b/>
          <w:bCs/>
          <w:color w:val="auto"/>
          <w:sz w:val="20"/>
          <w:szCs w:val="20"/>
          <w:u w:val="none"/>
        </w:rPr>
      </w:pPr>
      <w:hyperlink r:id="rId17"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3BD7730F"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881B70">
        <w:rPr>
          <w:rFonts w:ascii="Arial" w:hAnsi="Arial" w:cs="Arial"/>
          <w:sz w:val="12"/>
          <w:szCs w:val="12"/>
        </w:rPr>
        <w:t>Juli</w:t>
      </w:r>
      <w:r w:rsidR="00863A5B">
        <w:rPr>
          <w:rFonts w:ascii="Arial" w:hAnsi="Arial" w:cs="Arial"/>
          <w:sz w:val="12"/>
          <w:szCs w:val="12"/>
        </w:rPr>
        <w:t xml:space="preserve">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881B70">
        <w:rPr>
          <w:rFonts w:ascii="Arial" w:hAnsi="Arial" w:cs="Arial"/>
          <w:sz w:val="12"/>
          <w:szCs w:val="12"/>
        </w:rPr>
        <w:t>2.5</w:t>
      </w:r>
      <w:r w:rsidR="00192B82">
        <w:rPr>
          <w:rFonts w:ascii="Arial" w:hAnsi="Arial" w:cs="Arial"/>
          <w:sz w:val="12"/>
          <w:szCs w:val="12"/>
        </w:rPr>
        <w:t>94</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4DA0DFEB" w14:textId="77777777" w:rsidR="00881B70" w:rsidRDefault="00881B70">
      <w:pPr>
        <w:spacing w:after="160" w:line="259" w:lineRule="auto"/>
        <w:rPr>
          <w:rFonts w:ascii="Arial" w:hAnsi="Arial" w:cs="Arial"/>
          <w:b/>
          <w:bCs/>
        </w:rPr>
      </w:pPr>
      <w:r>
        <w:rPr>
          <w:rFonts w:ascii="Arial" w:hAnsi="Arial" w:cs="Arial"/>
          <w:b/>
          <w:bCs/>
        </w:rPr>
        <w:br w:type="page"/>
      </w:r>
    </w:p>
    <w:p w14:paraId="7BB79110" w14:textId="66EA1CAA" w:rsidR="0085292B" w:rsidRPr="0085292B" w:rsidRDefault="0085292B" w:rsidP="00A04BF2">
      <w:pPr>
        <w:spacing w:after="160" w:line="259" w:lineRule="auto"/>
        <w:rPr>
          <w:rFonts w:ascii="Arial" w:hAnsi="Arial" w:cs="Arial"/>
          <w:b/>
          <w:bCs/>
        </w:rPr>
      </w:pPr>
      <w:r w:rsidRPr="0085292B">
        <w:rPr>
          <w:rFonts w:ascii="Arial" w:hAnsi="Arial" w:cs="Arial"/>
          <w:b/>
          <w:bCs/>
        </w:rPr>
        <w:lastRenderedPageBreak/>
        <w:t>Bildnachweis:</w:t>
      </w:r>
      <w:r w:rsidR="00FB069B" w:rsidRPr="00FB069B">
        <w:t xml:space="preserve"> </w:t>
      </w:r>
      <w:r w:rsidR="00FB069B" w:rsidRPr="00FB069B">
        <w:rPr>
          <w:rFonts w:ascii="Arial" w:hAnsi="Arial" w:cs="Arial"/>
          <w:b/>
          <w:bCs/>
        </w:rPr>
        <w:t xml:space="preserve">Art </w:t>
      </w:r>
      <w:proofErr w:type="spellStart"/>
      <w:r w:rsidR="00FB069B" w:rsidRPr="00FB069B">
        <w:rPr>
          <w:rFonts w:ascii="Arial" w:hAnsi="Arial" w:cs="Arial"/>
          <w:b/>
          <w:bCs/>
        </w:rPr>
        <w:t>of</w:t>
      </w:r>
      <w:proofErr w:type="spellEnd"/>
      <w:r w:rsidR="00FB069B" w:rsidRPr="00FB069B">
        <w:rPr>
          <w:rFonts w:ascii="Arial" w:hAnsi="Arial" w:cs="Arial"/>
          <w:b/>
          <w:bCs/>
        </w:rPr>
        <w:t xml:space="preserve"> Living / </w:t>
      </w:r>
      <w:proofErr w:type="spellStart"/>
      <w:r w:rsidR="00FB069B" w:rsidRPr="00FB069B">
        <w:rPr>
          <w:rFonts w:ascii="Arial" w:hAnsi="Arial" w:cs="Arial"/>
          <w:b/>
          <w:bCs/>
        </w:rPr>
        <w:t>Jurrit</w:t>
      </w:r>
      <w:proofErr w:type="spellEnd"/>
      <w:r w:rsidR="00FB069B" w:rsidRPr="00FB069B">
        <w:rPr>
          <w:rFonts w:ascii="Arial" w:hAnsi="Arial" w:cs="Arial"/>
          <w:b/>
          <w:bCs/>
        </w:rPr>
        <w:t xml:space="preserve"> van der Waal </w:t>
      </w:r>
    </w:p>
    <w:p w14:paraId="4C45036E" w14:textId="77777777" w:rsidR="0085292B" w:rsidRDefault="0085292B" w:rsidP="0085292B">
      <w:pPr>
        <w:rPr>
          <w:rFonts w:ascii="Arial" w:hAnsi="Arial" w:cs="Arial"/>
          <w:b/>
          <w:color w:val="595959" w:themeColor="text1" w:themeTint="A6"/>
          <w:sz w:val="22"/>
          <w:szCs w:val="22"/>
        </w:rPr>
      </w:pPr>
    </w:p>
    <w:p w14:paraId="20705020" w14:textId="77777777" w:rsidR="004426B1" w:rsidRDefault="004426B1" w:rsidP="0085292B">
      <w:pPr>
        <w:rPr>
          <w:rFonts w:ascii="Arial" w:hAnsi="Arial" w:cs="Arial"/>
          <w:b/>
          <w:color w:val="595959" w:themeColor="text1" w:themeTint="A6"/>
          <w:sz w:val="22"/>
          <w:szCs w:val="22"/>
        </w:rPr>
      </w:pPr>
      <w:r>
        <w:rPr>
          <w:noProof/>
        </w:rPr>
        <w:drawing>
          <wp:anchor distT="0" distB="0" distL="114300" distR="114300" simplePos="0" relativeHeight="251660289" behindDoc="0" locked="0" layoutInCell="1" allowOverlap="1" wp14:anchorId="318AAEA1" wp14:editId="29E637E0">
            <wp:simplePos x="716280" y="6469380"/>
            <wp:positionH relativeFrom="column">
              <wp:align>left</wp:align>
            </wp:positionH>
            <wp:positionV relativeFrom="paragraph">
              <wp:align>top</wp:align>
            </wp:positionV>
            <wp:extent cx="3095101" cy="2065020"/>
            <wp:effectExtent l="0" t="0" r="0" b="0"/>
            <wp:wrapSquare wrapText="bothSides"/>
            <wp:docPr id="60252442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095101" cy="2065020"/>
                    </a:xfrm>
                    <a:prstGeom prst="rect">
                      <a:avLst/>
                    </a:prstGeom>
                    <a:noFill/>
                    <a:ln>
                      <a:noFill/>
                    </a:ln>
                  </pic:spPr>
                </pic:pic>
              </a:graphicData>
            </a:graphic>
          </wp:anchor>
        </w:drawing>
      </w:r>
    </w:p>
    <w:p w14:paraId="2058DE05" w14:textId="77777777" w:rsidR="004426B1" w:rsidRPr="004426B1" w:rsidRDefault="004426B1" w:rsidP="004426B1">
      <w:pPr>
        <w:rPr>
          <w:rFonts w:ascii="Arial" w:hAnsi="Arial" w:cs="Arial"/>
          <w:sz w:val="22"/>
          <w:szCs w:val="22"/>
        </w:rPr>
      </w:pPr>
    </w:p>
    <w:p w14:paraId="13C72C41" w14:textId="77777777" w:rsidR="004426B1" w:rsidRPr="004426B1" w:rsidRDefault="004426B1" w:rsidP="004426B1">
      <w:pPr>
        <w:rPr>
          <w:rFonts w:ascii="Arial" w:hAnsi="Arial" w:cs="Arial"/>
          <w:sz w:val="22"/>
          <w:szCs w:val="22"/>
        </w:rPr>
      </w:pPr>
    </w:p>
    <w:p w14:paraId="2FC0A72C" w14:textId="77777777" w:rsidR="004426B1" w:rsidRPr="004426B1" w:rsidRDefault="004426B1" w:rsidP="004426B1">
      <w:pPr>
        <w:rPr>
          <w:rFonts w:ascii="Arial" w:hAnsi="Arial" w:cs="Arial"/>
          <w:sz w:val="22"/>
          <w:szCs w:val="22"/>
        </w:rPr>
      </w:pPr>
    </w:p>
    <w:p w14:paraId="259C4752" w14:textId="77777777" w:rsidR="004426B1" w:rsidRPr="004426B1" w:rsidRDefault="004426B1" w:rsidP="004426B1">
      <w:pPr>
        <w:rPr>
          <w:rFonts w:ascii="Arial" w:hAnsi="Arial" w:cs="Arial"/>
          <w:sz w:val="22"/>
          <w:szCs w:val="22"/>
        </w:rPr>
      </w:pPr>
    </w:p>
    <w:p w14:paraId="0A87027D" w14:textId="77777777" w:rsidR="004426B1" w:rsidRPr="004426B1" w:rsidRDefault="004426B1" w:rsidP="004426B1">
      <w:pPr>
        <w:rPr>
          <w:rFonts w:ascii="Arial" w:hAnsi="Arial" w:cs="Arial"/>
          <w:sz w:val="22"/>
          <w:szCs w:val="22"/>
        </w:rPr>
      </w:pPr>
    </w:p>
    <w:p w14:paraId="10EC412C" w14:textId="77777777" w:rsidR="004426B1" w:rsidRPr="004426B1" w:rsidRDefault="004426B1" w:rsidP="004426B1">
      <w:pPr>
        <w:rPr>
          <w:rFonts w:ascii="Arial" w:hAnsi="Arial" w:cs="Arial"/>
          <w:sz w:val="22"/>
          <w:szCs w:val="22"/>
        </w:rPr>
      </w:pPr>
    </w:p>
    <w:p w14:paraId="02574D33" w14:textId="77777777" w:rsidR="004426B1" w:rsidRPr="004426B1" w:rsidRDefault="004426B1" w:rsidP="004426B1">
      <w:pPr>
        <w:rPr>
          <w:rFonts w:ascii="Arial" w:hAnsi="Arial" w:cs="Arial"/>
          <w:sz w:val="22"/>
          <w:szCs w:val="22"/>
        </w:rPr>
      </w:pPr>
    </w:p>
    <w:p w14:paraId="3310AE9C" w14:textId="77777777" w:rsidR="004426B1" w:rsidRPr="004426B1" w:rsidRDefault="004426B1" w:rsidP="004426B1">
      <w:pPr>
        <w:rPr>
          <w:rFonts w:ascii="Arial" w:hAnsi="Arial" w:cs="Arial"/>
          <w:sz w:val="22"/>
          <w:szCs w:val="22"/>
        </w:rPr>
      </w:pPr>
    </w:p>
    <w:p w14:paraId="0FCAE1EA" w14:textId="77777777" w:rsidR="004426B1" w:rsidRPr="004426B1" w:rsidRDefault="004426B1" w:rsidP="004426B1">
      <w:pPr>
        <w:rPr>
          <w:rFonts w:ascii="Arial" w:hAnsi="Arial" w:cs="Arial"/>
          <w:sz w:val="22"/>
          <w:szCs w:val="22"/>
        </w:rPr>
      </w:pPr>
    </w:p>
    <w:p w14:paraId="228B861B" w14:textId="77777777" w:rsidR="004426B1" w:rsidRPr="004426B1" w:rsidRDefault="004426B1" w:rsidP="004426B1">
      <w:pPr>
        <w:rPr>
          <w:rFonts w:ascii="Arial" w:hAnsi="Arial" w:cs="Arial"/>
          <w:sz w:val="22"/>
          <w:szCs w:val="22"/>
        </w:rPr>
      </w:pPr>
    </w:p>
    <w:p w14:paraId="0A404154" w14:textId="77777777" w:rsidR="004426B1" w:rsidRDefault="004426B1" w:rsidP="0085292B">
      <w:pPr>
        <w:rPr>
          <w:rFonts w:ascii="Arial" w:hAnsi="Arial" w:cs="Arial"/>
          <w:b/>
          <w:color w:val="595959" w:themeColor="text1" w:themeTint="A6"/>
          <w:sz w:val="22"/>
          <w:szCs w:val="22"/>
        </w:rPr>
      </w:pPr>
    </w:p>
    <w:p w14:paraId="328E0E95" w14:textId="77777777" w:rsidR="004426B1" w:rsidRDefault="004426B1" w:rsidP="0085292B">
      <w:pPr>
        <w:rPr>
          <w:rFonts w:ascii="Arial" w:hAnsi="Arial" w:cs="Arial"/>
          <w:b/>
          <w:color w:val="595959" w:themeColor="text1" w:themeTint="A6"/>
          <w:sz w:val="22"/>
          <w:szCs w:val="22"/>
        </w:rPr>
      </w:pPr>
    </w:p>
    <w:p w14:paraId="0EA16D1A" w14:textId="18288FDB" w:rsidR="0085292B" w:rsidRDefault="002D4215" w:rsidP="0085292B">
      <w:pPr>
        <w:rPr>
          <w:rFonts w:ascii="Arial" w:hAnsi="Arial" w:cs="Arial"/>
          <w:b/>
          <w:color w:val="595959" w:themeColor="text1" w:themeTint="A6"/>
          <w:sz w:val="22"/>
          <w:szCs w:val="22"/>
        </w:rPr>
      </w:pPr>
      <w:r w:rsidRPr="00440621">
        <w:rPr>
          <w:rFonts w:ascii="Arial" w:hAnsi="Arial" w:cs="Arial"/>
          <w:b/>
          <w:bCs/>
          <w:sz w:val="20"/>
          <w:szCs w:val="20"/>
        </w:rPr>
        <w:t>solarlux-ref01701-03:</w:t>
      </w:r>
      <w:r w:rsidR="00440621" w:rsidRPr="00440621">
        <w:rPr>
          <w:rFonts w:ascii="Arial" w:hAnsi="Arial" w:cs="Arial"/>
          <w:sz w:val="20"/>
          <w:szCs w:val="20"/>
        </w:rPr>
        <w:t xml:space="preserve"> Das</w:t>
      </w:r>
      <w:r w:rsidRPr="00440621">
        <w:rPr>
          <w:rFonts w:ascii="Arial" w:hAnsi="Arial" w:cs="Arial"/>
          <w:sz w:val="20"/>
          <w:szCs w:val="20"/>
        </w:rPr>
        <w:t xml:space="preserve"> </w:t>
      </w:r>
      <w:r w:rsidR="00440621" w:rsidRPr="00440621">
        <w:rPr>
          <w:rFonts w:ascii="Arial" w:hAnsi="Arial" w:cs="Arial"/>
          <w:sz w:val="20"/>
          <w:szCs w:val="20"/>
        </w:rPr>
        <w:t>modernisierte Ferienhaus gleich am Strand glänzt mit neuem Dach, erstklassiger Dämmung und vielen pfiffigen Umbaumaßnahmen.</w:t>
      </w:r>
      <w:r w:rsidR="004426B1">
        <w:rPr>
          <w:rFonts w:ascii="Arial" w:hAnsi="Arial" w:cs="Arial"/>
          <w:b/>
          <w:color w:val="595959" w:themeColor="text1" w:themeTint="A6"/>
          <w:sz w:val="22"/>
          <w:szCs w:val="22"/>
        </w:rPr>
        <w:br w:type="textWrapping" w:clear="all"/>
      </w:r>
    </w:p>
    <w:p w14:paraId="01971CE3" w14:textId="168B9AE6" w:rsidR="00E440B4" w:rsidRDefault="00E440B4" w:rsidP="0085292B">
      <w:pPr>
        <w:rPr>
          <w:rFonts w:ascii="Arial" w:hAnsi="Arial" w:cs="Arial"/>
          <w:b/>
          <w:color w:val="595959" w:themeColor="text1" w:themeTint="A6"/>
          <w:sz w:val="22"/>
          <w:szCs w:val="22"/>
        </w:rPr>
      </w:pPr>
    </w:p>
    <w:p w14:paraId="127CC46B" w14:textId="6D2FD107" w:rsidR="0085292B" w:rsidRDefault="00E440B4" w:rsidP="0085292B">
      <w:pPr>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E72EB82" wp14:editId="0706C0CD">
            <wp:extent cx="3124200" cy="2076450"/>
            <wp:effectExtent l="0" t="0" r="0" b="0"/>
            <wp:docPr id="660806440" name="Grafik 4" descr="Ein Bild, das Gebäude, Tisch, Mobiliar, Stu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06440" name="Grafik 4" descr="Ein Bild, das Gebäude, Tisch, Mobiliar, Stuhl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4200" cy="2076450"/>
                    </a:xfrm>
                    <a:prstGeom prst="rect">
                      <a:avLst/>
                    </a:prstGeom>
                    <a:noFill/>
                  </pic:spPr>
                </pic:pic>
              </a:graphicData>
            </a:graphic>
          </wp:inline>
        </w:drawing>
      </w:r>
    </w:p>
    <w:p w14:paraId="16A3466B" w14:textId="77777777" w:rsidR="0085292B" w:rsidRDefault="0085292B" w:rsidP="0085292B">
      <w:pPr>
        <w:rPr>
          <w:rFonts w:ascii="Arial" w:hAnsi="Arial" w:cs="Arial"/>
          <w:b/>
          <w:color w:val="595959" w:themeColor="text1" w:themeTint="A6"/>
          <w:sz w:val="22"/>
          <w:szCs w:val="22"/>
        </w:rPr>
      </w:pPr>
    </w:p>
    <w:p w14:paraId="6F304723" w14:textId="01848606" w:rsidR="00811C53" w:rsidRDefault="0023657B" w:rsidP="0085292B">
      <w:pPr>
        <w:rPr>
          <w:rFonts w:ascii="Arial" w:hAnsi="Arial" w:cs="Arial"/>
          <w:sz w:val="20"/>
          <w:szCs w:val="20"/>
        </w:rPr>
      </w:pPr>
      <w:r w:rsidRPr="0023657B">
        <w:rPr>
          <w:rFonts w:ascii="Arial" w:hAnsi="Arial" w:cs="Arial"/>
          <w:b/>
          <w:bCs/>
          <w:sz w:val="20"/>
          <w:szCs w:val="20"/>
        </w:rPr>
        <w:t>Solarlux-ref01701-10:</w:t>
      </w:r>
      <w:r w:rsidR="00440621">
        <w:rPr>
          <w:rFonts w:ascii="Arial" w:hAnsi="Arial" w:cs="Arial"/>
          <w:b/>
          <w:bCs/>
          <w:sz w:val="20"/>
          <w:szCs w:val="20"/>
        </w:rPr>
        <w:t xml:space="preserve"> </w:t>
      </w:r>
      <w:r w:rsidRPr="0023657B">
        <w:rPr>
          <w:rFonts w:ascii="Arial" w:hAnsi="Arial" w:cs="Arial"/>
          <w:sz w:val="20"/>
          <w:szCs w:val="20"/>
        </w:rPr>
        <w:t>Highlight im Obergeschoss: Die überdachte</w:t>
      </w:r>
      <w:r w:rsidR="003F3C04">
        <w:rPr>
          <w:rFonts w:ascii="Arial" w:hAnsi="Arial" w:cs="Arial"/>
          <w:sz w:val="20"/>
          <w:szCs w:val="20"/>
        </w:rPr>
        <w:t xml:space="preserve"> und verglaste</w:t>
      </w:r>
      <w:r w:rsidRPr="0023657B">
        <w:rPr>
          <w:rFonts w:ascii="Arial" w:hAnsi="Arial" w:cs="Arial"/>
          <w:sz w:val="20"/>
          <w:szCs w:val="20"/>
        </w:rPr>
        <w:t xml:space="preserve"> Terrasse. Die </w:t>
      </w:r>
      <w:r w:rsidR="003F3C04">
        <w:rPr>
          <w:rFonts w:ascii="Arial" w:hAnsi="Arial" w:cs="Arial"/>
          <w:sz w:val="20"/>
          <w:szCs w:val="20"/>
        </w:rPr>
        <w:t>Glaselemente vom</w:t>
      </w:r>
      <w:r w:rsidRPr="0023657B">
        <w:rPr>
          <w:rFonts w:ascii="Arial" w:hAnsi="Arial" w:cs="Arial"/>
          <w:sz w:val="20"/>
          <w:szCs w:val="20"/>
        </w:rPr>
        <w:t xml:space="preserve"> Hersteller Solarlux </w:t>
      </w:r>
      <w:r w:rsidR="003F3C04">
        <w:rPr>
          <w:rFonts w:ascii="Arial" w:hAnsi="Arial" w:cs="Arial"/>
          <w:sz w:val="20"/>
          <w:szCs w:val="20"/>
        </w:rPr>
        <w:t>lassen</w:t>
      </w:r>
      <w:r w:rsidR="003F3C04" w:rsidRPr="0023657B">
        <w:rPr>
          <w:rFonts w:ascii="Arial" w:hAnsi="Arial" w:cs="Arial"/>
          <w:sz w:val="20"/>
          <w:szCs w:val="20"/>
        </w:rPr>
        <w:t xml:space="preserve"> </w:t>
      </w:r>
      <w:r w:rsidRPr="0023657B">
        <w:rPr>
          <w:rFonts w:ascii="Arial" w:hAnsi="Arial" w:cs="Arial"/>
          <w:sz w:val="20"/>
          <w:szCs w:val="20"/>
        </w:rPr>
        <w:t xml:space="preserve">sich schnell </w:t>
      </w:r>
      <w:r w:rsidR="003F3C04">
        <w:rPr>
          <w:rFonts w:ascii="Arial" w:hAnsi="Arial" w:cs="Arial"/>
          <w:sz w:val="20"/>
          <w:szCs w:val="20"/>
        </w:rPr>
        <w:t>öffnen</w:t>
      </w:r>
      <w:r w:rsidR="003F3C04" w:rsidRPr="0023657B">
        <w:rPr>
          <w:rFonts w:ascii="Arial" w:hAnsi="Arial" w:cs="Arial"/>
          <w:sz w:val="20"/>
          <w:szCs w:val="20"/>
        </w:rPr>
        <w:t xml:space="preserve"> </w:t>
      </w:r>
      <w:r w:rsidRPr="0023657B">
        <w:rPr>
          <w:rFonts w:ascii="Arial" w:hAnsi="Arial" w:cs="Arial"/>
          <w:sz w:val="20"/>
          <w:szCs w:val="20"/>
        </w:rPr>
        <w:t>– so genießen die Bewohner im Sommer die frische Meeresbrise. Bei stürmischer See bieten sie Schutz vor Wind und Wetter.</w:t>
      </w:r>
      <w:r w:rsidR="0085292B" w:rsidRPr="0023657B">
        <w:rPr>
          <w:rFonts w:ascii="Arial" w:hAnsi="Arial" w:cs="Arial"/>
          <w:sz w:val="20"/>
          <w:szCs w:val="20"/>
        </w:rPr>
        <w:t xml:space="preserve"> </w:t>
      </w:r>
    </w:p>
    <w:p w14:paraId="41636CAD" w14:textId="77777777" w:rsidR="00FB0662" w:rsidRDefault="00FB0662" w:rsidP="0085292B">
      <w:pPr>
        <w:rPr>
          <w:rFonts w:ascii="Arial" w:hAnsi="Arial" w:cs="Arial"/>
          <w:sz w:val="20"/>
          <w:szCs w:val="20"/>
        </w:rPr>
      </w:pPr>
    </w:p>
    <w:p w14:paraId="4B4A0A7D" w14:textId="77777777" w:rsidR="00192B82" w:rsidRDefault="00192B82" w:rsidP="0085292B">
      <w:pPr>
        <w:rPr>
          <w:rFonts w:ascii="Arial" w:hAnsi="Arial" w:cs="Arial"/>
          <w:sz w:val="20"/>
          <w:szCs w:val="20"/>
        </w:rPr>
      </w:pPr>
    </w:p>
    <w:p w14:paraId="01DCD2EC" w14:textId="77777777" w:rsidR="00811C53" w:rsidRDefault="00811C53" w:rsidP="0085292B">
      <w:pPr>
        <w:rPr>
          <w:rFonts w:ascii="Arial" w:hAnsi="Arial" w:cs="Arial"/>
          <w:sz w:val="20"/>
          <w:szCs w:val="20"/>
        </w:rPr>
      </w:pPr>
      <w:r>
        <w:rPr>
          <w:rFonts w:ascii="Arial" w:hAnsi="Arial" w:cs="Arial"/>
          <w:b/>
          <w:noProof/>
          <w:color w:val="595959" w:themeColor="text1" w:themeTint="A6"/>
          <w:sz w:val="22"/>
          <w:szCs w:val="22"/>
        </w:rPr>
        <w:lastRenderedPageBreak/>
        <w:drawing>
          <wp:anchor distT="0" distB="0" distL="114300" distR="114300" simplePos="0" relativeHeight="251661313" behindDoc="0" locked="0" layoutInCell="1" allowOverlap="1" wp14:anchorId="32D3B89B" wp14:editId="40E7E2AF">
            <wp:simplePos x="716280" y="1706880"/>
            <wp:positionH relativeFrom="column">
              <wp:align>left</wp:align>
            </wp:positionH>
            <wp:positionV relativeFrom="paragraph">
              <wp:align>top</wp:align>
            </wp:positionV>
            <wp:extent cx="3131820" cy="2089519"/>
            <wp:effectExtent l="0" t="0" r="0" b="6350"/>
            <wp:wrapSquare wrapText="bothSides"/>
            <wp:docPr id="1307921443" name="Grafik 7" descr="Ein Bild, das Im Haus, Gebäude, Wand,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21443" name="Grafik 7" descr="Ein Bild, das Im Haus, Gebäude, Wand, Wasser enthält.&#10;&#10;KI-generierte Inhalte können fehlerhaft s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1820" cy="2089519"/>
                    </a:xfrm>
                    <a:prstGeom prst="rect">
                      <a:avLst/>
                    </a:prstGeom>
                    <a:noFill/>
                    <a:ln>
                      <a:noFill/>
                    </a:ln>
                  </pic:spPr>
                </pic:pic>
              </a:graphicData>
            </a:graphic>
          </wp:anchor>
        </w:drawing>
      </w:r>
    </w:p>
    <w:p w14:paraId="480A98E9" w14:textId="77777777" w:rsidR="00811C53" w:rsidRPr="00811C53" w:rsidRDefault="00811C53" w:rsidP="00811C53">
      <w:pPr>
        <w:rPr>
          <w:rFonts w:ascii="Arial" w:hAnsi="Arial" w:cs="Arial"/>
          <w:sz w:val="20"/>
          <w:szCs w:val="20"/>
        </w:rPr>
      </w:pPr>
    </w:p>
    <w:p w14:paraId="5C7B69DC" w14:textId="77777777" w:rsidR="00811C53" w:rsidRPr="00811C53" w:rsidRDefault="00811C53" w:rsidP="00811C53">
      <w:pPr>
        <w:rPr>
          <w:rFonts w:ascii="Arial" w:hAnsi="Arial" w:cs="Arial"/>
          <w:sz w:val="20"/>
          <w:szCs w:val="20"/>
        </w:rPr>
      </w:pPr>
    </w:p>
    <w:p w14:paraId="577071D2" w14:textId="77777777" w:rsidR="00811C53" w:rsidRPr="00811C53" w:rsidRDefault="00811C53" w:rsidP="00811C53">
      <w:pPr>
        <w:rPr>
          <w:rFonts w:ascii="Arial" w:hAnsi="Arial" w:cs="Arial"/>
          <w:sz w:val="20"/>
          <w:szCs w:val="20"/>
        </w:rPr>
      </w:pPr>
    </w:p>
    <w:p w14:paraId="0C34D6D0" w14:textId="77777777" w:rsidR="00811C53" w:rsidRPr="00811C53" w:rsidRDefault="00811C53" w:rsidP="00811C53">
      <w:pPr>
        <w:rPr>
          <w:rFonts w:ascii="Arial" w:hAnsi="Arial" w:cs="Arial"/>
          <w:sz w:val="20"/>
          <w:szCs w:val="20"/>
        </w:rPr>
      </w:pPr>
    </w:p>
    <w:p w14:paraId="3FF6CA45" w14:textId="77777777" w:rsidR="00811C53" w:rsidRPr="00811C53" w:rsidRDefault="00811C53" w:rsidP="00811C53">
      <w:pPr>
        <w:rPr>
          <w:rFonts w:ascii="Arial" w:hAnsi="Arial" w:cs="Arial"/>
          <w:sz w:val="20"/>
          <w:szCs w:val="20"/>
        </w:rPr>
      </w:pPr>
    </w:p>
    <w:p w14:paraId="03B9F5F1" w14:textId="77777777" w:rsidR="00811C53" w:rsidRPr="00811C53" w:rsidRDefault="00811C53" w:rsidP="00811C53">
      <w:pPr>
        <w:rPr>
          <w:rFonts w:ascii="Arial" w:hAnsi="Arial" w:cs="Arial"/>
          <w:sz w:val="20"/>
          <w:szCs w:val="20"/>
        </w:rPr>
      </w:pPr>
    </w:p>
    <w:p w14:paraId="3E2217A9" w14:textId="77777777" w:rsidR="00811C53" w:rsidRPr="00811C53" w:rsidRDefault="00811C53" w:rsidP="00811C53">
      <w:pPr>
        <w:rPr>
          <w:rFonts w:ascii="Arial" w:hAnsi="Arial" w:cs="Arial"/>
          <w:sz w:val="20"/>
          <w:szCs w:val="20"/>
        </w:rPr>
      </w:pPr>
    </w:p>
    <w:p w14:paraId="40BFE7B1" w14:textId="77777777" w:rsidR="00811C53" w:rsidRPr="00811C53" w:rsidRDefault="00811C53" w:rsidP="00811C53">
      <w:pPr>
        <w:rPr>
          <w:rFonts w:ascii="Arial" w:hAnsi="Arial" w:cs="Arial"/>
          <w:sz w:val="20"/>
          <w:szCs w:val="20"/>
        </w:rPr>
      </w:pPr>
    </w:p>
    <w:p w14:paraId="2D2AFD83" w14:textId="77777777" w:rsidR="00811C53" w:rsidRPr="00811C53" w:rsidRDefault="00811C53" w:rsidP="00811C53">
      <w:pPr>
        <w:rPr>
          <w:rFonts w:ascii="Arial" w:hAnsi="Arial" w:cs="Arial"/>
          <w:sz w:val="20"/>
          <w:szCs w:val="20"/>
        </w:rPr>
      </w:pPr>
    </w:p>
    <w:p w14:paraId="3B740723" w14:textId="77777777" w:rsidR="00811C53" w:rsidRPr="00811C53" w:rsidRDefault="00811C53" w:rsidP="00811C53">
      <w:pPr>
        <w:rPr>
          <w:rFonts w:ascii="Arial" w:hAnsi="Arial" w:cs="Arial"/>
          <w:sz w:val="20"/>
          <w:szCs w:val="20"/>
        </w:rPr>
      </w:pPr>
    </w:p>
    <w:p w14:paraId="315846F3" w14:textId="77777777" w:rsidR="00811C53" w:rsidRDefault="00811C53" w:rsidP="0085292B">
      <w:pPr>
        <w:rPr>
          <w:rFonts w:ascii="Arial" w:hAnsi="Arial" w:cs="Arial"/>
          <w:sz w:val="20"/>
          <w:szCs w:val="20"/>
        </w:rPr>
      </w:pPr>
    </w:p>
    <w:p w14:paraId="10091937" w14:textId="089B7B22" w:rsidR="00811C53" w:rsidRDefault="00811C53" w:rsidP="0085292B">
      <w:pPr>
        <w:rPr>
          <w:rFonts w:ascii="Arial" w:hAnsi="Arial" w:cs="Arial"/>
          <w:sz w:val="20"/>
          <w:szCs w:val="20"/>
        </w:rPr>
      </w:pPr>
    </w:p>
    <w:p w14:paraId="0283B7FA" w14:textId="77777777" w:rsidR="00E3020C" w:rsidRDefault="00E3020C" w:rsidP="0085292B">
      <w:pPr>
        <w:rPr>
          <w:rFonts w:ascii="Arial" w:hAnsi="Arial" w:cs="Arial"/>
          <w:sz w:val="20"/>
          <w:szCs w:val="20"/>
        </w:rPr>
      </w:pPr>
    </w:p>
    <w:p w14:paraId="2C72848C" w14:textId="77777777" w:rsidR="00E3020C" w:rsidRDefault="00E3020C" w:rsidP="0085292B">
      <w:pPr>
        <w:rPr>
          <w:rFonts w:ascii="Arial" w:hAnsi="Arial" w:cs="Arial"/>
          <w:sz w:val="20"/>
          <w:szCs w:val="20"/>
        </w:rPr>
      </w:pPr>
    </w:p>
    <w:p w14:paraId="2FCEC26C" w14:textId="77777777" w:rsidR="00192B82" w:rsidRDefault="00E3020C" w:rsidP="0085292B">
      <w:pPr>
        <w:rPr>
          <w:rFonts w:ascii="Arial" w:hAnsi="Arial" w:cs="Arial"/>
          <w:sz w:val="20"/>
          <w:szCs w:val="20"/>
        </w:rPr>
      </w:pPr>
      <w:r w:rsidRPr="00E3020C">
        <w:rPr>
          <w:rFonts w:ascii="Arial" w:hAnsi="Arial" w:cs="Arial"/>
          <w:b/>
          <w:bCs/>
          <w:sz w:val="20"/>
          <w:szCs w:val="20"/>
        </w:rPr>
        <w:t xml:space="preserve">Solarlux-ref01701-6: </w:t>
      </w:r>
      <w:r w:rsidRPr="00E3020C">
        <w:rPr>
          <w:rFonts w:ascii="Arial" w:hAnsi="Arial" w:cs="Arial"/>
          <w:sz w:val="20"/>
          <w:szCs w:val="20"/>
        </w:rPr>
        <w:t xml:space="preserve"> Highlight im Erdgeschoss: der Wellness-Bereich mit Gegenstr</w:t>
      </w:r>
      <w:r w:rsidR="00E86CE2">
        <w:rPr>
          <w:rFonts w:ascii="Arial" w:hAnsi="Arial" w:cs="Arial"/>
          <w:sz w:val="20"/>
          <w:szCs w:val="20"/>
        </w:rPr>
        <w:t>om-Pool</w:t>
      </w:r>
      <w:r w:rsidRPr="00E3020C">
        <w:rPr>
          <w:rFonts w:ascii="Arial" w:hAnsi="Arial" w:cs="Arial"/>
          <w:sz w:val="20"/>
          <w:szCs w:val="20"/>
        </w:rPr>
        <w:t>. Eine Glas-Faltwand von Solarlux trennt den Bereich zur blickgeschützten Terrasse.</w:t>
      </w:r>
    </w:p>
    <w:p w14:paraId="586FA6F6" w14:textId="3418A06A" w:rsidR="00E3020C" w:rsidRDefault="00831338" w:rsidP="0085292B">
      <w:pPr>
        <w:rPr>
          <w:rFonts w:ascii="Arial" w:hAnsi="Arial" w:cs="Arial"/>
          <w:sz w:val="20"/>
          <w:szCs w:val="20"/>
        </w:rPr>
      </w:pPr>
      <w:r>
        <w:rPr>
          <w:rFonts w:ascii="Arial" w:hAnsi="Arial" w:cs="Arial"/>
          <w:noProof/>
          <w:sz w:val="20"/>
          <w:szCs w:val="20"/>
        </w:rPr>
        <w:drawing>
          <wp:inline distT="0" distB="0" distL="0" distR="0" wp14:anchorId="2C58E93B" wp14:editId="7FFA604B">
            <wp:extent cx="3129361" cy="2087880"/>
            <wp:effectExtent l="0" t="0" r="0" b="7620"/>
            <wp:docPr id="90043874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44514" cy="2097990"/>
                    </a:xfrm>
                    <a:prstGeom prst="rect">
                      <a:avLst/>
                    </a:prstGeom>
                    <a:noFill/>
                    <a:ln>
                      <a:noFill/>
                    </a:ln>
                  </pic:spPr>
                </pic:pic>
              </a:graphicData>
            </a:graphic>
          </wp:inline>
        </w:drawing>
      </w:r>
    </w:p>
    <w:p w14:paraId="5D15C08A" w14:textId="64E356FF" w:rsidR="0085292B" w:rsidRPr="0023657B" w:rsidRDefault="00E37788" w:rsidP="0085292B">
      <w:pPr>
        <w:rPr>
          <w:rFonts w:ascii="Arial" w:hAnsi="Arial" w:cs="Arial"/>
          <w:sz w:val="20"/>
          <w:szCs w:val="20"/>
        </w:rPr>
      </w:pPr>
      <w:r w:rsidRPr="00E37788">
        <w:rPr>
          <w:rFonts w:ascii="Arial" w:hAnsi="Arial" w:cs="Arial"/>
          <w:b/>
          <w:bCs/>
          <w:sz w:val="20"/>
          <w:szCs w:val="20"/>
        </w:rPr>
        <w:t>Solarlux-ref01701-12:</w:t>
      </w:r>
      <w:r w:rsidRPr="00E37788">
        <w:rPr>
          <w:rFonts w:ascii="Arial" w:hAnsi="Arial" w:cs="Arial"/>
          <w:sz w:val="20"/>
          <w:szCs w:val="20"/>
        </w:rPr>
        <w:t xml:space="preserve"> </w:t>
      </w:r>
      <w:r w:rsidR="00FA1C36" w:rsidRPr="00FA1C36">
        <w:rPr>
          <w:rFonts w:ascii="Arial" w:hAnsi="Arial" w:cs="Arial"/>
          <w:sz w:val="20"/>
          <w:szCs w:val="20"/>
        </w:rPr>
        <w:t>Leicht zu öffnen und platzsparend gefaltet: Die Glas-Faltwand öffnet die Fassade nahezu über die gesamte Breite.</w:t>
      </w:r>
      <w:r w:rsidR="00811C53">
        <w:rPr>
          <w:rFonts w:ascii="Arial" w:hAnsi="Arial" w:cs="Arial"/>
          <w:sz w:val="20"/>
          <w:szCs w:val="20"/>
        </w:rPr>
        <w:br w:type="textWrapping" w:clear="all"/>
      </w:r>
    </w:p>
    <w:p w14:paraId="26885EAD" w14:textId="77777777" w:rsidR="0085292B" w:rsidRDefault="0085292B" w:rsidP="0085292B">
      <w:pPr>
        <w:rPr>
          <w:rFonts w:ascii="Arial" w:hAnsi="Arial" w:cs="Arial"/>
          <w:b/>
          <w:color w:val="595959" w:themeColor="text1" w:themeTint="A6"/>
          <w:sz w:val="22"/>
          <w:szCs w:val="22"/>
        </w:rPr>
      </w:pPr>
    </w:p>
    <w:p w14:paraId="7A69B05F" w14:textId="15D99706" w:rsidR="00096E63" w:rsidRPr="00831338" w:rsidRDefault="00497850" w:rsidP="00831338">
      <w:pPr>
        <w:rPr>
          <w:rFonts w:ascii="Arial" w:hAnsi="Arial" w:cs="Arial"/>
          <w:b/>
          <w:color w:val="595959" w:themeColor="text1" w:themeTint="A6"/>
          <w:sz w:val="22"/>
          <w:szCs w:val="22"/>
        </w:rPr>
      </w:pPr>
      <w:r>
        <w:rPr>
          <w:rFonts w:ascii="Arial" w:hAnsi="Arial" w:cs="Arial"/>
          <w:noProof/>
          <w:u w:val="single"/>
        </w:rPr>
        <w:drawing>
          <wp:anchor distT="0" distB="0" distL="114300" distR="114300" simplePos="0" relativeHeight="251659265" behindDoc="0" locked="0" layoutInCell="1" allowOverlap="1" wp14:anchorId="219D7509" wp14:editId="5365E4C8">
            <wp:simplePos x="0" y="0"/>
            <wp:positionH relativeFrom="column">
              <wp:posOffset>690880</wp:posOffset>
            </wp:positionH>
            <wp:positionV relativeFrom="paragraph">
              <wp:posOffset>7272020</wp:posOffset>
            </wp:positionV>
            <wp:extent cx="3124200" cy="2076450"/>
            <wp:effectExtent l="0" t="0" r="0" b="0"/>
            <wp:wrapNone/>
            <wp:docPr id="214562146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4200" cy="2076450"/>
                    </a:xfrm>
                    <a:prstGeom prst="rect">
                      <a:avLst/>
                    </a:prstGeom>
                    <a:noFill/>
                  </pic:spPr>
                </pic:pic>
              </a:graphicData>
            </a:graphic>
            <wp14:sizeRelH relativeFrom="page">
              <wp14:pctWidth>0</wp14:pctWidth>
            </wp14:sizeRelH>
            <wp14:sizeRelV relativeFrom="page">
              <wp14:pctHeight>0</wp14:pctHeight>
            </wp14:sizeRelV>
          </wp:anchor>
        </w:drawing>
      </w:r>
    </w:p>
    <w:p w14:paraId="7C2032AF" w14:textId="75FCB2F1" w:rsidR="001666DE" w:rsidRPr="00FE3C44" w:rsidRDefault="009D7880" w:rsidP="009D7880">
      <w:pPr>
        <w:widowControl w:val="0"/>
        <w:spacing w:line="336" w:lineRule="auto"/>
        <w:ind w:right="-1"/>
        <w:rPr>
          <w:rFonts w:ascii="Arial" w:hAnsi="Arial" w:cs="Arial"/>
          <w:sz w:val="12"/>
          <w:szCs w:val="12"/>
        </w:rPr>
      </w:pPr>
      <w:r w:rsidRPr="00FE3C44">
        <w:rPr>
          <w:rFonts w:ascii="Arial" w:hAnsi="Arial" w:cs="Arial"/>
          <w:b/>
          <w:bCs/>
          <w:sz w:val="12"/>
          <w:szCs w:val="12"/>
        </w:rPr>
        <w:t>Copyright:</w:t>
      </w:r>
      <w:r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lastRenderedPageBreak/>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C330" w14:textId="77777777" w:rsidR="00586E1F" w:rsidRPr="00FE3C44" w:rsidRDefault="00586E1F" w:rsidP="009D7880">
      <w:r w:rsidRPr="00FE3C44">
        <w:separator/>
      </w:r>
    </w:p>
  </w:endnote>
  <w:endnote w:type="continuationSeparator" w:id="0">
    <w:p w14:paraId="762F20B9" w14:textId="77777777" w:rsidR="00586E1F" w:rsidRPr="00FE3C44" w:rsidRDefault="00586E1F" w:rsidP="009D7880">
      <w:r w:rsidRPr="00FE3C44">
        <w:continuationSeparator/>
      </w:r>
    </w:p>
  </w:endnote>
  <w:endnote w:type="continuationNotice" w:id="1">
    <w:p w14:paraId="75DEF247" w14:textId="77777777" w:rsidR="00586E1F" w:rsidRPr="00FE3C44" w:rsidRDefault="00586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4521" w14:textId="77777777" w:rsidR="00586E1F" w:rsidRPr="00FE3C44" w:rsidRDefault="00586E1F" w:rsidP="009D7880">
      <w:r w:rsidRPr="00FE3C44">
        <w:separator/>
      </w:r>
    </w:p>
  </w:footnote>
  <w:footnote w:type="continuationSeparator" w:id="0">
    <w:p w14:paraId="257EE42B" w14:textId="77777777" w:rsidR="00586E1F" w:rsidRPr="00FE3C44" w:rsidRDefault="00586E1F" w:rsidP="009D7880">
      <w:r w:rsidRPr="00FE3C44">
        <w:continuationSeparator/>
      </w:r>
    </w:p>
  </w:footnote>
  <w:footnote w:type="continuationNotice" w:id="1">
    <w:p w14:paraId="07211B99" w14:textId="77777777" w:rsidR="00586E1F" w:rsidRPr="00FE3C44" w:rsidRDefault="00586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7F63"/>
    <w:rsid w:val="00024F13"/>
    <w:rsid w:val="00025EBB"/>
    <w:rsid w:val="000304A2"/>
    <w:rsid w:val="00030EDA"/>
    <w:rsid w:val="00032ABA"/>
    <w:rsid w:val="000337BA"/>
    <w:rsid w:val="00036DED"/>
    <w:rsid w:val="000448AB"/>
    <w:rsid w:val="00045BAE"/>
    <w:rsid w:val="00053ABA"/>
    <w:rsid w:val="000556A1"/>
    <w:rsid w:val="00055C66"/>
    <w:rsid w:val="00055FE2"/>
    <w:rsid w:val="00060A84"/>
    <w:rsid w:val="00063EB4"/>
    <w:rsid w:val="000674FF"/>
    <w:rsid w:val="00067DB9"/>
    <w:rsid w:val="00072282"/>
    <w:rsid w:val="00080BB9"/>
    <w:rsid w:val="000816C9"/>
    <w:rsid w:val="000834EB"/>
    <w:rsid w:val="00083966"/>
    <w:rsid w:val="00083FCF"/>
    <w:rsid w:val="00086134"/>
    <w:rsid w:val="00086347"/>
    <w:rsid w:val="00087D84"/>
    <w:rsid w:val="0009522B"/>
    <w:rsid w:val="00096E63"/>
    <w:rsid w:val="000A0023"/>
    <w:rsid w:val="000A0153"/>
    <w:rsid w:val="000B166F"/>
    <w:rsid w:val="000B2C24"/>
    <w:rsid w:val="000B7D05"/>
    <w:rsid w:val="000C2605"/>
    <w:rsid w:val="000C5C59"/>
    <w:rsid w:val="000C7320"/>
    <w:rsid w:val="000E3438"/>
    <w:rsid w:val="000E770F"/>
    <w:rsid w:val="0011069E"/>
    <w:rsid w:val="00112F7E"/>
    <w:rsid w:val="0011599F"/>
    <w:rsid w:val="00116F19"/>
    <w:rsid w:val="00122039"/>
    <w:rsid w:val="001227EF"/>
    <w:rsid w:val="00131DE3"/>
    <w:rsid w:val="00132372"/>
    <w:rsid w:val="00133837"/>
    <w:rsid w:val="001345C9"/>
    <w:rsid w:val="001353D8"/>
    <w:rsid w:val="00137C7D"/>
    <w:rsid w:val="001402CC"/>
    <w:rsid w:val="00143FFE"/>
    <w:rsid w:val="00151465"/>
    <w:rsid w:val="00153A6B"/>
    <w:rsid w:val="00160352"/>
    <w:rsid w:val="001653CC"/>
    <w:rsid w:val="001666DE"/>
    <w:rsid w:val="00171BA7"/>
    <w:rsid w:val="00181B29"/>
    <w:rsid w:val="001839A5"/>
    <w:rsid w:val="001840FF"/>
    <w:rsid w:val="001867AD"/>
    <w:rsid w:val="00190FD8"/>
    <w:rsid w:val="001917F2"/>
    <w:rsid w:val="00192B82"/>
    <w:rsid w:val="00193692"/>
    <w:rsid w:val="0019406B"/>
    <w:rsid w:val="00194A25"/>
    <w:rsid w:val="001A10EE"/>
    <w:rsid w:val="001A495E"/>
    <w:rsid w:val="001B1F82"/>
    <w:rsid w:val="001B595A"/>
    <w:rsid w:val="001B6F12"/>
    <w:rsid w:val="001C0DAD"/>
    <w:rsid w:val="001C3C48"/>
    <w:rsid w:val="001C415B"/>
    <w:rsid w:val="001C4527"/>
    <w:rsid w:val="001C45D0"/>
    <w:rsid w:val="001C5302"/>
    <w:rsid w:val="001C5E8E"/>
    <w:rsid w:val="001D5B5F"/>
    <w:rsid w:val="001E0FF4"/>
    <w:rsid w:val="001E5627"/>
    <w:rsid w:val="001E69BA"/>
    <w:rsid w:val="001E7506"/>
    <w:rsid w:val="001F336C"/>
    <w:rsid w:val="001F4102"/>
    <w:rsid w:val="001F50C3"/>
    <w:rsid w:val="001F5E98"/>
    <w:rsid w:val="001F6F2F"/>
    <w:rsid w:val="0020038C"/>
    <w:rsid w:val="00202DCA"/>
    <w:rsid w:val="00203E85"/>
    <w:rsid w:val="00206BA7"/>
    <w:rsid w:val="0021039D"/>
    <w:rsid w:val="002158E4"/>
    <w:rsid w:val="002218ED"/>
    <w:rsid w:val="002224C4"/>
    <w:rsid w:val="00223157"/>
    <w:rsid w:val="00230F27"/>
    <w:rsid w:val="0023657B"/>
    <w:rsid w:val="00240C09"/>
    <w:rsid w:val="00240C50"/>
    <w:rsid w:val="002439AF"/>
    <w:rsid w:val="0025267A"/>
    <w:rsid w:val="00265284"/>
    <w:rsid w:val="002729F3"/>
    <w:rsid w:val="00294796"/>
    <w:rsid w:val="00295B73"/>
    <w:rsid w:val="00295FEC"/>
    <w:rsid w:val="0029613B"/>
    <w:rsid w:val="002A2384"/>
    <w:rsid w:val="002B0F65"/>
    <w:rsid w:val="002B1857"/>
    <w:rsid w:val="002B1D71"/>
    <w:rsid w:val="002C3A6B"/>
    <w:rsid w:val="002C5CB3"/>
    <w:rsid w:val="002D1E53"/>
    <w:rsid w:val="002D4215"/>
    <w:rsid w:val="002D7006"/>
    <w:rsid w:val="002D79F2"/>
    <w:rsid w:val="002E14E5"/>
    <w:rsid w:val="002E1BCF"/>
    <w:rsid w:val="002E6BA5"/>
    <w:rsid w:val="002F0502"/>
    <w:rsid w:val="002F270F"/>
    <w:rsid w:val="002F3967"/>
    <w:rsid w:val="002F3AF5"/>
    <w:rsid w:val="002F656C"/>
    <w:rsid w:val="00301F25"/>
    <w:rsid w:val="003043A5"/>
    <w:rsid w:val="00307FB4"/>
    <w:rsid w:val="00312F1E"/>
    <w:rsid w:val="003139AB"/>
    <w:rsid w:val="00317559"/>
    <w:rsid w:val="00321434"/>
    <w:rsid w:val="00321A70"/>
    <w:rsid w:val="0032230F"/>
    <w:rsid w:val="00325BBE"/>
    <w:rsid w:val="0033086C"/>
    <w:rsid w:val="00330D04"/>
    <w:rsid w:val="003313EE"/>
    <w:rsid w:val="00333BD6"/>
    <w:rsid w:val="00336140"/>
    <w:rsid w:val="0033754B"/>
    <w:rsid w:val="00337702"/>
    <w:rsid w:val="00341A9F"/>
    <w:rsid w:val="00343C66"/>
    <w:rsid w:val="003446A6"/>
    <w:rsid w:val="00350460"/>
    <w:rsid w:val="00365C1B"/>
    <w:rsid w:val="0036705D"/>
    <w:rsid w:val="00370F8A"/>
    <w:rsid w:val="00373751"/>
    <w:rsid w:val="00376192"/>
    <w:rsid w:val="00383906"/>
    <w:rsid w:val="00384122"/>
    <w:rsid w:val="00386116"/>
    <w:rsid w:val="00394FA1"/>
    <w:rsid w:val="00395584"/>
    <w:rsid w:val="003A2B4D"/>
    <w:rsid w:val="003A2F09"/>
    <w:rsid w:val="003A7975"/>
    <w:rsid w:val="003A7DCD"/>
    <w:rsid w:val="003B4AA2"/>
    <w:rsid w:val="003B59B1"/>
    <w:rsid w:val="003C7FB9"/>
    <w:rsid w:val="003D113B"/>
    <w:rsid w:val="003D1757"/>
    <w:rsid w:val="003D5C61"/>
    <w:rsid w:val="003E14C7"/>
    <w:rsid w:val="003E57B9"/>
    <w:rsid w:val="003F2928"/>
    <w:rsid w:val="003F3C04"/>
    <w:rsid w:val="003F5944"/>
    <w:rsid w:val="003F70ED"/>
    <w:rsid w:val="004015DF"/>
    <w:rsid w:val="004068DC"/>
    <w:rsid w:val="004144F4"/>
    <w:rsid w:val="00417BFA"/>
    <w:rsid w:val="00423D10"/>
    <w:rsid w:val="0043748E"/>
    <w:rsid w:val="00440621"/>
    <w:rsid w:val="00440715"/>
    <w:rsid w:val="0044251B"/>
    <w:rsid w:val="004426B1"/>
    <w:rsid w:val="0044451D"/>
    <w:rsid w:val="00444F6E"/>
    <w:rsid w:val="00446BB3"/>
    <w:rsid w:val="00446DA7"/>
    <w:rsid w:val="0045047B"/>
    <w:rsid w:val="00461FC1"/>
    <w:rsid w:val="00464FEE"/>
    <w:rsid w:val="00495E9D"/>
    <w:rsid w:val="00497850"/>
    <w:rsid w:val="00497B4D"/>
    <w:rsid w:val="004A055F"/>
    <w:rsid w:val="004A09A0"/>
    <w:rsid w:val="004B080D"/>
    <w:rsid w:val="004B221E"/>
    <w:rsid w:val="004B2ED9"/>
    <w:rsid w:val="004B327B"/>
    <w:rsid w:val="004B3502"/>
    <w:rsid w:val="004B4C59"/>
    <w:rsid w:val="004B626F"/>
    <w:rsid w:val="004C1177"/>
    <w:rsid w:val="004C3942"/>
    <w:rsid w:val="004C3FD0"/>
    <w:rsid w:val="004C5131"/>
    <w:rsid w:val="004C70B1"/>
    <w:rsid w:val="004C75C6"/>
    <w:rsid w:val="004D2623"/>
    <w:rsid w:val="004D5382"/>
    <w:rsid w:val="004E071C"/>
    <w:rsid w:val="004F1DB6"/>
    <w:rsid w:val="004F2169"/>
    <w:rsid w:val="004F35D2"/>
    <w:rsid w:val="004F37B3"/>
    <w:rsid w:val="004F5EB2"/>
    <w:rsid w:val="005023DA"/>
    <w:rsid w:val="00502E67"/>
    <w:rsid w:val="00505434"/>
    <w:rsid w:val="00514891"/>
    <w:rsid w:val="005173B1"/>
    <w:rsid w:val="00523533"/>
    <w:rsid w:val="005251CC"/>
    <w:rsid w:val="0052592A"/>
    <w:rsid w:val="00525D95"/>
    <w:rsid w:val="005260E4"/>
    <w:rsid w:val="005304C7"/>
    <w:rsid w:val="00533BA2"/>
    <w:rsid w:val="005346DA"/>
    <w:rsid w:val="005371A0"/>
    <w:rsid w:val="00537F39"/>
    <w:rsid w:val="005456F4"/>
    <w:rsid w:val="0055064A"/>
    <w:rsid w:val="00555E60"/>
    <w:rsid w:val="0056322A"/>
    <w:rsid w:val="005656E2"/>
    <w:rsid w:val="005709EA"/>
    <w:rsid w:val="00575860"/>
    <w:rsid w:val="00576473"/>
    <w:rsid w:val="005769EF"/>
    <w:rsid w:val="00576BB0"/>
    <w:rsid w:val="00577335"/>
    <w:rsid w:val="00581468"/>
    <w:rsid w:val="0058399B"/>
    <w:rsid w:val="005866A4"/>
    <w:rsid w:val="00586E1F"/>
    <w:rsid w:val="00592F74"/>
    <w:rsid w:val="00594015"/>
    <w:rsid w:val="005A2876"/>
    <w:rsid w:val="005A2B00"/>
    <w:rsid w:val="005A530B"/>
    <w:rsid w:val="005A6C82"/>
    <w:rsid w:val="005B318E"/>
    <w:rsid w:val="005B6AA2"/>
    <w:rsid w:val="005C19B4"/>
    <w:rsid w:val="005C65AC"/>
    <w:rsid w:val="005D2D7E"/>
    <w:rsid w:val="005D758B"/>
    <w:rsid w:val="005D7755"/>
    <w:rsid w:val="005E13A4"/>
    <w:rsid w:val="005E4DF0"/>
    <w:rsid w:val="005F0B8E"/>
    <w:rsid w:val="005F2C7F"/>
    <w:rsid w:val="005F3456"/>
    <w:rsid w:val="005F75FA"/>
    <w:rsid w:val="005F7DD2"/>
    <w:rsid w:val="0060176D"/>
    <w:rsid w:val="00605903"/>
    <w:rsid w:val="00605E3D"/>
    <w:rsid w:val="0061114E"/>
    <w:rsid w:val="00612653"/>
    <w:rsid w:val="00612F69"/>
    <w:rsid w:val="00614554"/>
    <w:rsid w:val="00617A91"/>
    <w:rsid w:val="0062066E"/>
    <w:rsid w:val="00620B7C"/>
    <w:rsid w:val="00621A41"/>
    <w:rsid w:val="006230AE"/>
    <w:rsid w:val="006263C8"/>
    <w:rsid w:val="006306D1"/>
    <w:rsid w:val="006312C4"/>
    <w:rsid w:val="00632F12"/>
    <w:rsid w:val="0063649A"/>
    <w:rsid w:val="00650246"/>
    <w:rsid w:val="00652A78"/>
    <w:rsid w:val="006562B9"/>
    <w:rsid w:val="0066065D"/>
    <w:rsid w:val="00664F18"/>
    <w:rsid w:val="00664FBD"/>
    <w:rsid w:val="00665E16"/>
    <w:rsid w:val="00681089"/>
    <w:rsid w:val="00681E4D"/>
    <w:rsid w:val="00682E50"/>
    <w:rsid w:val="006836C9"/>
    <w:rsid w:val="00685887"/>
    <w:rsid w:val="00687368"/>
    <w:rsid w:val="006919E3"/>
    <w:rsid w:val="0069274E"/>
    <w:rsid w:val="006B07AA"/>
    <w:rsid w:val="006B287F"/>
    <w:rsid w:val="006B303C"/>
    <w:rsid w:val="006B4044"/>
    <w:rsid w:val="006B525E"/>
    <w:rsid w:val="006C1050"/>
    <w:rsid w:val="006C6545"/>
    <w:rsid w:val="006D15FA"/>
    <w:rsid w:val="006D2739"/>
    <w:rsid w:val="006D66F4"/>
    <w:rsid w:val="006D6818"/>
    <w:rsid w:val="006D76E5"/>
    <w:rsid w:val="006E07F9"/>
    <w:rsid w:val="006E0AA5"/>
    <w:rsid w:val="006E11AF"/>
    <w:rsid w:val="006E3220"/>
    <w:rsid w:val="006E543B"/>
    <w:rsid w:val="006E6F53"/>
    <w:rsid w:val="006E7E47"/>
    <w:rsid w:val="006F091C"/>
    <w:rsid w:val="00700719"/>
    <w:rsid w:val="00701C36"/>
    <w:rsid w:val="00704C1F"/>
    <w:rsid w:val="0070525A"/>
    <w:rsid w:val="00705B89"/>
    <w:rsid w:val="00707093"/>
    <w:rsid w:val="00707534"/>
    <w:rsid w:val="00715D08"/>
    <w:rsid w:val="007269B3"/>
    <w:rsid w:val="0073211E"/>
    <w:rsid w:val="007402C9"/>
    <w:rsid w:val="007433BA"/>
    <w:rsid w:val="00745547"/>
    <w:rsid w:val="00746B59"/>
    <w:rsid w:val="00752284"/>
    <w:rsid w:val="0075410D"/>
    <w:rsid w:val="00755904"/>
    <w:rsid w:val="007563CC"/>
    <w:rsid w:val="00762582"/>
    <w:rsid w:val="007709E0"/>
    <w:rsid w:val="0077175D"/>
    <w:rsid w:val="00771F1D"/>
    <w:rsid w:val="0077265B"/>
    <w:rsid w:val="00772667"/>
    <w:rsid w:val="0077417C"/>
    <w:rsid w:val="0078529C"/>
    <w:rsid w:val="00791612"/>
    <w:rsid w:val="00797BB5"/>
    <w:rsid w:val="007A72C3"/>
    <w:rsid w:val="007B33B8"/>
    <w:rsid w:val="007C0A1C"/>
    <w:rsid w:val="007C327B"/>
    <w:rsid w:val="007C6A6B"/>
    <w:rsid w:val="007C7B77"/>
    <w:rsid w:val="007D4557"/>
    <w:rsid w:val="007D4D22"/>
    <w:rsid w:val="007D75F6"/>
    <w:rsid w:val="007E0ABA"/>
    <w:rsid w:val="007E33BB"/>
    <w:rsid w:val="007E386D"/>
    <w:rsid w:val="00801E3A"/>
    <w:rsid w:val="00804C33"/>
    <w:rsid w:val="008119D5"/>
    <w:rsid w:val="00811C53"/>
    <w:rsid w:val="0081229F"/>
    <w:rsid w:val="008140A2"/>
    <w:rsid w:val="008141B2"/>
    <w:rsid w:val="008175E7"/>
    <w:rsid w:val="008262EC"/>
    <w:rsid w:val="0082651D"/>
    <w:rsid w:val="0082661D"/>
    <w:rsid w:val="00830FEA"/>
    <w:rsid w:val="00831338"/>
    <w:rsid w:val="008326D2"/>
    <w:rsid w:val="00832F74"/>
    <w:rsid w:val="0083594A"/>
    <w:rsid w:val="0083679B"/>
    <w:rsid w:val="00840BB6"/>
    <w:rsid w:val="00847EC4"/>
    <w:rsid w:val="00851E77"/>
    <w:rsid w:val="0085292B"/>
    <w:rsid w:val="00854677"/>
    <w:rsid w:val="00863A5B"/>
    <w:rsid w:val="00865177"/>
    <w:rsid w:val="0087542A"/>
    <w:rsid w:val="00876BC6"/>
    <w:rsid w:val="00880239"/>
    <w:rsid w:val="008802F8"/>
    <w:rsid w:val="00881B70"/>
    <w:rsid w:val="00883B8E"/>
    <w:rsid w:val="0088497C"/>
    <w:rsid w:val="00885BFB"/>
    <w:rsid w:val="00887879"/>
    <w:rsid w:val="00891CD4"/>
    <w:rsid w:val="00896016"/>
    <w:rsid w:val="00896581"/>
    <w:rsid w:val="008A272A"/>
    <w:rsid w:val="008A3A5C"/>
    <w:rsid w:val="008A50E2"/>
    <w:rsid w:val="008B0B7F"/>
    <w:rsid w:val="008B2851"/>
    <w:rsid w:val="008B2F38"/>
    <w:rsid w:val="008B50D1"/>
    <w:rsid w:val="008B66AB"/>
    <w:rsid w:val="008B70ED"/>
    <w:rsid w:val="008C19ED"/>
    <w:rsid w:val="008C4D1E"/>
    <w:rsid w:val="008C72AF"/>
    <w:rsid w:val="008E56CD"/>
    <w:rsid w:val="008F05CF"/>
    <w:rsid w:val="008F0B56"/>
    <w:rsid w:val="008F1CFF"/>
    <w:rsid w:val="008F1D09"/>
    <w:rsid w:val="008F3E09"/>
    <w:rsid w:val="008F4FC9"/>
    <w:rsid w:val="008F54A0"/>
    <w:rsid w:val="00901CEA"/>
    <w:rsid w:val="009034DA"/>
    <w:rsid w:val="009040B2"/>
    <w:rsid w:val="0090770C"/>
    <w:rsid w:val="009112F0"/>
    <w:rsid w:val="00916A60"/>
    <w:rsid w:val="009267C5"/>
    <w:rsid w:val="00937AF7"/>
    <w:rsid w:val="00941780"/>
    <w:rsid w:val="00944E39"/>
    <w:rsid w:val="009520B9"/>
    <w:rsid w:val="009547E0"/>
    <w:rsid w:val="009673D4"/>
    <w:rsid w:val="0097226A"/>
    <w:rsid w:val="009844BB"/>
    <w:rsid w:val="009945F8"/>
    <w:rsid w:val="00994DC7"/>
    <w:rsid w:val="009A0638"/>
    <w:rsid w:val="009A62E8"/>
    <w:rsid w:val="009B19A4"/>
    <w:rsid w:val="009B2E86"/>
    <w:rsid w:val="009B5405"/>
    <w:rsid w:val="009B66F5"/>
    <w:rsid w:val="009C3DD7"/>
    <w:rsid w:val="009C617B"/>
    <w:rsid w:val="009D415C"/>
    <w:rsid w:val="009D77AC"/>
    <w:rsid w:val="009D7880"/>
    <w:rsid w:val="009E7711"/>
    <w:rsid w:val="009E7E7E"/>
    <w:rsid w:val="009F3406"/>
    <w:rsid w:val="00A01939"/>
    <w:rsid w:val="00A04BF2"/>
    <w:rsid w:val="00A04CDD"/>
    <w:rsid w:val="00A0525C"/>
    <w:rsid w:val="00A1020D"/>
    <w:rsid w:val="00A12206"/>
    <w:rsid w:val="00A16641"/>
    <w:rsid w:val="00A16E92"/>
    <w:rsid w:val="00A1798D"/>
    <w:rsid w:val="00A26E0E"/>
    <w:rsid w:val="00A33812"/>
    <w:rsid w:val="00A355F7"/>
    <w:rsid w:val="00A4033C"/>
    <w:rsid w:val="00A403F2"/>
    <w:rsid w:val="00A441D2"/>
    <w:rsid w:val="00A55220"/>
    <w:rsid w:val="00A70CA7"/>
    <w:rsid w:val="00A70E00"/>
    <w:rsid w:val="00A72564"/>
    <w:rsid w:val="00A726D7"/>
    <w:rsid w:val="00A738B9"/>
    <w:rsid w:val="00A74F9F"/>
    <w:rsid w:val="00A84D27"/>
    <w:rsid w:val="00A87C28"/>
    <w:rsid w:val="00A9049B"/>
    <w:rsid w:val="00A906BB"/>
    <w:rsid w:val="00A95BDE"/>
    <w:rsid w:val="00AA1453"/>
    <w:rsid w:val="00AA2F56"/>
    <w:rsid w:val="00AA2FBA"/>
    <w:rsid w:val="00AA431E"/>
    <w:rsid w:val="00AA6152"/>
    <w:rsid w:val="00AA69EE"/>
    <w:rsid w:val="00AB06DE"/>
    <w:rsid w:val="00AB08FA"/>
    <w:rsid w:val="00AB2F30"/>
    <w:rsid w:val="00AB3A34"/>
    <w:rsid w:val="00AC30A4"/>
    <w:rsid w:val="00AC3224"/>
    <w:rsid w:val="00AC7688"/>
    <w:rsid w:val="00AD1879"/>
    <w:rsid w:val="00AD1B01"/>
    <w:rsid w:val="00AD5FA9"/>
    <w:rsid w:val="00AD7B65"/>
    <w:rsid w:val="00AE0111"/>
    <w:rsid w:val="00AE64A2"/>
    <w:rsid w:val="00AF25F1"/>
    <w:rsid w:val="00AF2A7E"/>
    <w:rsid w:val="00B04C32"/>
    <w:rsid w:val="00B060EF"/>
    <w:rsid w:val="00B10D1F"/>
    <w:rsid w:val="00B12254"/>
    <w:rsid w:val="00B14FA6"/>
    <w:rsid w:val="00B15DEC"/>
    <w:rsid w:val="00B178D1"/>
    <w:rsid w:val="00B20075"/>
    <w:rsid w:val="00B23CF0"/>
    <w:rsid w:val="00B24F30"/>
    <w:rsid w:val="00B25A46"/>
    <w:rsid w:val="00B323E8"/>
    <w:rsid w:val="00B34B8D"/>
    <w:rsid w:val="00B3629D"/>
    <w:rsid w:val="00B37B96"/>
    <w:rsid w:val="00B418C4"/>
    <w:rsid w:val="00B43E4C"/>
    <w:rsid w:val="00B52BB4"/>
    <w:rsid w:val="00B61508"/>
    <w:rsid w:val="00B65592"/>
    <w:rsid w:val="00B662D6"/>
    <w:rsid w:val="00B73778"/>
    <w:rsid w:val="00B764DC"/>
    <w:rsid w:val="00B77B87"/>
    <w:rsid w:val="00B90196"/>
    <w:rsid w:val="00B91013"/>
    <w:rsid w:val="00B92C30"/>
    <w:rsid w:val="00B937D9"/>
    <w:rsid w:val="00B93B38"/>
    <w:rsid w:val="00BA1788"/>
    <w:rsid w:val="00BA1EA9"/>
    <w:rsid w:val="00BA37E9"/>
    <w:rsid w:val="00BA6DC6"/>
    <w:rsid w:val="00BB2946"/>
    <w:rsid w:val="00BC3E45"/>
    <w:rsid w:val="00BC51B2"/>
    <w:rsid w:val="00BD11D5"/>
    <w:rsid w:val="00BD1DF5"/>
    <w:rsid w:val="00BD5C3D"/>
    <w:rsid w:val="00BD7026"/>
    <w:rsid w:val="00BE45F6"/>
    <w:rsid w:val="00BE5F24"/>
    <w:rsid w:val="00BF078E"/>
    <w:rsid w:val="00BF7039"/>
    <w:rsid w:val="00C02E38"/>
    <w:rsid w:val="00C03FE4"/>
    <w:rsid w:val="00C03FE9"/>
    <w:rsid w:val="00C04404"/>
    <w:rsid w:val="00C07A1E"/>
    <w:rsid w:val="00C10EDD"/>
    <w:rsid w:val="00C1369F"/>
    <w:rsid w:val="00C15C59"/>
    <w:rsid w:val="00C234B1"/>
    <w:rsid w:val="00C27E58"/>
    <w:rsid w:val="00C33436"/>
    <w:rsid w:val="00C37102"/>
    <w:rsid w:val="00C5275E"/>
    <w:rsid w:val="00C53548"/>
    <w:rsid w:val="00C54329"/>
    <w:rsid w:val="00C549CE"/>
    <w:rsid w:val="00C55366"/>
    <w:rsid w:val="00C642AF"/>
    <w:rsid w:val="00C654F0"/>
    <w:rsid w:val="00C729B4"/>
    <w:rsid w:val="00C82B64"/>
    <w:rsid w:val="00C834BF"/>
    <w:rsid w:val="00C83FA8"/>
    <w:rsid w:val="00C8621E"/>
    <w:rsid w:val="00C86CF1"/>
    <w:rsid w:val="00C923B2"/>
    <w:rsid w:val="00C953D0"/>
    <w:rsid w:val="00CA02E6"/>
    <w:rsid w:val="00CA0B02"/>
    <w:rsid w:val="00CA2E64"/>
    <w:rsid w:val="00CA3952"/>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1660F"/>
    <w:rsid w:val="00D21509"/>
    <w:rsid w:val="00D252A1"/>
    <w:rsid w:val="00D42ED3"/>
    <w:rsid w:val="00D456AA"/>
    <w:rsid w:val="00D50DDB"/>
    <w:rsid w:val="00D51B45"/>
    <w:rsid w:val="00D543DC"/>
    <w:rsid w:val="00D544AD"/>
    <w:rsid w:val="00D54DBF"/>
    <w:rsid w:val="00D56D73"/>
    <w:rsid w:val="00D60077"/>
    <w:rsid w:val="00D67903"/>
    <w:rsid w:val="00D754FF"/>
    <w:rsid w:val="00D75F4B"/>
    <w:rsid w:val="00D833DE"/>
    <w:rsid w:val="00D91A6C"/>
    <w:rsid w:val="00D91B92"/>
    <w:rsid w:val="00D93895"/>
    <w:rsid w:val="00DB3311"/>
    <w:rsid w:val="00DB3549"/>
    <w:rsid w:val="00DC52AD"/>
    <w:rsid w:val="00DD1270"/>
    <w:rsid w:val="00DE04CA"/>
    <w:rsid w:val="00DE6ABE"/>
    <w:rsid w:val="00DF1FD9"/>
    <w:rsid w:val="00DF2D91"/>
    <w:rsid w:val="00DF313E"/>
    <w:rsid w:val="00DF562D"/>
    <w:rsid w:val="00E00ACC"/>
    <w:rsid w:val="00E05D48"/>
    <w:rsid w:val="00E1038F"/>
    <w:rsid w:val="00E117EF"/>
    <w:rsid w:val="00E125BA"/>
    <w:rsid w:val="00E17353"/>
    <w:rsid w:val="00E2756A"/>
    <w:rsid w:val="00E3020C"/>
    <w:rsid w:val="00E32EBE"/>
    <w:rsid w:val="00E372BD"/>
    <w:rsid w:val="00E37788"/>
    <w:rsid w:val="00E440B4"/>
    <w:rsid w:val="00E4659F"/>
    <w:rsid w:val="00E478F1"/>
    <w:rsid w:val="00E5109C"/>
    <w:rsid w:val="00E54D83"/>
    <w:rsid w:val="00E56041"/>
    <w:rsid w:val="00E56689"/>
    <w:rsid w:val="00E57175"/>
    <w:rsid w:val="00E57B1E"/>
    <w:rsid w:val="00E60737"/>
    <w:rsid w:val="00E62CC6"/>
    <w:rsid w:val="00E8192C"/>
    <w:rsid w:val="00E8282C"/>
    <w:rsid w:val="00E86CE2"/>
    <w:rsid w:val="00E9009E"/>
    <w:rsid w:val="00E93890"/>
    <w:rsid w:val="00E942F8"/>
    <w:rsid w:val="00E95EBC"/>
    <w:rsid w:val="00E97EC4"/>
    <w:rsid w:val="00E97F00"/>
    <w:rsid w:val="00EA2C05"/>
    <w:rsid w:val="00EA7663"/>
    <w:rsid w:val="00EB1164"/>
    <w:rsid w:val="00EC360C"/>
    <w:rsid w:val="00EC460F"/>
    <w:rsid w:val="00ED3793"/>
    <w:rsid w:val="00ED55C9"/>
    <w:rsid w:val="00ED75A4"/>
    <w:rsid w:val="00ED7A38"/>
    <w:rsid w:val="00ED7BD3"/>
    <w:rsid w:val="00EE572B"/>
    <w:rsid w:val="00EE5FA0"/>
    <w:rsid w:val="00F0672A"/>
    <w:rsid w:val="00F072B8"/>
    <w:rsid w:val="00F15004"/>
    <w:rsid w:val="00F240DC"/>
    <w:rsid w:val="00F4070D"/>
    <w:rsid w:val="00F56000"/>
    <w:rsid w:val="00F56284"/>
    <w:rsid w:val="00F57F7A"/>
    <w:rsid w:val="00F61F3E"/>
    <w:rsid w:val="00F66805"/>
    <w:rsid w:val="00F91AFF"/>
    <w:rsid w:val="00F9232A"/>
    <w:rsid w:val="00F951F0"/>
    <w:rsid w:val="00F953BF"/>
    <w:rsid w:val="00F956C7"/>
    <w:rsid w:val="00F9619C"/>
    <w:rsid w:val="00FA0EE8"/>
    <w:rsid w:val="00FA1C36"/>
    <w:rsid w:val="00FA27AE"/>
    <w:rsid w:val="00FA4DB1"/>
    <w:rsid w:val="00FB0662"/>
    <w:rsid w:val="00FB069B"/>
    <w:rsid w:val="00FB294A"/>
    <w:rsid w:val="00FC064A"/>
    <w:rsid w:val="00FC7FAC"/>
    <w:rsid w:val="00FD038A"/>
    <w:rsid w:val="00FD53F7"/>
    <w:rsid w:val="00FE3C44"/>
    <w:rsid w:val="00FF2209"/>
    <w:rsid w:val="00FF368D"/>
    <w:rsid w:val="00FF37B4"/>
    <w:rsid w:val="00FF5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7.jpeg"/><Relationship Id="rId32"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hyperlink" Target="https://www.instagram.com/solarlux/" TargetMode="External"/><Relationship Id="rId28" Type="http://schemas.openxmlformats.org/officeDocument/2006/relationships/image" Target="media/image9.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hyperlink" Target="https://www.linkedin.com/company/solarluxgmbh/" TargetMode="External"/><Relationship Id="rId30" Type="http://schemas.openxmlformats.org/officeDocument/2006/relationships/image" Target="media/image10.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772</Words>
  <Characters>4870</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2</cp:revision>
  <cp:lastPrinted>2024-12-12T15:33:00Z</cp:lastPrinted>
  <dcterms:created xsi:type="dcterms:W3CDTF">2025-06-18T10:19:00Z</dcterms:created>
  <dcterms:modified xsi:type="dcterms:W3CDTF">2025-06-18T10:19:00Z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