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E1A5E49" w:rsidR="00E942F8" w:rsidRPr="00FE3C44" w:rsidRDefault="001518ED" w:rsidP="00E942F8">
                            <w:pPr>
                              <w:spacing w:line="276" w:lineRule="auto"/>
                              <w:rPr>
                                <w:rStyle w:val="Hyperlink"/>
                                <w:rFonts w:ascii="Arial" w:hAnsi="Arial" w:cs="Arial"/>
                                <w:color w:val="000000" w:themeColor="text1"/>
                                <w:sz w:val="12"/>
                                <w:szCs w:val="12"/>
                                <w:u w:val="none"/>
                              </w:rPr>
                            </w:pPr>
                            <w:r>
                              <w:rPr>
                                <w:rStyle w:val="Hyperlink"/>
                                <w:rFonts w:ascii="Arial" w:hAnsi="Arial" w:cs="Arial"/>
                                <w:color w:val="000000" w:themeColor="text1"/>
                                <w:sz w:val="12"/>
                                <w:szCs w:val="12"/>
                                <w:u w:val="none"/>
                              </w:rPr>
                              <w:t>www.</w:t>
                            </w:r>
                            <w:r w:rsidR="00E942F8"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E1A5E49" w:rsidR="00E942F8" w:rsidRPr="00FE3C44" w:rsidRDefault="001518ED" w:rsidP="00E942F8">
                      <w:pPr>
                        <w:spacing w:line="276" w:lineRule="auto"/>
                        <w:rPr>
                          <w:rStyle w:val="Hyperlink"/>
                          <w:rFonts w:ascii="Arial" w:hAnsi="Arial" w:cs="Arial"/>
                          <w:color w:val="000000" w:themeColor="text1"/>
                          <w:sz w:val="12"/>
                          <w:szCs w:val="12"/>
                          <w:u w:val="none"/>
                        </w:rPr>
                      </w:pPr>
                      <w:r>
                        <w:rPr>
                          <w:rStyle w:val="Hyperlink"/>
                          <w:rFonts w:ascii="Arial" w:hAnsi="Arial" w:cs="Arial"/>
                          <w:color w:val="000000" w:themeColor="text1"/>
                          <w:sz w:val="12"/>
                          <w:szCs w:val="12"/>
                          <w:u w:val="none"/>
                        </w:rPr>
                        <w:t>www.</w:t>
                      </w:r>
                      <w:r w:rsidR="00E942F8"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0FE70700"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0707EF">
                              <w:rPr>
                                <w:rFonts w:ascii="Arial" w:hAnsi="Arial" w:cs="Arial"/>
                                <w:sz w:val="20"/>
                                <w:szCs w:val="20"/>
                              </w:rPr>
                              <w:t>Mai</w:t>
                            </w:r>
                            <w:r w:rsidR="000707EF">
                              <w:rPr>
                                <w:rFonts w:ascii="Arial" w:hAnsi="Arial" w:cs="Arial"/>
                                <w:sz w:val="20"/>
                                <w:szCs w:val="20"/>
                              </w:rPr>
                              <w:t xml:space="preserve"> </w:t>
                            </w:r>
                            <w:r w:rsidRPr="00FE3C44">
                              <w:rPr>
                                <w:rFonts w:ascii="Arial" w:hAnsi="Arial" w:cs="Arial"/>
                                <w:sz w:val="20"/>
                                <w:szCs w:val="20"/>
                              </w:rPr>
                              <w:t>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0FE70700"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0707EF">
                        <w:rPr>
                          <w:rFonts w:ascii="Arial" w:hAnsi="Arial" w:cs="Arial"/>
                          <w:sz w:val="20"/>
                          <w:szCs w:val="20"/>
                        </w:rPr>
                        <w:t>Mai</w:t>
                      </w:r>
                      <w:r w:rsidR="000707EF">
                        <w:rPr>
                          <w:rFonts w:ascii="Arial" w:hAnsi="Arial" w:cs="Arial"/>
                          <w:sz w:val="20"/>
                          <w:szCs w:val="20"/>
                        </w:rPr>
                        <w:t xml:space="preserve"> </w:t>
                      </w:r>
                      <w:r w:rsidRPr="00FE3C44">
                        <w:rPr>
                          <w:rFonts w:ascii="Arial" w:hAnsi="Arial" w:cs="Arial"/>
                          <w:sz w:val="20"/>
                          <w:szCs w:val="20"/>
                        </w:rPr>
                        <w:t>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13ACBC9" w14:textId="77777777" w:rsidR="003E742D" w:rsidRDefault="003E742D" w:rsidP="009D7880">
      <w:pPr>
        <w:spacing w:line="276" w:lineRule="auto"/>
        <w:rPr>
          <w:rFonts w:ascii="Arial" w:hAnsi="Arial" w:cs="Arial"/>
          <w:b/>
          <w:bCs/>
          <w:sz w:val="29"/>
          <w:szCs w:val="29"/>
        </w:rPr>
      </w:pPr>
    </w:p>
    <w:p w14:paraId="3E009EE1" w14:textId="236F2FBA" w:rsidR="00F96DFF" w:rsidRDefault="004F039F" w:rsidP="009D7880">
      <w:pPr>
        <w:spacing w:line="276" w:lineRule="auto"/>
        <w:rPr>
          <w:rFonts w:ascii="Arial" w:hAnsi="Arial" w:cs="Arial"/>
          <w:b/>
          <w:bCs/>
          <w:sz w:val="29"/>
          <w:szCs w:val="29"/>
        </w:rPr>
      </w:pPr>
      <w:r>
        <w:rPr>
          <w:rFonts w:ascii="Arial" w:hAnsi="Arial" w:cs="Arial"/>
          <w:b/>
          <w:bCs/>
          <w:sz w:val="29"/>
          <w:szCs w:val="29"/>
        </w:rPr>
        <w:t>Modernisierung mit Mehrwert</w:t>
      </w:r>
    </w:p>
    <w:p w14:paraId="35F45974" w14:textId="7AD65071" w:rsidR="0095056D" w:rsidRPr="00F96DFF" w:rsidRDefault="0077263E" w:rsidP="009D7880">
      <w:pPr>
        <w:spacing w:line="276" w:lineRule="auto"/>
        <w:rPr>
          <w:rFonts w:ascii="Arial" w:hAnsi="Arial" w:cs="Arial"/>
        </w:rPr>
      </w:pPr>
      <w:r>
        <w:rPr>
          <w:rFonts w:ascii="Arial" w:hAnsi="Arial" w:cs="Arial"/>
        </w:rPr>
        <w:t>Ein Wintergarten öffnet neue Perspektiven</w:t>
      </w:r>
    </w:p>
    <w:p w14:paraId="18EA7DFE" w14:textId="77777777" w:rsidR="007427DB" w:rsidRPr="00FE3C44" w:rsidRDefault="007427DB" w:rsidP="009D7880">
      <w:pPr>
        <w:spacing w:line="276" w:lineRule="auto"/>
        <w:rPr>
          <w:rFonts w:ascii="Arial" w:hAnsi="Arial" w:cs="Arial"/>
          <w:b/>
          <w:bCs/>
          <w:sz w:val="29"/>
          <w:szCs w:val="29"/>
        </w:rPr>
      </w:pPr>
    </w:p>
    <w:p w14:paraId="613590EC" w14:textId="77777777" w:rsidR="00046A5F" w:rsidRDefault="00046A5F" w:rsidP="004833BD">
      <w:pPr>
        <w:spacing w:line="360" w:lineRule="auto"/>
        <w:rPr>
          <w:rFonts w:ascii="Arial" w:hAnsi="Arial" w:cs="Arial"/>
          <w:b/>
          <w:bCs/>
          <w:sz w:val="20"/>
          <w:szCs w:val="20"/>
        </w:rPr>
      </w:pPr>
    </w:p>
    <w:p w14:paraId="745C8AFB" w14:textId="77777777" w:rsidR="00046A5F" w:rsidRDefault="00046A5F" w:rsidP="004833BD">
      <w:pPr>
        <w:spacing w:line="360" w:lineRule="auto"/>
        <w:rPr>
          <w:rFonts w:ascii="Arial" w:hAnsi="Arial" w:cs="Arial"/>
          <w:b/>
          <w:bCs/>
          <w:sz w:val="20"/>
          <w:szCs w:val="20"/>
        </w:rPr>
      </w:pPr>
    </w:p>
    <w:p w14:paraId="69EDBDF8" w14:textId="3693509A" w:rsidR="0057420A" w:rsidRDefault="00120D75" w:rsidP="004833BD">
      <w:pPr>
        <w:spacing w:line="360" w:lineRule="auto"/>
        <w:rPr>
          <w:rFonts w:ascii="Arial" w:hAnsi="Arial" w:cs="Arial"/>
          <w:b/>
          <w:bCs/>
          <w:sz w:val="20"/>
          <w:szCs w:val="20"/>
        </w:rPr>
      </w:pPr>
      <w:r w:rsidRPr="00120D75">
        <w:rPr>
          <w:rFonts w:ascii="Arial" w:hAnsi="Arial" w:cs="Arial"/>
          <w:b/>
          <w:bCs/>
          <w:sz w:val="20"/>
          <w:szCs w:val="20"/>
        </w:rPr>
        <w:t xml:space="preserve">In vielen Haushalten stellt sich die Frage, wie sich </w:t>
      </w:r>
      <w:r w:rsidR="004036DF" w:rsidRPr="00120D75">
        <w:rPr>
          <w:rFonts w:ascii="Arial" w:hAnsi="Arial" w:cs="Arial"/>
          <w:b/>
          <w:bCs/>
          <w:sz w:val="20"/>
          <w:szCs w:val="20"/>
        </w:rPr>
        <w:t>Bestands</w:t>
      </w:r>
      <w:r w:rsidR="004036DF">
        <w:rPr>
          <w:rFonts w:ascii="Arial" w:hAnsi="Arial" w:cs="Arial"/>
          <w:b/>
          <w:bCs/>
          <w:sz w:val="20"/>
          <w:szCs w:val="20"/>
        </w:rPr>
        <w:t>gebäude</w:t>
      </w:r>
      <w:r w:rsidR="004036DF" w:rsidRPr="00120D75">
        <w:rPr>
          <w:rFonts w:ascii="Arial" w:hAnsi="Arial" w:cs="Arial"/>
          <w:b/>
          <w:bCs/>
          <w:sz w:val="20"/>
          <w:szCs w:val="20"/>
        </w:rPr>
        <w:t xml:space="preserve"> </w:t>
      </w:r>
      <w:r w:rsidRPr="00120D75">
        <w:rPr>
          <w:rFonts w:ascii="Arial" w:hAnsi="Arial" w:cs="Arial"/>
          <w:b/>
          <w:bCs/>
          <w:sz w:val="20"/>
          <w:szCs w:val="20"/>
        </w:rPr>
        <w:t xml:space="preserve">an heutige Wohnbedürfnisse anpassen lassen. Besonders in älteren Eigenheimen sind die Grundrisse oft wenig </w:t>
      </w:r>
      <w:r w:rsidR="004036DF">
        <w:rPr>
          <w:rFonts w:ascii="Arial" w:hAnsi="Arial" w:cs="Arial"/>
          <w:b/>
          <w:bCs/>
          <w:sz w:val="20"/>
          <w:szCs w:val="20"/>
        </w:rPr>
        <w:t>durchdacht</w:t>
      </w:r>
      <w:r w:rsidR="004036DF" w:rsidRPr="00120D75">
        <w:rPr>
          <w:rFonts w:ascii="Arial" w:hAnsi="Arial" w:cs="Arial"/>
          <w:b/>
          <w:bCs/>
          <w:sz w:val="20"/>
          <w:szCs w:val="20"/>
        </w:rPr>
        <w:t xml:space="preserve"> </w:t>
      </w:r>
      <w:r w:rsidRPr="00120D75">
        <w:rPr>
          <w:rFonts w:ascii="Arial" w:hAnsi="Arial" w:cs="Arial"/>
          <w:b/>
          <w:bCs/>
          <w:sz w:val="20"/>
          <w:szCs w:val="20"/>
        </w:rPr>
        <w:t>und bieten nicht den Raum</w:t>
      </w:r>
      <w:r w:rsidR="008D14FE">
        <w:rPr>
          <w:rFonts w:ascii="Arial" w:hAnsi="Arial" w:cs="Arial"/>
          <w:b/>
          <w:bCs/>
          <w:sz w:val="20"/>
          <w:szCs w:val="20"/>
        </w:rPr>
        <w:t>, den</w:t>
      </w:r>
      <w:r w:rsidRPr="00120D75">
        <w:rPr>
          <w:rFonts w:ascii="Arial" w:hAnsi="Arial" w:cs="Arial"/>
          <w:b/>
          <w:bCs/>
          <w:sz w:val="20"/>
          <w:szCs w:val="20"/>
        </w:rPr>
        <w:t xml:space="preserve"> modernes Wohnen</w:t>
      </w:r>
      <w:r w:rsidR="008D14FE">
        <w:rPr>
          <w:rFonts w:ascii="Arial" w:hAnsi="Arial" w:cs="Arial"/>
          <w:b/>
          <w:bCs/>
          <w:sz w:val="20"/>
          <w:szCs w:val="20"/>
        </w:rPr>
        <w:t xml:space="preserve"> erfordert</w:t>
      </w:r>
      <w:r w:rsidRPr="00120D75">
        <w:rPr>
          <w:rFonts w:ascii="Arial" w:hAnsi="Arial" w:cs="Arial"/>
          <w:b/>
          <w:bCs/>
          <w:sz w:val="20"/>
          <w:szCs w:val="20"/>
        </w:rPr>
        <w:t xml:space="preserve">. </w:t>
      </w:r>
      <w:r w:rsidR="008D14FE">
        <w:rPr>
          <w:rFonts w:ascii="Arial" w:hAnsi="Arial" w:cs="Arial"/>
          <w:b/>
          <w:bCs/>
          <w:sz w:val="20"/>
          <w:szCs w:val="20"/>
        </w:rPr>
        <w:t>S</w:t>
      </w:r>
      <w:r w:rsidRPr="00120D75">
        <w:rPr>
          <w:rFonts w:ascii="Arial" w:hAnsi="Arial" w:cs="Arial"/>
          <w:b/>
          <w:bCs/>
          <w:sz w:val="20"/>
          <w:szCs w:val="20"/>
        </w:rPr>
        <w:t xml:space="preserve">tatt neu zu bauen, </w:t>
      </w:r>
      <w:r w:rsidR="0034383D">
        <w:rPr>
          <w:rFonts w:ascii="Arial" w:hAnsi="Arial" w:cs="Arial"/>
          <w:b/>
          <w:bCs/>
          <w:sz w:val="20"/>
          <w:szCs w:val="20"/>
        </w:rPr>
        <w:t>kann eine gezielte</w:t>
      </w:r>
      <w:r w:rsidR="0034383D" w:rsidRPr="00120D75">
        <w:rPr>
          <w:rFonts w:ascii="Arial" w:hAnsi="Arial" w:cs="Arial"/>
          <w:b/>
          <w:bCs/>
          <w:sz w:val="20"/>
          <w:szCs w:val="20"/>
        </w:rPr>
        <w:t xml:space="preserve"> </w:t>
      </w:r>
      <w:r w:rsidRPr="00120D75">
        <w:rPr>
          <w:rFonts w:ascii="Arial" w:hAnsi="Arial" w:cs="Arial"/>
          <w:b/>
          <w:bCs/>
          <w:sz w:val="20"/>
          <w:szCs w:val="20"/>
        </w:rPr>
        <w:t>Modernisierung eine nachhaltige</w:t>
      </w:r>
      <w:r w:rsidR="0034383D">
        <w:rPr>
          <w:rFonts w:ascii="Arial" w:hAnsi="Arial" w:cs="Arial"/>
          <w:b/>
          <w:bCs/>
          <w:sz w:val="20"/>
          <w:szCs w:val="20"/>
        </w:rPr>
        <w:t xml:space="preserve"> und sinnvolle Alternative sein</w:t>
      </w:r>
      <w:r w:rsidRPr="00120D75">
        <w:rPr>
          <w:rFonts w:ascii="Arial" w:hAnsi="Arial" w:cs="Arial"/>
          <w:b/>
          <w:bCs/>
          <w:sz w:val="20"/>
          <w:szCs w:val="20"/>
        </w:rPr>
        <w:t xml:space="preserve">. Sie ermöglichen es, </w:t>
      </w:r>
      <w:r w:rsidR="0034383D">
        <w:rPr>
          <w:rFonts w:ascii="Arial" w:hAnsi="Arial" w:cs="Arial"/>
          <w:b/>
          <w:bCs/>
          <w:sz w:val="20"/>
          <w:szCs w:val="20"/>
        </w:rPr>
        <w:t>vorhandene</w:t>
      </w:r>
      <w:r w:rsidR="0034383D" w:rsidRPr="00120D75">
        <w:rPr>
          <w:rFonts w:ascii="Arial" w:hAnsi="Arial" w:cs="Arial"/>
          <w:b/>
          <w:bCs/>
          <w:sz w:val="20"/>
          <w:szCs w:val="20"/>
        </w:rPr>
        <w:t xml:space="preserve"> </w:t>
      </w:r>
      <w:r w:rsidRPr="00120D75">
        <w:rPr>
          <w:rFonts w:ascii="Arial" w:hAnsi="Arial" w:cs="Arial"/>
          <w:b/>
          <w:bCs/>
          <w:sz w:val="20"/>
          <w:szCs w:val="20"/>
        </w:rPr>
        <w:t>Strukturen zu optimieren</w:t>
      </w:r>
      <w:r w:rsidR="0034383D">
        <w:rPr>
          <w:rFonts w:ascii="Arial" w:hAnsi="Arial" w:cs="Arial"/>
          <w:b/>
          <w:bCs/>
          <w:sz w:val="20"/>
          <w:szCs w:val="20"/>
        </w:rPr>
        <w:t xml:space="preserve">, </w:t>
      </w:r>
      <w:r w:rsidRPr="00120D75">
        <w:rPr>
          <w:rFonts w:ascii="Arial" w:hAnsi="Arial" w:cs="Arial"/>
          <w:b/>
          <w:bCs/>
          <w:sz w:val="20"/>
          <w:szCs w:val="20"/>
        </w:rPr>
        <w:t>die Wohnqualität</w:t>
      </w:r>
      <w:r w:rsidR="0034383D">
        <w:rPr>
          <w:rFonts w:ascii="Arial" w:hAnsi="Arial" w:cs="Arial"/>
          <w:b/>
          <w:bCs/>
          <w:sz w:val="20"/>
          <w:szCs w:val="20"/>
        </w:rPr>
        <w:t xml:space="preserve"> zu erhöhen</w:t>
      </w:r>
      <w:r w:rsidRPr="00120D75">
        <w:rPr>
          <w:rFonts w:ascii="Arial" w:hAnsi="Arial" w:cs="Arial"/>
          <w:b/>
          <w:bCs/>
          <w:sz w:val="20"/>
          <w:szCs w:val="20"/>
        </w:rPr>
        <w:t xml:space="preserve"> </w:t>
      </w:r>
      <w:r w:rsidR="0034383D">
        <w:rPr>
          <w:rFonts w:ascii="Arial" w:hAnsi="Arial" w:cs="Arial"/>
          <w:b/>
          <w:bCs/>
          <w:sz w:val="20"/>
          <w:szCs w:val="20"/>
        </w:rPr>
        <w:t>und gleichzeitig</w:t>
      </w:r>
      <w:r w:rsidR="0034383D" w:rsidRPr="00120D75">
        <w:rPr>
          <w:rFonts w:ascii="Arial" w:hAnsi="Arial" w:cs="Arial"/>
          <w:b/>
          <w:bCs/>
          <w:sz w:val="20"/>
          <w:szCs w:val="20"/>
        </w:rPr>
        <w:t xml:space="preserve"> </w:t>
      </w:r>
      <w:r w:rsidRPr="00120D75">
        <w:rPr>
          <w:rFonts w:ascii="Arial" w:hAnsi="Arial" w:cs="Arial"/>
          <w:b/>
          <w:bCs/>
          <w:sz w:val="20"/>
          <w:szCs w:val="20"/>
        </w:rPr>
        <w:t xml:space="preserve">die Energieeffizienz zu </w:t>
      </w:r>
      <w:r w:rsidR="0034383D">
        <w:rPr>
          <w:rFonts w:ascii="Arial" w:hAnsi="Arial" w:cs="Arial"/>
          <w:b/>
          <w:bCs/>
          <w:sz w:val="20"/>
          <w:szCs w:val="20"/>
        </w:rPr>
        <w:t>verbessern</w:t>
      </w:r>
      <w:r w:rsidRPr="00120D75">
        <w:rPr>
          <w:rFonts w:ascii="Arial" w:hAnsi="Arial" w:cs="Arial"/>
          <w:b/>
          <w:bCs/>
          <w:sz w:val="20"/>
          <w:szCs w:val="20"/>
        </w:rPr>
        <w:t xml:space="preserve">. </w:t>
      </w:r>
    </w:p>
    <w:p w14:paraId="1C6A79B7" w14:textId="77777777" w:rsidR="0057420A" w:rsidRDefault="0057420A" w:rsidP="004833BD">
      <w:pPr>
        <w:spacing w:line="360" w:lineRule="auto"/>
        <w:rPr>
          <w:rFonts w:ascii="Arial" w:hAnsi="Arial" w:cs="Arial"/>
          <w:b/>
          <w:bCs/>
          <w:sz w:val="20"/>
          <w:szCs w:val="20"/>
        </w:rPr>
      </w:pPr>
    </w:p>
    <w:p w14:paraId="1F60EBC6" w14:textId="0DD3DCC9" w:rsidR="0057420A" w:rsidRDefault="00120D75" w:rsidP="004833BD">
      <w:pPr>
        <w:spacing w:line="360" w:lineRule="auto"/>
        <w:rPr>
          <w:rFonts w:ascii="Arial" w:hAnsi="Arial" w:cs="Arial"/>
          <w:sz w:val="20"/>
          <w:szCs w:val="20"/>
        </w:rPr>
      </w:pPr>
      <w:r w:rsidRPr="00120D75">
        <w:rPr>
          <w:rFonts w:ascii="Arial" w:hAnsi="Arial" w:cs="Arial"/>
          <w:sz w:val="20"/>
          <w:szCs w:val="20"/>
        </w:rPr>
        <w:t xml:space="preserve">Eine gelungene </w:t>
      </w:r>
      <w:r w:rsidR="00EE473E">
        <w:rPr>
          <w:rFonts w:ascii="Arial" w:hAnsi="Arial" w:cs="Arial"/>
          <w:sz w:val="20"/>
          <w:szCs w:val="20"/>
        </w:rPr>
        <w:t>Modernisierung im Bestand</w:t>
      </w:r>
      <w:r w:rsidR="00EE473E" w:rsidRPr="00120D75">
        <w:rPr>
          <w:rFonts w:ascii="Arial" w:hAnsi="Arial" w:cs="Arial"/>
          <w:sz w:val="20"/>
          <w:szCs w:val="20"/>
        </w:rPr>
        <w:t xml:space="preserve"> </w:t>
      </w:r>
      <w:r w:rsidRPr="00120D75">
        <w:rPr>
          <w:rFonts w:ascii="Arial" w:hAnsi="Arial" w:cs="Arial"/>
          <w:sz w:val="20"/>
          <w:szCs w:val="20"/>
        </w:rPr>
        <w:t xml:space="preserve">kann nicht nur den </w:t>
      </w:r>
      <w:r w:rsidR="00EE473E">
        <w:rPr>
          <w:rFonts w:ascii="Arial" w:hAnsi="Arial" w:cs="Arial"/>
          <w:sz w:val="20"/>
          <w:szCs w:val="20"/>
        </w:rPr>
        <w:t>Wohnr</w:t>
      </w:r>
      <w:r w:rsidRPr="00120D75">
        <w:rPr>
          <w:rFonts w:ascii="Arial" w:hAnsi="Arial" w:cs="Arial"/>
          <w:sz w:val="20"/>
          <w:szCs w:val="20"/>
        </w:rPr>
        <w:t xml:space="preserve">aum </w:t>
      </w:r>
      <w:r w:rsidR="00EE473E">
        <w:rPr>
          <w:rFonts w:ascii="Arial" w:hAnsi="Arial" w:cs="Arial"/>
          <w:sz w:val="20"/>
          <w:szCs w:val="20"/>
        </w:rPr>
        <w:t>erweitern</w:t>
      </w:r>
      <w:r w:rsidRPr="00120D75">
        <w:rPr>
          <w:rFonts w:ascii="Arial" w:hAnsi="Arial" w:cs="Arial"/>
          <w:sz w:val="20"/>
          <w:szCs w:val="20"/>
        </w:rPr>
        <w:t xml:space="preserve">, sondern auch das Lebensgefühl der Bewohner </w:t>
      </w:r>
      <w:r w:rsidR="00EE473E">
        <w:rPr>
          <w:rFonts w:ascii="Arial" w:hAnsi="Arial" w:cs="Arial"/>
          <w:sz w:val="20"/>
          <w:szCs w:val="20"/>
        </w:rPr>
        <w:t>spürbar steigern</w:t>
      </w:r>
      <w:r w:rsidRPr="00120D75">
        <w:rPr>
          <w:rFonts w:ascii="Arial" w:hAnsi="Arial" w:cs="Arial"/>
          <w:sz w:val="20"/>
          <w:szCs w:val="20"/>
        </w:rPr>
        <w:t xml:space="preserve">. Ein </w:t>
      </w:r>
      <w:r w:rsidR="00EE473E">
        <w:rPr>
          <w:rFonts w:ascii="Arial" w:hAnsi="Arial" w:cs="Arial"/>
          <w:sz w:val="20"/>
          <w:szCs w:val="20"/>
        </w:rPr>
        <w:t>konkretes</w:t>
      </w:r>
      <w:r w:rsidR="00EE473E" w:rsidRPr="00120D75">
        <w:rPr>
          <w:rFonts w:ascii="Arial" w:hAnsi="Arial" w:cs="Arial"/>
          <w:sz w:val="20"/>
          <w:szCs w:val="20"/>
        </w:rPr>
        <w:t xml:space="preserve"> </w:t>
      </w:r>
      <w:r w:rsidRPr="00120D75">
        <w:rPr>
          <w:rFonts w:ascii="Arial" w:hAnsi="Arial" w:cs="Arial"/>
          <w:sz w:val="20"/>
          <w:szCs w:val="20"/>
        </w:rPr>
        <w:t>Beispiel zeigt, wie durch den Umbau eines Einfamilienhauses aus den 1950er-Jahren moderne</w:t>
      </w:r>
      <w:r w:rsidR="001F1FA4">
        <w:rPr>
          <w:rFonts w:ascii="Arial" w:hAnsi="Arial" w:cs="Arial"/>
          <w:sz w:val="20"/>
          <w:szCs w:val="20"/>
        </w:rPr>
        <w:t>r</w:t>
      </w:r>
      <w:r w:rsidRPr="00120D75">
        <w:rPr>
          <w:rFonts w:ascii="Arial" w:hAnsi="Arial" w:cs="Arial"/>
          <w:sz w:val="20"/>
          <w:szCs w:val="20"/>
        </w:rPr>
        <w:t xml:space="preserve"> </w:t>
      </w:r>
      <w:r w:rsidR="001F1FA4">
        <w:rPr>
          <w:rFonts w:ascii="Arial" w:hAnsi="Arial" w:cs="Arial"/>
          <w:sz w:val="20"/>
          <w:szCs w:val="20"/>
        </w:rPr>
        <w:t>Wohnk</w:t>
      </w:r>
      <w:r w:rsidRPr="00120D75">
        <w:rPr>
          <w:rFonts w:ascii="Arial" w:hAnsi="Arial" w:cs="Arial"/>
          <w:sz w:val="20"/>
          <w:szCs w:val="20"/>
        </w:rPr>
        <w:t xml:space="preserve">omfort für eine vierköpfige Familie geschaffen wurde. Die Familie, </w:t>
      </w:r>
      <w:r w:rsidR="009956D4">
        <w:rPr>
          <w:rFonts w:ascii="Arial" w:hAnsi="Arial" w:cs="Arial"/>
          <w:sz w:val="20"/>
          <w:szCs w:val="20"/>
        </w:rPr>
        <w:t xml:space="preserve">deren Haus </w:t>
      </w:r>
      <w:r w:rsidRPr="00120D75">
        <w:rPr>
          <w:rFonts w:ascii="Arial" w:hAnsi="Arial" w:cs="Arial"/>
          <w:sz w:val="20"/>
          <w:szCs w:val="20"/>
        </w:rPr>
        <w:t xml:space="preserve">über einen großzügigen Garten verfügt, wünschte sich einen direkten Zugang </w:t>
      </w:r>
      <w:r w:rsidR="009956D4">
        <w:rPr>
          <w:rFonts w:ascii="Arial" w:hAnsi="Arial" w:cs="Arial"/>
          <w:sz w:val="20"/>
          <w:szCs w:val="20"/>
        </w:rPr>
        <w:t>ins Freie</w:t>
      </w:r>
      <w:r w:rsidRPr="00120D75">
        <w:rPr>
          <w:rFonts w:ascii="Arial" w:hAnsi="Arial" w:cs="Arial"/>
          <w:sz w:val="20"/>
          <w:szCs w:val="20"/>
        </w:rPr>
        <w:t xml:space="preserve">, um die Natur stärker in den </w:t>
      </w:r>
      <w:r w:rsidR="009956D4">
        <w:rPr>
          <w:rFonts w:ascii="Arial" w:hAnsi="Arial" w:cs="Arial"/>
          <w:sz w:val="20"/>
          <w:szCs w:val="20"/>
        </w:rPr>
        <w:t>A</w:t>
      </w:r>
      <w:r w:rsidRPr="00120D75">
        <w:rPr>
          <w:rFonts w:ascii="Arial" w:hAnsi="Arial" w:cs="Arial"/>
          <w:sz w:val="20"/>
          <w:szCs w:val="20"/>
        </w:rPr>
        <w:t xml:space="preserve">lltag einzubinden. </w:t>
      </w:r>
    </w:p>
    <w:p w14:paraId="01133AF8" w14:textId="77777777" w:rsidR="0057420A" w:rsidRPr="0057420A" w:rsidRDefault="0057420A" w:rsidP="004833BD">
      <w:pPr>
        <w:spacing w:line="360" w:lineRule="auto"/>
        <w:rPr>
          <w:rFonts w:ascii="Arial" w:hAnsi="Arial" w:cs="Arial"/>
          <w:b/>
          <w:bCs/>
          <w:sz w:val="20"/>
          <w:szCs w:val="20"/>
        </w:rPr>
      </w:pPr>
    </w:p>
    <w:p w14:paraId="2BFDD050" w14:textId="10D32043" w:rsidR="00BC650A" w:rsidRDefault="00BB2AFF" w:rsidP="004833BD">
      <w:pPr>
        <w:spacing w:line="360" w:lineRule="auto"/>
        <w:rPr>
          <w:rFonts w:ascii="Arial" w:hAnsi="Arial" w:cs="Arial"/>
          <w:sz w:val="20"/>
          <w:szCs w:val="20"/>
        </w:rPr>
      </w:pPr>
      <w:r>
        <w:rPr>
          <w:rFonts w:ascii="Arial" w:hAnsi="Arial" w:cs="Arial"/>
          <w:sz w:val="20"/>
          <w:szCs w:val="20"/>
        </w:rPr>
        <w:t>Im Zuge</w:t>
      </w:r>
      <w:r w:rsidRPr="00120D75">
        <w:rPr>
          <w:rFonts w:ascii="Arial" w:hAnsi="Arial" w:cs="Arial"/>
          <w:sz w:val="20"/>
          <w:szCs w:val="20"/>
        </w:rPr>
        <w:t xml:space="preserve"> </w:t>
      </w:r>
      <w:r w:rsidR="00120D75" w:rsidRPr="00120D75">
        <w:rPr>
          <w:rFonts w:ascii="Arial" w:hAnsi="Arial" w:cs="Arial"/>
          <w:sz w:val="20"/>
          <w:szCs w:val="20"/>
        </w:rPr>
        <w:t xml:space="preserve">der Modernisierung wurde </w:t>
      </w:r>
      <w:r>
        <w:rPr>
          <w:rFonts w:ascii="Arial" w:hAnsi="Arial" w:cs="Arial"/>
          <w:sz w:val="20"/>
          <w:szCs w:val="20"/>
        </w:rPr>
        <w:t xml:space="preserve">das </w:t>
      </w:r>
      <w:r w:rsidR="00120D75" w:rsidRPr="00120D75">
        <w:rPr>
          <w:rFonts w:ascii="Arial" w:hAnsi="Arial" w:cs="Arial"/>
          <w:sz w:val="20"/>
          <w:szCs w:val="20"/>
        </w:rPr>
        <w:t xml:space="preserve">Erdgeschoss um 26 m² erweitert. Wo zuvor nur </w:t>
      </w:r>
      <w:r>
        <w:rPr>
          <w:rFonts w:ascii="Arial" w:hAnsi="Arial" w:cs="Arial"/>
          <w:sz w:val="20"/>
          <w:szCs w:val="20"/>
        </w:rPr>
        <w:t xml:space="preserve">ein </w:t>
      </w:r>
      <w:r w:rsidR="00120D75" w:rsidRPr="00120D75">
        <w:rPr>
          <w:rFonts w:ascii="Arial" w:hAnsi="Arial" w:cs="Arial"/>
          <w:sz w:val="20"/>
          <w:szCs w:val="20"/>
        </w:rPr>
        <w:t xml:space="preserve">kleines Fenster den Blick in den Garten ermöglichte, sorgt </w:t>
      </w:r>
      <w:r w:rsidR="001B07EB">
        <w:rPr>
          <w:rFonts w:ascii="Arial" w:hAnsi="Arial" w:cs="Arial"/>
          <w:sz w:val="20"/>
          <w:szCs w:val="20"/>
        </w:rPr>
        <w:t>heute</w:t>
      </w:r>
      <w:r w:rsidR="001B07EB" w:rsidRPr="00120D75">
        <w:rPr>
          <w:rFonts w:ascii="Arial" w:hAnsi="Arial" w:cs="Arial"/>
          <w:sz w:val="20"/>
          <w:szCs w:val="20"/>
        </w:rPr>
        <w:t xml:space="preserve"> </w:t>
      </w:r>
      <w:r w:rsidR="00120D75" w:rsidRPr="00120D75">
        <w:rPr>
          <w:rFonts w:ascii="Arial" w:hAnsi="Arial" w:cs="Arial"/>
          <w:sz w:val="20"/>
          <w:szCs w:val="20"/>
        </w:rPr>
        <w:t xml:space="preserve">eine großzügige Glasfläche für einen direkten Übergang ins Grüne. </w:t>
      </w:r>
    </w:p>
    <w:p w14:paraId="6192FCE3" w14:textId="77777777" w:rsidR="00BC650A" w:rsidRDefault="00BC650A" w:rsidP="004833BD">
      <w:pPr>
        <w:spacing w:line="360" w:lineRule="auto"/>
        <w:rPr>
          <w:rFonts w:ascii="Arial" w:hAnsi="Arial" w:cs="Arial"/>
          <w:sz w:val="20"/>
          <w:szCs w:val="20"/>
        </w:rPr>
      </w:pPr>
    </w:p>
    <w:p w14:paraId="3FB1DF03" w14:textId="363B6395" w:rsidR="00BC650A" w:rsidRPr="00BC650A" w:rsidRDefault="00120D75" w:rsidP="004833BD">
      <w:pPr>
        <w:spacing w:line="360" w:lineRule="auto"/>
        <w:rPr>
          <w:rFonts w:ascii="Arial" w:hAnsi="Arial" w:cs="Arial"/>
          <w:b/>
          <w:bCs/>
          <w:sz w:val="20"/>
          <w:szCs w:val="20"/>
        </w:rPr>
      </w:pPr>
      <w:r w:rsidRPr="00BC650A">
        <w:rPr>
          <w:rFonts w:ascii="Arial" w:hAnsi="Arial" w:cs="Arial"/>
          <w:b/>
          <w:bCs/>
          <w:sz w:val="20"/>
          <w:szCs w:val="20"/>
        </w:rPr>
        <w:lastRenderedPageBreak/>
        <w:t xml:space="preserve">Mehr </w:t>
      </w:r>
      <w:r w:rsidR="001B07EB">
        <w:rPr>
          <w:rFonts w:ascii="Arial" w:hAnsi="Arial" w:cs="Arial"/>
          <w:b/>
          <w:bCs/>
          <w:sz w:val="20"/>
          <w:szCs w:val="20"/>
        </w:rPr>
        <w:t>Raum</w:t>
      </w:r>
      <w:r w:rsidR="001B07EB" w:rsidRPr="00BC650A">
        <w:rPr>
          <w:rFonts w:ascii="Arial" w:hAnsi="Arial" w:cs="Arial"/>
          <w:b/>
          <w:bCs/>
          <w:sz w:val="20"/>
          <w:szCs w:val="20"/>
        </w:rPr>
        <w:t xml:space="preserve"> </w:t>
      </w:r>
      <w:r w:rsidRPr="00BC650A">
        <w:rPr>
          <w:rFonts w:ascii="Arial" w:hAnsi="Arial" w:cs="Arial"/>
          <w:b/>
          <w:bCs/>
          <w:sz w:val="20"/>
          <w:szCs w:val="20"/>
        </w:rPr>
        <w:t xml:space="preserve">für das Familienleben </w:t>
      </w:r>
    </w:p>
    <w:p w14:paraId="1E9243E2" w14:textId="77777777" w:rsidR="00BC650A" w:rsidRDefault="00BC650A" w:rsidP="004833BD">
      <w:pPr>
        <w:spacing w:line="360" w:lineRule="auto"/>
        <w:rPr>
          <w:rFonts w:ascii="Arial" w:hAnsi="Arial" w:cs="Arial"/>
          <w:sz w:val="20"/>
          <w:szCs w:val="20"/>
        </w:rPr>
      </w:pPr>
    </w:p>
    <w:p w14:paraId="337F9FA3" w14:textId="2D6D146D" w:rsidR="0057420A" w:rsidRDefault="00120D75" w:rsidP="004833BD">
      <w:pPr>
        <w:spacing w:line="360" w:lineRule="auto"/>
        <w:rPr>
          <w:rFonts w:ascii="Arial" w:hAnsi="Arial" w:cs="Arial"/>
          <w:sz w:val="20"/>
          <w:szCs w:val="20"/>
        </w:rPr>
      </w:pPr>
      <w:r w:rsidRPr="00120D75">
        <w:rPr>
          <w:rFonts w:ascii="Arial" w:hAnsi="Arial" w:cs="Arial"/>
          <w:sz w:val="20"/>
          <w:szCs w:val="20"/>
        </w:rPr>
        <w:t xml:space="preserve">Der Wintergarten </w:t>
      </w:r>
      <w:r w:rsidR="001B07EB">
        <w:rPr>
          <w:rFonts w:ascii="Arial" w:hAnsi="Arial" w:cs="Arial"/>
          <w:sz w:val="20"/>
          <w:szCs w:val="20"/>
        </w:rPr>
        <w:t>ist</w:t>
      </w:r>
      <w:r w:rsidR="001B07EB" w:rsidRPr="00120D75">
        <w:rPr>
          <w:rFonts w:ascii="Arial" w:hAnsi="Arial" w:cs="Arial"/>
          <w:sz w:val="20"/>
          <w:szCs w:val="20"/>
        </w:rPr>
        <w:t xml:space="preserve"> </w:t>
      </w:r>
      <w:r w:rsidRPr="00120D75">
        <w:rPr>
          <w:rFonts w:ascii="Arial" w:hAnsi="Arial" w:cs="Arial"/>
          <w:sz w:val="20"/>
          <w:szCs w:val="20"/>
        </w:rPr>
        <w:t xml:space="preserve">schnell zum neuen Mittelpunkt des Familienlebens </w:t>
      </w:r>
      <w:r w:rsidR="001B07EB">
        <w:rPr>
          <w:rFonts w:ascii="Arial" w:hAnsi="Arial" w:cs="Arial"/>
          <w:sz w:val="20"/>
          <w:szCs w:val="20"/>
        </w:rPr>
        <w:t>geworden, denn er bietet viel Platz für verschiedene Aktivitäten:</w:t>
      </w:r>
      <w:r w:rsidRPr="00120D75">
        <w:rPr>
          <w:rFonts w:ascii="Arial" w:hAnsi="Arial" w:cs="Arial"/>
          <w:sz w:val="20"/>
          <w:szCs w:val="20"/>
        </w:rPr>
        <w:t xml:space="preserve"> Hier wird gefrühstückt, </w:t>
      </w:r>
      <w:r w:rsidR="001B07EB">
        <w:rPr>
          <w:rFonts w:ascii="Arial" w:hAnsi="Arial" w:cs="Arial"/>
          <w:sz w:val="20"/>
          <w:szCs w:val="20"/>
        </w:rPr>
        <w:t xml:space="preserve">gelesen, musiziert und </w:t>
      </w:r>
      <w:r w:rsidRPr="00120D75">
        <w:rPr>
          <w:rFonts w:ascii="Arial" w:hAnsi="Arial" w:cs="Arial"/>
          <w:sz w:val="20"/>
          <w:szCs w:val="20"/>
        </w:rPr>
        <w:t xml:space="preserve">entspannt. Besonders bemerkenswert ist die Glas-Faltwand, die die Front des Wintergartens komplett öffnet und so den Innenraum nahtlos mit der Terrasse und dem Garten verbindet. </w:t>
      </w:r>
      <w:r w:rsidR="009F39E1">
        <w:rPr>
          <w:rFonts w:ascii="Arial" w:hAnsi="Arial" w:cs="Arial"/>
          <w:sz w:val="20"/>
          <w:szCs w:val="20"/>
        </w:rPr>
        <w:t xml:space="preserve">So entsteht ein </w:t>
      </w:r>
      <w:r w:rsidRPr="00120D75">
        <w:rPr>
          <w:rFonts w:ascii="Arial" w:hAnsi="Arial" w:cs="Arial"/>
          <w:sz w:val="20"/>
          <w:szCs w:val="20"/>
        </w:rPr>
        <w:t>Woh</w:t>
      </w:r>
      <w:r w:rsidR="000707EF">
        <w:rPr>
          <w:rFonts w:ascii="Arial" w:hAnsi="Arial" w:cs="Arial"/>
          <w:sz w:val="20"/>
          <w:szCs w:val="20"/>
        </w:rPr>
        <w:t>n</w:t>
      </w:r>
      <w:r w:rsidRPr="00120D75">
        <w:rPr>
          <w:rFonts w:ascii="Arial" w:hAnsi="Arial" w:cs="Arial"/>
          <w:sz w:val="20"/>
          <w:szCs w:val="20"/>
        </w:rPr>
        <w:t>gefühl</w:t>
      </w:r>
      <w:r w:rsidR="009F39E1">
        <w:rPr>
          <w:rFonts w:ascii="Arial" w:hAnsi="Arial" w:cs="Arial"/>
          <w:sz w:val="20"/>
          <w:szCs w:val="20"/>
        </w:rPr>
        <w:t xml:space="preserve">, </w:t>
      </w:r>
      <w:proofErr w:type="gramStart"/>
      <w:r w:rsidR="000707EF">
        <w:rPr>
          <w:rFonts w:ascii="Arial" w:hAnsi="Arial" w:cs="Arial"/>
          <w:sz w:val="20"/>
          <w:szCs w:val="20"/>
        </w:rPr>
        <w:t>das</w:t>
      </w:r>
      <w:proofErr w:type="gramEnd"/>
      <w:r w:rsidR="000707EF">
        <w:rPr>
          <w:rFonts w:ascii="Arial" w:hAnsi="Arial" w:cs="Arial"/>
          <w:sz w:val="20"/>
          <w:szCs w:val="20"/>
        </w:rPr>
        <w:t xml:space="preserve"> </w:t>
      </w:r>
      <w:r w:rsidR="009F39E1">
        <w:rPr>
          <w:rFonts w:ascii="Arial" w:hAnsi="Arial" w:cs="Arial"/>
          <w:sz w:val="20"/>
          <w:szCs w:val="20"/>
        </w:rPr>
        <w:t>Großzügigkeit und Nähe zur Natur vereint</w:t>
      </w:r>
      <w:r w:rsidR="000707EF">
        <w:rPr>
          <w:rFonts w:ascii="Arial" w:hAnsi="Arial" w:cs="Arial"/>
          <w:sz w:val="20"/>
          <w:szCs w:val="20"/>
        </w:rPr>
        <w:t>.</w:t>
      </w:r>
    </w:p>
    <w:p w14:paraId="44597F32" w14:textId="77777777" w:rsidR="0057420A" w:rsidRDefault="0057420A" w:rsidP="004833BD">
      <w:pPr>
        <w:spacing w:line="360" w:lineRule="auto"/>
        <w:rPr>
          <w:rFonts w:ascii="Arial" w:hAnsi="Arial" w:cs="Arial"/>
          <w:sz w:val="20"/>
          <w:szCs w:val="20"/>
        </w:rPr>
      </w:pPr>
    </w:p>
    <w:p w14:paraId="73DC2ECB" w14:textId="0A699B45" w:rsidR="0057420A" w:rsidRPr="0057420A" w:rsidRDefault="00744990" w:rsidP="004833BD">
      <w:pPr>
        <w:spacing w:line="360" w:lineRule="auto"/>
        <w:rPr>
          <w:rFonts w:ascii="Arial" w:hAnsi="Arial" w:cs="Arial"/>
          <w:b/>
          <w:bCs/>
          <w:sz w:val="20"/>
          <w:szCs w:val="20"/>
        </w:rPr>
      </w:pPr>
      <w:r>
        <w:rPr>
          <w:rFonts w:ascii="Arial" w:hAnsi="Arial" w:cs="Arial"/>
          <w:b/>
          <w:bCs/>
          <w:sz w:val="20"/>
          <w:szCs w:val="20"/>
        </w:rPr>
        <w:t>Nachhaltig wohnen im Bestand</w:t>
      </w:r>
      <w:r w:rsidR="00120D75" w:rsidRPr="0057420A">
        <w:rPr>
          <w:rFonts w:ascii="Arial" w:hAnsi="Arial" w:cs="Arial"/>
          <w:b/>
          <w:bCs/>
          <w:sz w:val="20"/>
          <w:szCs w:val="20"/>
        </w:rPr>
        <w:t xml:space="preserve"> </w:t>
      </w:r>
    </w:p>
    <w:p w14:paraId="406D9E87" w14:textId="77777777" w:rsidR="0057420A" w:rsidRDefault="0057420A" w:rsidP="004833BD">
      <w:pPr>
        <w:spacing w:line="360" w:lineRule="auto"/>
        <w:rPr>
          <w:rFonts w:ascii="Arial" w:hAnsi="Arial" w:cs="Arial"/>
          <w:sz w:val="20"/>
          <w:szCs w:val="20"/>
        </w:rPr>
      </w:pPr>
    </w:p>
    <w:p w14:paraId="0D9DEFC3" w14:textId="354E21B6" w:rsidR="007A0977" w:rsidRDefault="00120D75" w:rsidP="00B03455">
      <w:pPr>
        <w:spacing w:line="360" w:lineRule="auto"/>
        <w:rPr>
          <w:rFonts w:ascii="Arial" w:hAnsi="Arial" w:cs="Arial"/>
          <w:sz w:val="20"/>
          <w:szCs w:val="20"/>
        </w:rPr>
      </w:pPr>
      <w:r w:rsidRPr="00120D75">
        <w:rPr>
          <w:rFonts w:ascii="Arial" w:hAnsi="Arial" w:cs="Arial"/>
          <w:sz w:val="20"/>
          <w:szCs w:val="20"/>
        </w:rPr>
        <w:t xml:space="preserve">Der Umbau zeigt, wie </w:t>
      </w:r>
      <w:r w:rsidR="00744990">
        <w:rPr>
          <w:rFonts w:ascii="Arial" w:hAnsi="Arial" w:cs="Arial"/>
          <w:sz w:val="20"/>
          <w:szCs w:val="20"/>
        </w:rPr>
        <w:t>durchdachte</w:t>
      </w:r>
      <w:r w:rsidRPr="00120D75">
        <w:rPr>
          <w:rFonts w:ascii="Arial" w:hAnsi="Arial" w:cs="Arial"/>
          <w:sz w:val="20"/>
          <w:szCs w:val="20"/>
        </w:rPr>
        <w:t xml:space="preserve"> Modernisierung</w:t>
      </w:r>
      <w:r w:rsidR="00744990">
        <w:rPr>
          <w:rFonts w:ascii="Arial" w:hAnsi="Arial" w:cs="Arial"/>
          <w:sz w:val="20"/>
          <w:szCs w:val="20"/>
        </w:rPr>
        <w:t>en</w:t>
      </w:r>
      <w:r w:rsidRPr="00120D75">
        <w:rPr>
          <w:rFonts w:ascii="Arial" w:hAnsi="Arial" w:cs="Arial"/>
          <w:sz w:val="20"/>
          <w:szCs w:val="20"/>
        </w:rPr>
        <w:t xml:space="preserve"> bestehende Wohnräume optimal </w:t>
      </w:r>
      <w:r w:rsidR="00744990">
        <w:rPr>
          <w:rFonts w:ascii="Arial" w:hAnsi="Arial" w:cs="Arial"/>
          <w:sz w:val="20"/>
          <w:szCs w:val="20"/>
        </w:rPr>
        <w:t>nutzbar machen</w:t>
      </w:r>
      <w:r w:rsidRPr="00120D75">
        <w:rPr>
          <w:rFonts w:ascii="Arial" w:hAnsi="Arial" w:cs="Arial"/>
          <w:sz w:val="20"/>
          <w:szCs w:val="20"/>
        </w:rPr>
        <w:t xml:space="preserve">. Ein Wintergarten </w:t>
      </w:r>
      <w:r w:rsidR="00744990">
        <w:rPr>
          <w:rFonts w:ascii="Arial" w:hAnsi="Arial" w:cs="Arial"/>
          <w:sz w:val="20"/>
          <w:szCs w:val="20"/>
        </w:rPr>
        <w:t>ist</w:t>
      </w:r>
      <w:r w:rsidR="00744990" w:rsidRPr="00120D75">
        <w:rPr>
          <w:rFonts w:ascii="Arial" w:hAnsi="Arial" w:cs="Arial"/>
          <w:sz w:val="20"/>
          <w:szCs w:val="20"/>
        </w:rPr>
        <w:t xml:space="preserve"> </w:t>
      </w:r>
      <w:r w:rsidRPr="00120D75">
        <w:rPr>
          <w:rFonts w:ascii="Arial" w:hAnsi="Arial" w:cs="Arial"/>
          <w:sz w:val="20"/>
          <w:szCs w:val="20"/>
        </w:rPr>
        <w:t xml:space="preserve">dabei die </w:t>
      </w:r>
      <w:r w:rsidR="000707EF">
        <w:rPr>
          <w:rFonts w:ascii="Arial" w:hAnsi="Arial" w:cs="Arial"/>
          <w:sz w:val="20"/>
          <w:szCs w:val="20"/>
        </w:rPr>
        <w:t>ideale</w:t>
      </w:r>
      <w:r w:rsidR="00744990" w:rsidRPr="00120D75">
        <w:rPr>
          <w:rFonts w:ascii="Arial" w:hAnsi="Arial" w:cs="Arial"/>
          <w:sz w:val="20"/>
          <w:szCs w:val="20"/>
        </w:rPr>
        <w:t xml:space="preserve"> </w:t>
      </w:r>
      <w:r w:rsidRPr="00120D75">
        <w:rPr>
          <w:rFonts w:ascii="Arial" w:hAnsi="Arial" w:cs="Arial"/>
          <w:sz w:val="20"/>
          <w:szCs w:val="20"/>
        </w:rPr>
        <w:t xml:space="preserve">Lösung, um geschützten Innenraum und </w:t>
      </w:r>
      <w:r w:rsidR="00744990">
        <w:rPr>
          <w:rFonts w:ascii="Arial" w:hAnsi="Arial" w:cs="Arial"/>
          <w:sz w:val="20"/>
          <w:szCs w:val="20"/>
        </w:rPr>
        <w:t xml:space="preserve">naturnahes Wohnen zu kombinieren </w:t>
      </w:r>
      <w:r w:rsidRPr="00120D75">
        <w:rPr>
          <w:rFonts w:ascii="Arial" w:hAnsi="Arial" w:cs="Arial"/>
          <w:sz w:val="20"/>
          <w:szCs w:val="20"/>
        </w:rPr>
        <w:t>– unabhängig vom Wetter.</w:t>
      </w:r>
      <w:r w:rsidR="00DC2296">
        <w:rPr>
          <w:rFonts w:ascii="Arial" w:hAnsi="Arial" w:cs="Arial"/>
          <w:sz w:val="20"/>
          <w:szCs w:val="20"/>
        </w:rPr>
        <w:t xml:space="preserve"> </w:t>
      </w:r>
      <w:r w:rsidR="0014442F" w:rsidRPr="0014442F">
        <w:rPr>
          <w:rFonts w:ascii="Arial" w:hAnsi="Arial" w:cs="Arial"/>
          <w:sz w:val="20"/>
          <w:szCs w:val="20"/>
        </w:rPr>
        <w:t>Aus diesem Grund werden Wintergärten von Solarlux vom Bundesamt für Wirtschaft und Ausfuhrkontrolle (BAFA) mit bis zu 12.000 Euro gefördert. Alternativ kann die Förderung auch als Einkommenssteuerbonus beantragt werden. Hierbei sind bis zu 20 Prozent möglich – das entspricht einer Summe von maximal 40.000 Euro, die über drei Jahre aufgeteilt wird. Ihr Fachberater vor Ort unterstützt Sie gerne bei der Antragsstellung.</w:t>
      </w:r>
    </w:p>
    <w:p w14:paraId="4A49940C" w14:textId="7F03BE57" w:rsidR="009D7880" w:rsidRPr="00FE3C44" w:rsidRDefault="00446DA7" w:rsidP="007A0977">
      <w:pPr>
        <w:spacing w:line="276" w:lineRule="auto"/>
        <w:rPr>
          <w:rStyle w:val="Hyperlink"/>
          <w:rFonts w:ascii="Arial" w:hAnsi="Arial" w:cs="Arial"/>
          <w:b/>
          <w:bCs/>
          <w:color w:val="auto"/>
          <w:sz w:val="20"/>
          <w:szCs w:val="20"/>
          <w:u w:val="none"/>
        </w:rPr>
      </w:pPr>
      <w:hyperlink r:id="rId15"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0900957B"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Solarlux,</w:t>
      </w:r>
      <w:r w:rsidR="00215F4B">
        <w:rPr>
          <w:rFonts w:ascii="Arial" w:hAnsi="Arial" w:cs="Arial"/>
          <w:sz w:val="12"/>
          <w:szCs w:val="12"/>
        </w:rPr>
        <w:t xml:space="preserve"> </w:t>
      </w:r>
      <w:r w:rsidR="000707EF">
        <w:rPr>
          <w:rFonts w:ascii="Arial" w:hAnsi="Arial" w:cs="Arial"/>
          <w:sz w:val="12"/>
          <w:szCs w:val="12"/>
        </w:rPr>
        <w:t>Mai</w:t>
      </w:r>
      <w:r w:rsidR="00863A5B">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C10EDD">
        <w:rPr>
          <w:rFonts w:ascii="Arial" w:hAnsi="Arial" w:cs="Arial"/>
          <w:sz w:val="12"/>
          <w:szCs w:val="12"/>
        </w:rPr>
        <w:t>2.</w:t>
      </w:r>
      <w:r w:rsidR="000707EF">
        <w:rPr>
          <w:rFonts w:ascii="Arial" w:hAnsi="Arial" w:cs="Arial"/>
          <w:sz w:val="12"/>
          <w:szCs w:val="12"/>
        </w:rPr>
        <w:t>308</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BD85FA0" w:rsidR="008B66AB" w:rsidRDefault="008B66AB" w:rsidP="008B66AB">
      <w:pPr>
        <w:tabs>
          <w:tab w:val="left" w:pos="4619"/>
        </w:tabs>
        <w:spacing w:line="276" w:lineRule="auto"/>
        <w:rPr>
          <w:rFonts w:ascii="Arial" w:hAnsi="Arial" w:cs="Arial"/>
          <w:sz w:val="20"/>
          <w:szCs w:val="20"/>
          <w:u w:val="single"/>
        </w:rPr>
      </w:pPr>
    </w:p>
    <w:p w14:paraId="78B94E10" w14:textId="62AD56E6" w:rsidR="00E62042" w:rsidRDefault="001A02D2" w:rsidP="008B66AB">
      <w:pPr>
        <w:tabs>
          <w:tab w:val="left" w:pos="4619"/>
        </w:tabs>
        <w:spacing w:line="276" w:lineRule="auto"/>
        <w:rPr>
          <w:rFonts w:ascii="Arial" w:hAnsi="Arial" w:cs="Arial"/>
          <w:sz w:val="20"/>
          <w:szCs w:val="20"/>
          <w:u w:val="single"/>
        </w:rPr>
      </w:pPr>
      <w:r>
        <w:rPr>
          <w:rFonts w:ascii="Arial" w:hAnsi="Arial" w:cs="Arial"/>
          <w:sz w:val="20"/>
          <w:szCs w:val="20"/>
          <w:u w:val="single"/>
        </w:rPr>
        <w:t>Bildmaterial: Solarlux GmbH</w:t>
      </w:r>
    </w:p>
    <w:p w14:paraId="05658EE6" w14:textId="2EEBAC05" w:rsidR="009F66CA" w:rsidRPr="00DC2296" w:rsidRDefault="00B03455" w:rsidP="008B66AB">
      <w:pPr>
        <w:tabs>
          <w:tab w:val="left" w:pos="4619"/>
        </w:tabs>
        <w:spacing w:line="276" w:lineRule="auto"/>
        <w:rPr>
          <w:rFonts w:ascii="Arial" w:hAnsi="Arial" w:cs="Arial"/>
          <w:sz w:val="20"/>
          <w:szCs w:val="20"/>
        </w:rPr>
      </w:pPr>
      <w:r w:rsidRPr="00E62042">
        <w:rPr>
          <w:rFonts w:ascii="Arial" w:hAnsi="Arial" w:cs="Arial"/>
          <w:noProof/>
          <w:sz w:val="20"/>
          <w:szCs w:val="20"/>
        </w:rPr>
        <w:drawing>
          <wp:anchor distT="0" distB="0" distL="114300" distR="114300" simplePos="0" relativeHeight="251659265" behindDoc="1" locked="0" layoutInCell="1" allowOverlap="1" wp14:anchorId="5F23D427" wp14:editId="4A808989">
            <wp:simplePos x="0" y="0"/>
            <wp:positionH relativeFrom="column">
              <wp:posOffset>-19051</wp:posOffset>
            </wp:positionH>
            <wp:positionV relativeFrom="paragraph">
              <wp:posOffset>20955</wp:posOffset>
            </wp:positionV>
            <wp:extent cx="3393401" cy="2255520"/>
            <wp:effectExtent l="0" t="0" r="0" b="0"/>
            <wp:wrapNone/>
            <wp:docPr id="203394828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395924" cy="2257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2B06">
        <w:rPr>
          <w:rFonts w:ascii="Arial" w:hAnsi="Arial" w:cs="Arial"/>
          <w:b/>
          <w:bCs/>
          <w:noProof/>
          <w:sz w:val="20"/>
          <w:szCs w:val="20"/>
        </w:rPr>
        <mc:AlternateContent>
          <mc:Choice Requires="wps">
            <w:drawing>
              <wp:anchor distT="45720" distB="45720" distL="114300" distR="114300" simplePos="0" relativeHeight="251661313" behindDoc="0" locked="0" layoutInCell="1" allowOverlap="1" wp14:anchorId="192B9363" wp14:editId="0F9184B3">
                <wp:simplePos x="0" y="0"/>
                <wp:positionH relativeFrom="column">
                  <wp:posOffset>3412490</wp:posOffset>
                </wp:positionH>
                <wp:positionV relativeFrom="paragraph">
                  <wp:posOffset>7620</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3BB5EFE" w14:textId="7282816B" w:rsidR="003B2B06" w:rsidRPr="00B03455" w:rsidRDefault="003B2B06">
                            <w:pPr>
                              <w:rPr>
                                <w:rFonts w:ascii="Arial" w:hAnsi="Arial" w:cs="Arial"/>
                                <w:sz w:val="20"/>
                                <w:szCs w:val="20"/>
                              </w:rPr>
                            </w:pPr>
                            <w:r w:rsidRPr="00B03455">
                              <w:rPr>
                                <w:rFonts w:ascii="Arial" w:hAnsi="Arial" w:cs="Arial"/>
                                <w:b/>
                                <w:bCs/>
                                <w:sz w:val="20"/>
                                <w:szCs w:val="20"/>
                              </w:rPr>
                              <w:t>solarlux-wintergarten-</w:t>
                            </w:r>
                            <w:proofErr w:type="spellStart"/>
                            <w:r w:rsidRPr="00B03455">
                              <w:rPr>
                                <w:rFonts w:ascii="Arial" w:hAnsi="Arial" w:cs="Arial"/>
                                <w:b/>
                                <w:bCs/>
                                <w:sz w:val="20"/>
                                <w:szCs w:val="20"/>
                              </w:rPr>
                              <w:t>oesede</w:t>
                            </w:r>
                            <w:proofErr w:type="spellEnd"/>
                            <w:r w:rsidRPr="00B03455">
                              <w:rPr>
                                <w:rFonts w:ascii="Arial" w:hAnsi="Arial" w:cs="Arial"/>
                                <w:b/>
                                <w:bCs/>
                                <w:sz w:val="20"/>
                                <w:szCs w:val="20"/>
                              </w:rPr>
                              <w:t>-</w:t>
                            </w:r>
                            <w:proofErr w:type="spellStart"/>
                            <w:r w:rsidRPr="00B03455">
                              <w:rPr>
                                <w:rFonts w:ascii="Arial" w:hAnsi="Arial" w:cs="Arial"/>
                                <w:b/>
                                <w:bCs/>
                                <w:sz w:val="20"/>
                                <w:szCs w:val="20"/>
                              </w:rPr>
                              <w:t>vorher</w:t>
                            </w:r>
                            <w:proofErr w:type="spellEnd"/>
                            <w:r w:rsidRPr="00B03455">
                              <w:rPr>
                                <w:rFonts w:ascii="Arial" w:hAnsi="Arial" w:cs="Arial"/>
                                <w:b/>
                                <w:bCs/>
                                <w:sz w:val="20"/>
                                <w:szCs w:val="20"/>
                              </w:rPr>
                              <w:t xml:space="preserve">-nachher: </w:t>
                            </w:r>
                            <w:r w:rsidRPr="00B03455">
                              <w:rPr>
                                <w:rFonts w:ascii="Arial" w:hAnsi="Arial" w:cs="Arial"/>
                                <w:sz w:val="20"/>
                                <w:szCs w:val="20"/>
                              </w:rPr>
                              <w:t>Das 50er Jahre Haus war zum Garten hin komplett verschlossen. Mit dem Wintergarten von Solarlux konnte die Familie einen direkten Zugang in die Natur schaffen.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2B9363" id="Textfeld 2" o:spid="_x0000_s1028" type="#_x0000_t202" style="position:absolute;margin-left:268.7pt;margin-top:.6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" stroked="f">
                <v:textbox style="mso-fit-shape-to-text:t">
                  <w:txbxContent>
                    <w:p w14:paraId="43BB5EFE" w14:textId="7282816B" w:rsidR="003B2B06" w:rsidRPr="00B03455" w:rsidRDefault="003B2B06">
                      <w:pPr>
                        <w:rPr>
                          <w:rFonts w:ascii="Arial" w:hAnsi="Arial" w:cs="Arial"/>
                          <w:sz w:val="20"/>
                          <w:szCs w:val="20"/>
                        </w:rPr>
                      </w:pPr>
                      <w:r w:rsidRPr="00B03455">
                        <w:rPr>
                          <w:rFonts w:ascii="Arial" w:hAnsi="Arial" w:cs="Arial"/>
                          <w:b/>
                          <w:bCs/>
                          <w:sz w:val="20"/>
                          <w:szCs w:val="20"/>
                        </w:rPr>
                        <w:t>solarlux-wintergarten-</w:t>
                      </w:r>
                      <w:proofErr w:type="spellStart"/>
                      <w:r w:rsidRPr="00B03455">
                        <w:rPr>
                          <w:rFonts w:ascii="Arial" w:hAnsi="Arial" w:cs="Arial"/>
                          <w:b/>
                          <w:bCs/>
                          <w:sz w:val="20"/>
                          <w:szCs w:val="20"/>
                        </w:rPr>
                        <w:t>oesede</w:t>
                      </w:r>
                      <w:proofErr w:type="spellEnd"/>
                      <w:r w:rsidRPr="00B03455">
                        <w:rPr>
                          <w:rFonts w:ascii="Arial" w:hAnsi="Arial" w:cs="Arial"/>
                          <w:b/>
                          <w:bCs/>
                          <w:sz w:val="20"/>
                          <w:szCs w:val="20"/>
                        </w:rPr>
                        <w:t>-</w:t>
                      </w:r>
                      <w:proofErr w:type="spellStart"/>
                      <w:r w:rsidRPr="00B03455">
                        <w:rPr>
                          <w:rFonts w:ascii="Arial" w:hAnsi="Arial" w:cs="Arial"/>
                          <w:b/>
                          <w:bCs/>
                          <w:sz w:val="20"/>
                          <w:szCs w:val="20"/>
                        </w:rPr>
                        <w:t>vorher</w:t>
                      </w:r>
                      <w:proofErr w:type="spellEnd"/>
                      <w:r w:rsidRPr="00B03455">
                        <w:rPr>
                          <w:rFonts w:ascii="Arial" w:hAnsi="Arial" w:cs="Arial"/>
                          <w:b/>
                          <w:bCs/>
                          <w:sz w:val="20"/>
                          <w:szCs w:val="20"/>
                        </w:rPr>
                        <w:t xml:space="preserve">-nachher: </w:t>
                      </w:r>
                      <w:r w:rsidRPr="00B03455">
                        <w:rPr>
                          <w:rFonts w:ascii="Arial" w:hAnsi="Arial" w:cs="Arial"/>
                          <w:sz w:val="20"/>
                          <w:szCs w:val="20"/>
                        </w:rPr>
                        <w:t>Das 50er Jahre Haus war zum Garten hin komplett verschlossen. Mit dem Wintergarten von Solarlux konnte die Familie einen direkten Zugang in die Natur schaffen.</w:t>
                      </w:r>
                    </w:p>
                  </w:txbxContent>
                </v:textbox>
                <w10:wrap type="square"/>
              </v:shape>
            </w:pict>
          </mc:Fallback>
        </mc:AlternateContent>
      </w:r>
      <w:r w:rsidR="00E62042">
        <w:rPr>
          <w:rFonts w:ascii="Arial" w:hAnsi="Arial" w:cs="Arial"/>
          <w:sz w:val="20"/>
          <w:szCs w:val="20"/>
          <w:u w:val="single"/>
        </w:rPr>
        <w:br w:type="textWrapping" w:clear="all"/>
      </w:r>
    </w:p>
    <w:p w14:paraId="18213913" w14:textId="77777777" w:rsidR="00B1257A" w:rsidRDefault="00B1257A" w:rsidP="008B66AB">
      <w:pPr>
        <w:tabs>
          <w:tab w:val="left" w:pos="4619"/>
        </w:tabs>
        <w:spacing w:line="276" w:lineRule="auto"/>
        <w:rPr>
          <w:rFonts w:ascii="Arial" w:hAnsi="Arial" w:cs="Arial"/>
          <w:sz w:val="20"/>
          <w:szCs w:val="20"/>
          <w:u w:val="single"/>
        </w:rPr>
      </w:pPr>
    </w:p>
    <w:p w14:paraId="2298E244" w14:textId="4656EFC4" w:rsidR="00B1257A" w:rsidRDefault="00B1257A" w:rsidP="008B66AB">
      <w:pPr>
        <w:tabs>
          <w:tab w:val="left" w:pos="4619"/>
        </w:tabs>
        <w:spacing w:line="276" w:lineRule="auto"/>
        <w:rPr>
          <w:rFonts w:ascii="Arial" w:hAnsi="Arial" w:cs="Arial"/>
          <w:sz w:val="20"/>
          <w:szCs w:val="20"/>
          <w:u w:val="single"/>
        </w:rPr>
      </w:pPr>
    </w:p>
    <w:p w14:paraId="7A7DDF69" w14:textId="20515429" w:rsidR="00E62042" w:rsidRDefault="00E62042" w:rsidP="008B66AB">
      <w:pPr>
        <w:tabs>
          <w:tab w:val="left" w:pos="4619"/>
        </w:tabs>
        <w:spacing w:line="276" w:lineRule="auto"/>
        <w:rPr>
          <w:rFonts w:ascii="Arial" w:hAnsi="Arial" w:cs="Arial"/>
          <w:sz w:val="20"/>
          <w:szCs w:val="20"/>
          <w:u w:val="single"/>
        </w:rPr>
      </w:pPr>
      <w:r w:rsidRPr="00E62042">
        <w:rPr>
          <w:rFonts w:ascii="Arial" w:hAnsi="Arial" w:cs="Arial"/>
          <w:noProof/>
          <w:sz w:val="20"/>
          <w:szCs w:val="20"/>
        </w:rPr>
        <w:lastRenderedPageBreak/>
        <w:drawing>
          <wp:inline distT="0" distB="0" distL="0" distR="0" wp14:anchorId="47756F79" wp14:editId="42431A42">
            <wp:extent cx="3764280" cy="2501654"/>
            <wp:effectExtent l="0" t="0" r="7620" b="0"/>
            <wp:docPr id="106937309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776982" cy="2510095"/>
                    </a:xfrm>
                    <a:prstGeom prst="rect">
                      <a:avLst/>
                    </a:prstGeom>
                    <a:noFill/>
                    <a:ln>
                      <a:noFill/>
                    </a:ln>
                  </pic:spPr>
                </pic:pic>
              </a:graphicData>
            </a:graphic>
          </wp:inline>
        </w:drawing>
      </w:r>
    </w:p>
    <w:p w14:paraId="0061EDE7" w14:textId="0644A06C" w:rsidR="00B1257A" w:rsidRDefault="00B1257A" w:rsidP="008B66AB">
      <w:pPr>
        <w:tabs>
          <w:tab w:val="left" w:pos="4619"/>
        </w:tabs>
        <w:spacing w:line="276" w:lineRule="auto"/>
        <w:rPr>
          <w:rFonts w:ascii="Arial" w:hAnsi="Arial" w:cs="Arial"/>
          <w:sz w:val="20"/>
          <w:szCs w:val="20"/>
        </w:rPr>
      </w:pPr>
      <w:r w:rsidRPr="00DC2296">
        <w:rPr>
          <w:rFonts w:ascii="Arial" w:hAnsi="Arial" w:cs="Arial"/>
          <w:b/>
          <w:bCs/>
          <w:sz w:val="20"/>
          <w:szCs w:val="20"/>
        </w:rPr>
        <w:t>solarlux-wintergarten-oesede_254</w:t>
      </w:r>
      <w:r w:rsidR="00DC2296">
        <w:rPr>
          <w:rFonts w:ascii="Arial" w:hAnsi="Arial" w:cs="Arial"/>
          <w:b/>
          <w:bCs/>
          <w:sz w:val="20"/>
          <w:szCs w:val="20"/>
        </w:rPr>
        <w:t xml:space="preserve">: </w:t>
      </w:r>
      <w:r w:rsidR="00F360B2" w:rsidRPr="00F360B2">
        <w:rPr>
          <w:rFonts w:ascii="Arial" w:hAnsi="Arial" w:cs="Arial"/>
          <w:sz w:val="20"/>
          <w:szCs w:val="20"/>
        </w:rPr>
        <w:t xml:space="preserve">Der Wintergarten ist zum Mittelpunkt der Familie geworden. </w:t>
      </w:r>
      <w:r w:rsidR="00F360B2">
        <w:rPr>
          <w:rFonts w:ascii="Arial" w:hAnsi="Arial" w:cs="Arial"/>
          <w:sz w:val="20"/>
          <w:szCs w:val="20"/>
        </w:rPr>
        <w:t>Direkt im Grünen genieß</w:t>
      </w:r>
      <w:r w:rsidR="00C53983">
        <w:rPr>
          <w:rFonts w:ascii="Arial" w:hAnsi="Arial" w:cs="Arial"/>
          <w:sz w:val="20"/>
          <w:szCs w:val="20"/>
        </w:rPr>
        <w:t>t das Ehepaar die Zeit mit ihren Kindern und zwei Hunden.</w:t>
      </w:r>
    </w:p>
    <w:p w14:paraId="57D8A7AB" w14:textId="77777777" w:rsidR="00B03455" w:rsidRPr="00DC2296" w:rsidRDefault="00B03455" w:rsidP="008B66AB">
      <w:pPr>
        <w:tabs>
          <w:tab w:val="left" w:pos="4619"/>
        </w:tabs>
        <w:spacing w:line="276" w:lineRule="auto"/>
        <w:rPr>
          <w:rFonts w:ascii="Arial" w:hAnsi="Arial" w:cs="Arial"/>
          <w:sz w:val="20"/>
          <w:szCs w:val="20"/>
        </w:rPr>
      </w:pPr>
    </w:p>
    <w:p w14:paraId="24872D3C" w14:textId="4A05138A" w:rsidR="00B1257A" w:rsidRDefault="00B02B89" w:rsidP="008B66AB">
      <w:pPr>
        <w:tabs>
          <w:tab w:val="left" w:pos="4619"/>
        </w:tabs>
        <w:spacing w:line="276" w:lineRule="auto"/>
        <w:rPr>
          <w:rFonts w:ascii="Arial" w:hAnsi="Arial" w:cs="Arial"/>
          <w:sz w:val="20"/>
          <w:szCs w:val="20"/>
          <w:u w:val="single"/>
        </w:rPr>
      </w:pPr>
      <w:r w:rsidRPr="00B02B89">
        <w:rPr>
          <w:rFonts w:ascii="Arial" w:hAnsi="Arial" w:cs="Arial"/>
          <w:noProof/>
          <w:sz w:val="20"/>
          <w:szCs w:val="20"/>
        </w:rPr>
        <w:drawing>
          <wp:inline distT="0" distB="0" distL="0" distR="0" wp14:anchorId="785D2475" wp14:editId="03FAA972">
            <wp:extent cx="3789279" cy="2522220"/>
            <wp:effectExtent l="0" t="0" r="1905" b="0"/>
            <wp:docPr id="19612880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795289" cy="2526221"/>
                    </a:xfrm>
                    <a:prstGeom prst="rect">
                      <a:avLst/>
                    </a:prstGeom>
                    <a:noFill/>
                    <a:ln>
                      <a:noFill/>
                    </a:ln>
                  </pic:spPr>
                </pic:pic>
              </a:graphicData>
            </a:graphic>
          </wp:inline>
        </w:drawing>
      </w:r>
    </w:p>
    <w:p w14:paraId="5B31F382" w14:textId="06616C4E" w:rsidR="00B02B89" w:rsidRPr="00ED40FC" w:rsidRDefault="00B02B89" w:rsidP="001706FF">
      <w:pPr>
        <w:tabs>
          <w:tab w:val="left" w:pos="4619"/>
        </w:tabs>
        <w:spacing w:line="276" w:lineRule="auto"/>
        <w:rPr>
          <w:rFonts w:ascii="Arial" w:hAnsi="Arial" w:cs="Arial"/>
          <w:sz w:val="20"/>
          <w:szCs w:val="20"/>
        </w:rPr>
      </w:pPr>
      <w:r w:rsidRPr="00ED40FC">
        <w:rPr>
          <w:rFonts w:ascii="Arial" w:hAnsi="Arial" w:cs="Arial"/>
          <w:b/>
          <w:bCs/>
          <w:sz w:val="20"/>
          <w:szCs w:val="20"/>
        </w:rPr>
        <w:t>solarlux-wintergarten-oesede_334</w:t>
      </w:r>
      <w:r w:rsidR="00B03455" w:rsidRPr="00ED40FC">
        <w:rPr>
          <w:rFonts w:ascii="Arial" w:hAnsi="Arial" w:cs="Arial"/>
          <w:b/>
          <w:bCs/>
          <w:sz w:val="20"/>
          <w:szCs w:val="20"/>
        </w:rPr>
        <w:t xml:space="preserve">: </w:t>
      </w:r>
      <w:r w:rsidR="006374D3">
        <w:rPr>
          <w:rFonts w:ascii="Arial" w:hAnsi="Arial" w:cs="Arial"/>
          <w:sz w:val="20"/>
          <w:szCs w:val="20"/>
        </w:rPr>
        <w:t xml:space="preserve">Große Glasflächen und schmale </w:t>
      </w:r>
      <w:r w:rsidR="00227FCB">
        <w:rPr>
          <w:rFonts w:ascii="Arial" w:hAnsi="Arial" w:cs="Arial"/>
          <w:sz w:val="20"/>
          <w:szCs w:val="20"/>
        </w:rPr>
        <w:t>Profile sorgen für einen hohen Lichteinfall</w:t>
      </w:r>
      <w:r w:rsidR="006220D8">
        <w:rPr>
          <w:rFonts w:ascii="Arial" w:hAnsi="Arial" w:cs="Arial"/>
          <w:sz w:val="20"/>
          <w:szCs w:val="20"/>
        </w:rPr>
        <w:t xml:space="preserve"> und eine optische Weite</w:t>
      </w:r>
      <w:r w:rsidR="00227FCB">
        <w:rPr>
          <w:rFonts w:ascii="Arial" w:hAnsi="Arial" w:cs="Arial"/>
          <w:sz w:val="20"/>
          <w:szCs w:val="20"/>
        </w:rPr>
        <w:t>. Selbst die angrenzenden Räume sind nun helle</w:t>
      </w:r>
      <w:r w:rsidR="006220D8">
        <w:rPr>
          <w:rFonts w:ascii="Arial" w:hAnsi="Arial" w:cs="Arial"/>
          <w:sz w:val="20"/>
          <w:szCs w:val="20"/>
        </w:rPr>
        <w:t>r.</w:t>
      </w:r>
    </w:p>
    <w:p w14:paraId="0A0B09DA" w14:textId="77777777" w:rsidR="00B02B89" w:rsidRDefault="00B02B89" w:rsidP="001706FF">
      <w:pPr>
        <w:tabs>
          <w:tab w:val="left" w:pos="4619"/>
        </w:tabs>
        <w:spacing w:line="276" w:lineRule="auto"/>
        <w:rPr>
          <w:rFonts w:ascii="Arial" w:hAnsi="Arial" w:cs="Arial"/>
          <w:sz w:val="20"/>
          <w:szCs w:val="20"/>
          <w:u w:val="single"/>
        </w:rPr>
      </w:pPr>
    </w:p>
    <w:p w14:paraId="6484418B" w14:textId="26579C11" w:rsidR="005709EA" w:rsidRDefault="00B02B89" w:rsidP="001706FF">
      <w:pPr>
        <w:tabs>
          <w:tab w:val="left" w:pos="4619"/>
        </w:tabs>
        <w:spacing w:line="276" w:lineRule="auto"/>
        <w:rPr>
          <w:rFonts w:ascii="Arial" w:hAnsi="Arial" w:cs="Arial"/>
          <w:sz w:val="20"/>
          <w:szCs w:val="20"/>
          <w:u w:val="single"/>
        </w:rPr>
      </w:pPr>
      <w:r w:rsidRPr="00B02B89">
        <w:rPr>
          <w:rFonts w:ascii="Arial" w:hAnsi="Arial" w:cs="Arial"/>
          <w:noProof/>
          <w:sz w:val="20"/>
          <w:szCs w:val="20"/>
        </w:rPr>
        <w:lastRenderedPageBreak/>
        <w:drawing>
          <wp:inline distT="0" distB="0" distL="0" distR="0" wp14:anchorId="690A2202" wp14:editId="1818A18F">
            <wp:extent cx="4281540" cy="2849880"/>
            <wp:effectExtent l="0" t="0" r="5080" b="7620"/>
            <wp:docPr id="128200652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291414" cy="2856452"/>
                    </a:xfrm>
                    <a:prstGeom prst="rect">
                      <a:avLst/>
                    </a:prstGeom>
                    <a:noFill/>
                    <a:ln>
                      <a:noFill/>
                    </a:ln>
                  </pic:spPr>
                </pic:pic>
              </a:graphicData>
            </a:graphic>
          </wp:inline>
        </w:drawing>
      </w:r>
    </w:p>
    <w:p w14:paraId="75D38FEE" w14:textId="71DA5CA1" w:rsidR="00B02B89" w:rsidRDefault="001E0F3C" w:rsidP="001706FF">
      <w:pPr>
        <w:tabs>
          <w:tab w:val="left" w:pos="4619"/>
        </w:tabs>
        <w:spacing w:line="276" w:lineRule="auto"/>
        <w:rPr>
          <w:rFonts w:ascii="Arial" w:hAnsi="Arial" w:cs="Arial"/>
          <w:sz w:val="20"/>
          <w:szCs w:val="20"/>
        </w:rPr>
      </w:pPr>
      <w:r w:rsidRPr="006220D8">
        <w:rPr>
          <w:rFonts w:ascii="Arial" w:hAnsi="Arial" w:cs="Arial"/>
          <w:b/>
          <w:bCs/>
          <w:sz w:val="20"/>
          <w:szCs w:val="20"/>
        </w:rPr>
        <w:t>solarlux-wintergarten-oesede_113</w:t>
      </w:r>
      <w:r w:rsidR="006220D8">
        <w:rPr>
          <w:rFonts w:ascii="Arial" w:hAnsi="Arial" w:cs="Arial"/>
          <w:b/>
          <w:bCs/>
          <w:sz w:val="20"/>
          <w:szCs w:val="20"/>
        </w:rPr>
        <w:t xml:space="preserve">: </w:t>
      </w:r>
      <w:r w:rsidR="00127EDE">
        <w:rPr>
          <w:rFonts w:ascii="Arial" w:hAnsi="Arial" w:cs="Arial"/>
          <w:sz w:val="20"/>
          <w:szCs w:val="20"/>
        </w:rPr>
        <w:t xml:space="preserve">Die Glas-Faltwand lässt sich auf voller Breite öffnen und verbindet den Wohnwintergarten nahtlos mit der Terrasse. </w:t>
      </w:r>
    </w:p>
    <w:p w14:paraId="365B0FB9" w14:textId="77777777" w:rsidR="00127EDE" w:rsidRPr="006220D8" w:rsidRDefault="00127EDE" w:rsidP="001706FF">
      <w:pPr>
        <w:tabs>
          <w:tab w:val="left" w:pos="4619"/>
        </w:tabs>
        <w:spacing w:line="276" w:lineRule="auto"/>
        <w:rPr>
          <w:rFonts w:ascii="Arial" w:hAnsi="Arial" w:cs="Arial"/>
          <w:sz w:val="20"/>
          <w:szCs w:val="20"/>
        </w:rPr>
      </w:pPr>
    </w:p>
    <w:p w14:paraId="10058985" w14:textId="77777777" w:rsidR="0010428A" w:rsidRDefault="0010428A" w:rsidP="009D7880">
      <w:pPr>
        <w:widowControl w:val="0"/>
        <w:spacing w:line="336" w:lineRule="auto"/>
        <w:ind w:right="-1"/>
        <w:rPr>
          <w:rFonts w:ascii="Arial" w:hAnsi="Arial" w:cs="Arial"/>
          <w:b/>
          <w:bCs/>
          <w:sz w:val="12"/>
          <w:szCs w:val="12"/>
        </w:rPr>
      </w:pPr>
    </w:p>
    <w:p w14:paraId="7C2032AF" w14:textId="268FFD71" w:rsidR="001666DE" w:rsidRPr="00FE3C44" w:rsidRDefault="0010428A" w:rsidP="009D7880">
      <w:pPr>
        <w:widowControl w:val="0"/>
        <w:spacing w:line="336" w:lineRule="auto"/>
        <w:ind w:right="-1"/>
        <w:rPr>
          <w:rFonts w:ascii="Arial" w:hAnsi="Arial" w:cs="Arial"/>
          <w:sz w:val="12"/>
          <w:szCs w:val="12"/>
        </w:rPr>
      </w:pPr>
      <w:r>
        <w:rPr>
          <w:rFonts w:ascii="Arial" w:hAnsi="Arial" w:cs="Arial"/>
          <w:b/>
          <w:bCs/>
          <w:sz w:val="12"/>
          <w:szCs w:val="12"/>
        </w:rPr>
        <w:t>Copyright</w:t>
      </w:r>
      <w:r w:rsidR="009D7880" w:rsidRPr="00FE3C44">
        <w:rPr>
          <w:rFonts w:ascii="Arial" w:hAnsi="Arial" w:cs="Arial"/>
          <w:b/>
          <w:bCs/>
          <w:sz w:val="12"/>
          <w:szCs w:val="12"/>
        </w:rPr>
        <w:t>:</w:t>
      </w:r>
      <w:r w:rsidR="009D7880"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w:t>
      </w:r>
      <w:r w:rsidRPr="00FE3C44">
        <w:rPr>
          <w:rFonts w:ascii="Arial" w:eastAsia="Arial" w:hAnsi="Arial" w:cs="Arial"/>
          <w:sz w:val="20"/>
          <w:szCs w:val="20"/>
        </w:rPr>
        <w:lastRenderedPageBreak/>
        <w:t>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5E770C1D">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CCC7" w14:textId="77777777" w:rsidR="002022B1" w:rsidRPr="00FE3C44" w:rsidRDefault="002022B1" w:rsidP="009D7880">
      <w:r w:rsidRPr="00FE3C44">
        <w:separator/>
      </w:r>
    </w:p>
  </w:endnote>
  <w:endnote w:type="continuationSeparator" w:id="0">
    <w:p w14:paraId="4B63E917" w14:textId="77777777" w:rsidR="002022B1" w:rsidRPr="00FE3C44" w:rsidRDefault="002022B1" w:rsidP="009D7880">
      <w:r w:rsidRPr="00FE3C44">
        <w:continuationSeparator/>
      </w:r>
    </w:p>
  </w:endnote>
  <w:endnote w:type="continuationNotice" w:id="1">
    <w:p w14:paraId="2800CE5A" w14:textId="77777777" w:rsidR="002022B1" w:rsidRPr="00FE3C44" w:rsidRDefault="00202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3C04" w14:textId="77777777" w:rsidR="002022B1" w:rsidRPr="00FE3C44" w:rsidRDefault="002022B1" w:rsidP="009D7880">
      <w:r w:rsidRPr="00FE3C44">
        <w:separator/>
      </w:r>
    </w:p>
  </w:footnote>
  <w:footnote w:type="continuationSeparator" w:id="0">
    <w:p w14:paraId="7EB4FF40" w14:textId="77777777" w:rsidR="002022B1" w:rsidRPr="00FE3C44" w:rsidRDefault="002022B1" w:rsidP="009D7880">
      <w:r w:rsidRPr="00FE3C44">
        <w:continuationSeparator/>
      </w:r>
    </w:p>
  </w:footnote>
  <w:footnote w:type="continuationNotice" w:id="1">
    <w:p w14:paraId="2B69B6E3" w14:textId="77777777" w:rsidR="002022B1" w:rsidRPr="00FE3C44" w:rsidRDefault="00202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0EF3"/>
    <w:rsid w:val="00014299"/>
    <w:rsid w:val="00017F63"/>
    <w:rsid w:val="00024F13"/>
    <w:rsid w:val="00025EBB"/>
    <w:rsid w:val="000304A2"/>
    <w:rsid w:val="00032ABA"/>
    <w:rsid w:val="000337BA"/>
    <w:rsid w:val="00037F9C"/>
    <w:rsid w:val="000448AB"/>
    <w:rsid w:val="00045BAE"/>
    <w:rsid w:val="00046A5F"/>
    <w:rsid w:val="00053ABA"/>
    <w:rsid w:val="000556A1"/>
    <w:rsid w:val="00060A84"/>
    <w:rsid w:val="00063EB4"/>
    <w:rsid w:val="00067DB9"/>
    <w:rsid w:val="000707EF"/>
    <w:rsid w:val="00074DEC"/>
    <w:rsid w:val="00080BB9"/>
    <w:rsid w:val="000816C9"/>
    <w:rsid w:val="000834EB"/>
    <w:rsid w:val="00083966"/>
    <w:rsid w:val="00084F30"/>
    <w:rsid w:val="000863D6"/>
    <w:rsid w:val="0009522B"/>
    <w:rsid w:val="000A0153"/>
    <w:rsid w:val="000B7D05"/>
    <w:rsid w:val="000C2605"/>
    <w:rsid w:val="000C5C59"/>
    <w:rsid w:val="000C7320"/>
    <w:rsid w:val="000E3438"/>
    <w:rsid w:val="000F696F"/>
    <w:rsid w:val="0010428A"/>
    <w:rsid w:val="0011069E"/>
    <w:rsid w:val="00112D06"/>
    <w:rsid w:val="00112F7E"/>
    <w:rsid w:val="0011599F"/>
    <w:rsid w:val="00116F19"/>
    <w:rsid w:val="00120D75"/>
    <w:rsid w:val="00122039"/>
    <w:rsid w:val="00127EDE"/>
    <w:rsid w:val="00131087"/>
    <w:rsid w:val="00133837"/>
    <w:rsid w:val="001345C9"/>
    <w:rsid w:val="001353D8"/>
    <w:rsid w:val="001402CC"/>
    <w:rsid w:val="00143FFE"/>
    <w:rsid w:val="0014442F"/>
    <w:rsid w:val="00151465"/>
    <w:rsid w:val="001518ED"/>
    <w:rsid w:val="00162DCB"/>
    <w:rsid w:val="001666DE"/>
    <w:rsid w:val="001706FF"/>
    <w:rsid w:val="00171BA7"/>
    <w:rsid w:val="00181B29"/>
    <w:rsid w:val="001842DA"/>
    <w:rsid w:val="001856AC"/>
    <w:rsid w:val="001917F2"/>
    <w:rsid w:val="00193692"/>
    <w:rsid w:val="0019406B"/>
    <w:rsid w:val="001A02D2"/>
    <w:rsid w:val="001A495E"/>
    <w:rsid w:val="001B07EB"/>
    <w:rsid w:val="001B1F82"/>
    <w:rsid w:val="001B595A"/>
    <w:rsid w:val="001B63D5"/>
    <w:rsid w:val="001C3C48"/>
    <w:rsid w:val="001C415B"/>
    <w:rsid w:val="001C4527"/>
    <w:rsid w:val="001C45D0"/>
    <w:rsid w:val="001D74BC"/>
    <w:rsid w:val="001E0F3C"/>
    <w:rsid w:val="001E0FF4"/>
    <w:rsid w:val="001E5627"/>
    <w:rsid w:val="001E69BA"/>
    <w:rsid w:val="001E7506"/>
    <w:rsid w:val="001F1FA4"/>
    <w:rsid w:val="001F336C"/>
    <w:rsid w:val="001F4102"/>
    <w:rsid w:val="001F50C3"/>
    <w:rsid w:val="001F5851"/>
    <w:rsid w:val="001F5E98"/>
    <w:rsid w:val="001F6F2F"/>
    <w:rsid w:val="00200D70"/>
    <w:rsid w:val="002022B1"/>
    <w:rsid w:val="00203E85"/>
    <w:rsid w:val="00206BA7"/>
    <w:rsid w:val="0021039D"/>
    <w:rsid w:val="002158E4"/>
    <w:rsid w:val="00215F4B"/>
    <w:rsid w:val="00222585"/>
    <w:rsid w:val="00227FCB"/>
    <w:rsid w:val="00230F27"/>
    <w:rsid w:val="00236E15"/>
    <w:rsid w:val="00240C09"/>
    <w:rsid w:val="00240C50"/>
    <w:rsid w:val="00243C06"/>
    <w:rsid w:val="0025267A"/>
    <w:rsid w:val="00260310"/>
    <w:rsid w:val="002729F3"/>
    <w:rsid w:val="00294796"/>
    <w:rsid w:val="00295B73"/>
    <w:rsid w:val="00295FEC"/>
    <w:rsid w:val="002A2005"/>
    <w:rsid w:val="002A7910"/>
    <w:rsid w:val="002B0F65"/>
    <w:rsid w:val="002B1857"/>
    <w:rsid w:val="002B1D71"/>
    <w:rsid w:val="002C3A6B"/>
    <w:rsid w:val="002D1E53"/>
    <w:rsid w:val="002D415B"/>
    <w:rsid w:val="002D7006"/>
    <w:rsid w:val="002D79F2"/>
    <w:rsid w:val="002E1BCF"/>
    <w:rsid w:val="002F0502"/>
    <w:rsid w:val="002F270F"/>
    <w:rsid w:val="002F656C"/>
    <w:rsid w:val="002F694F"/>
    <w:rsid w:val="00301F25"/>
    <w:rsid w:val="003043A5"/>
    <w:rsid w:val="00305696"/>
    <w:rsid w:val="00307FB4"/>
    <w:rsid w:val="003139AB"/>
    <w:rsid w:val="00317559"/>
    <w:rsid w:val="00321434"/>
    <w:rsid w:val="0032230F"/>
    <w:rsid w:val="0033086C"/>
    <w:rsid w:val="00330D04"/>
    <w:rsid w:val="0033301C"/>
    <w:rsid w:val="00333BD6"/>
    <w:rsid w:val="00336140"/>
    <w:rsid w:val="00337702"/>
    <w:rsid w:val="00341A9F"/>
    <w:rsid w:val="0034383D"/>
    <w:rsid w:val="00343C66"/>
    <w:rsid w:val="003446A6"/>
    <w:rsid w:val="00350460"/>
    <w:rsid w:val="00351B99"/>
    <w:rsid w:val="00351CCB"/>
    <w:rsid w:val="003604E2"/>
    <w:rsid w:val="0036705D"/>
    <w:rsid w:val="00376192"/>
    <w:rsid w:val="00383906"/>
    <w:rsid w:val="00384122"/>
    <w:rsid w:val="00394FA1"/>
    <w:rsid w:val="00395584"/>
    <w:rsid w:val="003A2F09"/>
    <w:rsid w:val="003A5648"/>
    <w:rsid w:val="003A7DCD"/>
    <w:rsid w:val="003B2B06"/>
    <w:rsid w:val="003B30DF"/>
    <w:rsid w:val="003B59B1"/>
    <w:rsid w:val="003D113B"/>
    <w:rsid w:val="003D1757"/>
    <w:rsid w:val="003D5C61"/>
    <w:rsid w:val="003E57B9"/>
    <w:rsid w:val="003E742D"/>
    <w:rsid w:val="004036DF"/>
    <w:rsid w:val="00405494"/>
    <w:rsid w:val="004068DC"/>
    <w:rsid w:val="004111F7"/>
    <w:rsid w:val="00411AB5"/>
    <w:rsid w:val="00411E28"/>
    <w:rsid w:val="00413A2E"/>
    <w:rsid w:val="004144F4"/>
    <w:rsid w:val="00417BFA"/>
    <w:rsid w:val="00423D10"/>
    <w:rsid w:val="00434169"/>
    <w:rsid w:val="00440715"/>
    <w:rsid w:val="0044251B"/>
    <w:rsid w:val="0044299D"/>
    <w:rsid w:val="0044451D"/>
    <w:rsid w:val="00446BB3"/>
    <w:rsid w:val="00446DA7"/>
    <w:rsid w:val="004475FE"/>
    <w:rsid w:val="0045047B"/>
    <w:rsid w:val="00461121"/>
    <w:rsid w:val="00461FC1"/>
    <w:rsid w:val="00464FEE"/>
    <w:rsid w:val="00466E28"/>
    <w:rsid w:val="004833BD"/>
    <w:rsid w:val="00486DD8"/>
    <w:rsid w:val="00497B4D"/>
    <w:rsid w:val="004A09A0"/>
    <w:rsid w:val="004B080D"/>
    <w:rsid w:val="004B2ED9"/>
    <w:rsid w:val="004B327B"/>
    <w:rsid w:val="004B3502"/>
    <w:rsid w:val="004B4C59"/>
    <w:rsid w:val="004C5131"/>
    <w:rsid w:val="004C70B1"/>
    <w:rsid w:val="004D2623"/>
    <w:rsid w:val="004D5382"/>
    <w:rsid w:val="004E373D"/>
    <w:rsid w:val="004F039F"/>
    <w:rsid w:val="004F1DB6"/>
    <w:rsid w:val="004F35D2"/>
    <w:rsid w:val="004F37B3"/>
    <w:rsid w:val="005023DA"/>
    <w:rsid w:val="00514891"/>
    <w:rsid w:val="005173B1"/>
    <w:rsid w:val="00525D95"/>
    <w:rsid w:val="005260E4"/>
    <w:rsid w:val="005304C7"/>
    <w:rsid w:val="00533BA2"/>
    <w:rsid w:val="005346DA"/>
    <w:rsid w:val="005371A0"/>
    <w:rsid w:val="00537F39"/>
    <w:rsid w:val="005456F4"/>
    <w:rsid w:val="0055064A"/>
    <w:rsid w:val="00555E60"/>
    <w:rsid w:val="0056322A"/>
    <w:rsid w:val="005709EA"/>
    <w:rsid w:val="0057420A"/>
    <w:rsid w:val="00575860"/>
    <w:rsid w:val="00576473"/>
    <w:rsid w:val="00576BB0"/>
    <w:rsid w:val="00577335"/>
    <w:rsid w:val="00581468"/>
    <w:rsid w:val="005825A2"/>
    <w:rsid w:val="0058399B"/>
    <w:rsid w:val="005A2876"/>
    <w:rsid w:val="005A530B"/>
    <w:rsid w:val="005A6C82"/>
    <w:rsid w:val="005B318E"/>
    <w:rsid w:val="005C65AC"/>
    <w:rsid w:val="005D2749"/>
    <w:rsid w:val="005D2D7E"/>
    <w:rsid w:val="005D3454"/>
    <w:rsid w:val="005D758B"/>
    <w:rsid w:val="005E13A4"/>
    <w:rsid w:val="005E4707"/>
    <w:rsid w:val="005F0B8E"/>
    <w:rsid w:val="005F2C7F"/>
    <w:rsid w:val="005F3456"/>
    <w:rsid w:val="005F75FA"/>
    <w:rsid w:val="00605903"/>
    <w:rsid w:val="00605BE7"/>
    <w:rsid w:val="00612653"/>
    <w:rsid w:val="00617A91"/>
    <w:rsid w:val="0062066E"/>
    <w:rsid w:val="006220D8"/>
    <w:rsid w:val="006263C8"/>
    <w:rsid w:val="006306D1"/>
    <w:rsid w:val="006374D3"/>
    <w:rsid w:val="00647B96"/>
    <w:rsid w:val="00650246"/>
    <w:rsid w:val="00654CDF"/>
    <w:rsid w:val="006562B9"/>
    <w:rsid w:val="0066065D"/>
    <w:rsid w:val="00664F18"/>
    <w:rsid w:val="00664FBD"/>
    <w:rsid w:val="00665E16"/>
    <w:rsid w:val="00681E4D"/>
    <w:rsid w:val="006836C9"/>
    <w:rsid w:val="00687368"/>
    <w:rsid w:val="0069274E"/>
    <w:rsid w:val="006B287F"/>
    <w:rsid w:val="006B303C"/>
    <w:rsid w:val="006B4044"/>
    <w:rsid w:val="006B525E"/>
    <w:rsid w:val="006C1050"/>
    <w:rsid w:val="006C6545"/>
    <w:rsid w:val="006C7FC8"/>
    <w:rsid w:val="006D66F4"/>
    <w:rsid w:val="006D6818"/>
    <w:rsid w:val="006D76E5"/>
    <w:rsid w:val="006E07F9"/>
    <w:rsid w:val="006E3220"/>
    <w:rsid w:val="006E6F53"/>
    <w:rsid w:val="006E7E47"/>
    <w:rsid w:val="00700719"/>
    <w:rsid w:val="00701C36"/>
    <w:rsid w:val="00704C1F"/>
    <w:rsid w:val="0070525A"/>
    <w:rsid w:val="00705B89"/>
    <w:rsid w:val="00707534"/>
    <w:rsid w:val="00715D08"/>
    <w:rsid w:val="00723AC1"/>
    <w:rsid w:val="007269B3"/>
    <w:rsid w:val="0073211E"/>
    <w:rsid w:val="007427DB"/>
    <w:rsid w:val="007433BA"/>
    <w:rsid w:val="00744990"/>
    <w:rsid w:val="00745547"/>
    <w:rsid w:val="00746B59"/>
    <w:rsid w:val="007512EF"/>
    <w:rsid w:val="00752284"/>
    <w:rsid w:val="0075410D"/>
    <w:rsid w:val="00755EA5"/>
    <w:rsid w:val="007709E0"/>
    <w:rsid w:val="0077263E"/>
    <w:rsid w:val="00772667"/>
    <w:rsid w:val="0077417C"/>
    <w:rsid w:val="0078529C"/>
    <w:rsid w:val="00791612"/>
    <w:rsid w:val="0079556E"/>
    <w:rsid w:val="007A0977"/>
    <w:rsid w:val="007A72C3"/>
    <w:rsid w:val="007C0A1C"/>
    <w:rsid w:val="007C327B"/>
    <w:rsid w:val="007C6A6B"/>
    <w:rsid w:val="007C7B77"/>
    <w:rsid w:val="007D4D22"/>
    <w:rsid w:val="007E33BB"/>
    <w:rsid w:val="007E66AB"/>
    <w:rsid w:val="007F3D94"/>
    <w:rsid w:val="00804C33"/>
    <w:rsid w:val="008119D5"/>
    <w:rsid w:val="0081229F"/>
    <w:rsid w:val="008140A2"/>
    <w:rsid w:val="00814158"/>
    <w:rsid w:val="008141B2"/>
    <w:rsid w:val="00814E25"/>
    <w:rsid w:val="0082338E"/>
    <w:rsid w:val="008262EC"/>
    <w:rsid w:val="0082661D"/>
    <w:rsid w:val="00832F74"/>
    <w:rsid w:val="0083594A"/>
    <w:rsid w:val="00840BB6"/>
    <w:rsid w:val="00847BD2"/>
    <w:rsid w:val="00863A5B"/>
    <w:rsid w:val="00876BC6"/>
    <w:rsid w:val="00880239"/>
    <w:rsid w:val="0088497C"/>
    <w:rsid w:val="0088522D"/>
    <w:rsid w:val="00885BFB"/>
    <w:rsid w:val="00887879"/>
    <w:rsid w:val="00891CD4"/>
    <w:rsid w:val="00896581"/>
    <w:rsid w:val="008A5856"/>
    <w:rsid w:val="008B0150"/>
    <w:rsid w:val="008B2851"/>
    <w:rsid w:val="008B2F38"/>
    <w:rsid w:val="008B50D1"/>
    <w:rsid w:val="008B66AB"/>
    <w:rsid w:val="008B6756"/>
    <w:rsid w:val="008B70ED"/>
    <w:rsid w:val="008C19ED"/>
    <w:rsid w:val="008C72AF"/>
    <w:rsid w:val="008D14FE"/>
    <w:rsid w:val="008E56CD"/>
    <w:rsid w:val="008E6945"/>
    <w:rsid w:val="008F175E"/>
    <w:rsid w:val="008F1CFF"/>
    <w:rsid w:val="008F4FC9"/>
    <w:rsid w:val="009034DA"/>
    <w:rsid w:val="009040B2"/>
    <w:rsid w:val="009112F0"/>
    <w:rsid w:val="00916A60"/>
    <w:rsid w:val="00920DBF"/>
    <w:rsid w:val="009267C5"/>
    <w:rsid w:val="00937AF7"/>
    <w:rsid w:val="00943B6A"/>
    <w:rsid w:val="0095056D"/>
    <w:rsid w:val="009520B9"/>
    <w:rsid w:val="009547E0"/>
    <w:rsid w:val="00956C34"/>
    <w:rsid w:val="009705C7"/>
    <w:rsid w:val="00983EF4"/>
    <w:rsid w:val="009844BB"/>
    <w:rsid w:val="009945F8"/>
    <w:rsid w:val="00994DC7"/>
    <w:rsid w:val="009956D4"/>
    <w:rsid w:val="00995DF5"/>
    <w:rsid w:val="009A0638"/>
    <w:rsid w:val="009A4936"/>
    <w:rsid w:val="009A62E8"/>
    <w:rsid w:val="009B19A4"/>
    <w:rsid w:val="009B2E86"/>
    <w:rsid w:val="009B4507"/>
    <w:rsid w:val="009B66F5"/>
    <w:rsid w:val="009C617B"/>
    <w:rsid w:val="009D415C"/>
    <w:rsid w:val="009D77AC"/>
    <w:rsid w:val="009D7880"/>
    <w:rsid w:val="009E415D"/>
    <w:rsid w:val="009E7711"/>
    <w:rsid w:val="009E7E7E"/>
    <w:rsid w:val="009F39E1"/>
    <w:rsid w:val="009F66CA"/>
    <w:rsid w:val="00A01939"/>
    <w:rsid w:val="00A04CDD"/>
    <w:rsid w:val="00A0525C"/>
    <w:rsid w:val="00A1020D"/>
    <w:rsid w:val="00A12206"/>
    <w:rsid w:val="00A13B7D"/>
    <w:rsid w:val="00A1582D"/>
    <w:rsid w:val="00A15C32"/>
    <w:rsid w:val="00A16641"/>
    <w:rsid w:val="00A16E92"/>
    <w:rsid w:val="00A26E0E"/>
    <w:rsid w:val="00A33812"/>
    <w:rsid w:val="00A441D2"/>
    <w:rsid w:val="00A55220"/>
    <w:rsid w:val="00A70E00"/>
    <w:rsid w:val="00A726D7"/>
    <w:rsid w:val="00A73515"/>
    <w:rsid w:val="00A74F9F"/>
    <w:rsid w:val="00A84D27"/>
    <w:rsid w:val="00A87C28"/>
    <w:rsid w:val="00A9049B"/>
    <w:rsid w:val="00A95BDE"/>
    <w:rsid w:val="00A96EB1"/>
    <w:rsid w:val="00AA1453"/>
    <w:rsid w:val="00AA2F56"/>
    <w:rsid w:val="00AA431E"/>
    <w:rsid w:val="00AA6152"/>
    <w:rsid w:val="00AA69EE"/>
    <w:rsid w:val="00AB06DE"/>
    <w:rsid w:val="00AB08FA"/>
    <w:rsid w:val="00AC30A4"/>
    <w:rsid w:val="00AC7688"/>
    <w:rsid w:val="00AD1879"/>
    <w:rsid w:val="00AD1B01"/>
    <w:rsid w:val="00AD2FA7"/>
    <w:rsid w:val="00AD5FA9"/>
    <w:rsid w:val="00AD7B65"/>
    <w:rsid w:val="00AE0111"/>
    <w:rsid w:val="00AE297A"/>
    <w:rsid w:val="00AF2A7E"/>
    <w:rsid w:val="00B02B89"/>
    <w:rsid w:val="00B03455"/>
    <w:rsid w:val="00B04C32"/>
    <w:rsid w:val="00B060EF"/>
    <w:rsid w:val="00B10D1F"/>
    <w:rsid w:val="00B1257A"/>
    <w:rsid w:val="00B14FA6"/>
    <w:rsid w:val="00B15DEC"/>
    <w:rsid w:val="00B178D1"/>
    <w:rsid w:val="00B23CF0"/>
    <w:rsid w:val="00B25A46"/>
    <w:rsid w:val="00B30FC2"/>
    <w:rsid w:val="00B323E8"/>
    <w:rsid w:val="00B43C10"/>
    <w:rsid w:val="00B44FD2"/>
    <w:rsid w:val="00B52BB4"/>
    <w:rsid w:val="00B61508"/>
    <w:rsid w:val="00B62C30"/>
    <w:rsid w:val="00B65592"/>
    <w:rsid w:val="00B678E6"/>
    <w:rsid w:val="00B77B87"/>
    <w:rsid w:val="00B8000C"/>
    <w:rsid w:val="00B91013"/>
    <w:rsid w:val="00B91326"/>
    <w:rsid w:val="00B96B10"/>
    <w:rsid w:val="00BA1788"/>
    <w:rsid w:val="00BA37E9"/>
    <w:rsid w:val="00BA5726"/>
    <w:rsid w:val="00BA6DC6"/>
    <w:rsid w:val="00BB2AFF"/>
    <w:rsid w:val="00BC51B2"/>
    <w:rsid w:val="00BC650A"/>
    <w:rsid w:val="00BD11D5"/>
    <w:rsid w:val="00BD1DF5"/>
    <w:rsid w:val="00BD57F7"/>
    <w:rsid w:val="00BD5C3D"/>
    <w:rsid w:val="00BD7026"/>
    <w:rsid w:val="00BE45F6"/>
    <w:rsid w:val="00BE5F24"/>
    <w:rsid w:val="00BF078E"/>
    <w:rsid w:val="00BF7039"/>
    <w:rsid w:val="00C02E38"/>
    <w:rsid w:val="00C04404"/>
    <w:rsid w:val="00C07A1E"/>
    <w:rsid w:val="00C10EDD"/>
    <w:rsid w:val="00C15C59"/>
    <w:rsid w:val="00C234B1"/>
    <w:rsid w:val="00C33436"/>
    <w:rsid w:val="00C37102"/>
    <w:rsid w:val="00C37D61"/>
    <w:rsid w:val="00C5275E"/>
    <w:rsid w:val="00C53548"/>
    <w:rsid w:val="00C53983"/>
    <w:rsid w:val="00C549CE"/>
    <w:rsid w:val="00C55366"/>
    <w:rsid w:val="00C5736D"/>
    <w:rsid w:val="00C642AF"/>
    <w:rsid w:val="00C654F0"/>
    <w:rsid w:val="00C82B64"/>
    <w:rsid w:val="00C8621E"/>
    <w:rsid w:val="00C8684F"/>
    <w:rsid w:val="00C8695F"/>
    <w:rsid w:val="00C923B2"/>
    <w:rsid w:val="00C94753"/>
    <w:rsid w:val="00C953D0"/>
    <w:rsid w:val="00CA2E64"/>
    <w:rsid w:val="00CA4A20"/>
    <w:rsid w:val="00CA75AD"/>
    <w:rsid w:val="00CB25A0"/>
    <w:rsid w:val="00CC4552"/>
    <w:rsid w:val="00CC547D"/>
    <w:rsid w:val="00CD5CC0"/>
    <w:rsid w:val="00CE4AA6"/>
    <w:rsid w:val="00CE5746"/>
    <w:rsid w:val="00CE7302"/>
    <w:rsid w:val="00CE7336"/>
    <w:rsid w:val="00CF07B7"/>
    <w:rsid w:val="00CF30E8"/>
    <w:rsid w:val="00CF7724"/>
    <w:rsid w:val="00D0324E"/>
    <w:rsid w:val="00D051CD"/>
    <w:rsid w:val="00D05FDF"/>
    <w:rsid w:val="00D21509"/>
    <w:rsid w:val="00D24412"/>
    <w:rsid w:val="00D42ED3"/>
    <w:rsid w:val="00D544AD"/>
    <w:rsid w:val="00D66E4A"/>
    <w:rsid w:val="00D67903"/>
    <w:rsid w:val="00D754FF"/>
    <w:rsid w:val="00D75F4B"/>
    <w:rsid w:val="00D93895"/>
    <w:rsid w:val="00DB3311"/>
    <w:rsid w:val="00DC2296"/>
    <w:rsid w:val="00DC42A9"/>
    <w:rsid w:val="00DC52AD"/>
    <w:rsid w:val="00DD716D"/>
    <w:rsid w:val="00DE04CA"/>
    <w:rsid w:val="00DE6ABE"/>
    <w:rsid w:val="00DF1FD9"/>
    <w:rsid w:val="00DF2C82"/>
    <w:rsid w:val="00DF313E"/>
    <w:rsid w:val="00DF562D"/>
    <w:rsid w:val="00E00ACC"/>
    <w:rsid w:val="00E022D9"/>
    <w:rsid w:val="00E117EF"/>
    <w:rsid w:val="00E2756A"/>
    <w:rsid w:val="00E32EBE"/>
    <w:rsid w:val="00E36C9A"/>
    <w:rsid w:val="00E372BD"/>
    <w:rsid w:val="00E45F71"/>
    <w:rsid w:val="00E4659F"/>
    <w:rsid w:val="00E5109C"/>
    <w:rsid w:val="00E55049"/>
    <w:rsid w:val="00E56041"/>
    <w:rsid w:val="00E56689"/>
    <w:rsid w:val="00E57175"/>
    <w:rsid w:val="00E60737"/>
    <w:rsid w:val="00E61BC9"/>
    <w:rsid w:val="00E62042"/>
    <w:rsid w:val="00E62CC6"/>
    <w:rsid w:val="00E8192C"/>
    <w:rsid w:val="00E9009E"/>
    <w:rsid w:val="00E942F8"/>
    <w:rsid w:val="00E97EC4"/>
    <w:rsid w:val="00E97F00"/>
    <w:rsid w:val="00EA12B8"/>
    <w:rsid w:val="00EA2C05"/>
    <w:rsid w:val="00EC460F"/>
    <w:rsid w:val="00ED40FC"/>
    <w:rsid w:val="00ED75A4"/>
    <w:rsid w:val="00ED7BD3"/>
    <w:rsid w:val="00EE473E"/>
    <w:rsid w:val="00EE5FA0"/>
    <w:rsid w:val="00EF7B96"/>
    <w:rsid w:val="00F062AB"/>
    <w:rsid w:val="00F15004"/>
    <w:rsid w:val="00F240DC"/>
    <w:rsid w:val="00F2536D"/>
    <w:rsid w:val="00F360B2"/>
    <w:rsid w:val="00F56284"/>
    <w:rsid w:val="00F57F7A"/>
    <w:rsid w:val="00F61F3E"/>
    <w:rsid w:val="00F66805"/>
    <w:rsid w:val="00F732C4"/>
    <w:rsid w:val="00F740F2"/>
    <w:rsid w:val="00F82CBB"/>
    <w:rsid w:val="00F9232A"/>
    <w:rsid w:val="00F951F0"/>
    <w:rsid w:val="00F953BF"/>
    <w:rsid w:val="00F96DFF"/>
    <w:rsid w:val="00FA0EE8"/>
    <w:rsid w:val="00FA27AE"/>
    <w:rsid w:val="00FA4DB1"/>
    <w:rsid w:val="00FB05A2"/>
    <w:rsid w:val="00FB294A"/>
    <w:rsid w:val="00FC064A"/>
    <w:rsid w:val="00FC1400"/>
    <w:rsid w:val="00FD038A"/>
    <w:rsid w:val="00FE3C44"/>
    <w:rsid w:val="00FE7D7C"/>
    <w:rsid w:val="00FF2209"/>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19</cp:revision>
  <cp:lastPrinted>2024-12-12T15:33:00Z</cp:lastPrinted>
  <dcterms:created xsi:type="dcterms:W3CDTF">2025-05-08T06:45:00Z</dcterms:created>
  <dcterms:modified xsi:type="dcterms:W3CDTF">2025-05-08T07:58:00Z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