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5DA95484" w14:textId="7142CE26" w:rsidR="00141CDD" w:rsidRDefault="00141CDD" w:rsidP="00141CDD">
      <w:pPr>
        <w:widowControl w:val="0"/>
        <w:spacing w:line="336" w:lineRule="auto"/>
        <w:ind w:right="-1"/>
        <w:rPr>
          <w:rFonts w:ascii="Arial" w:hAnsi="Arial" w:cs="Arial"/>
          <w:color w:val="595959" w:themeColor="text1" w:themeTint="A6"/>
          <w:sz w:val="18"/>
          <w:szCs w:val="18"/>
        </w:rPr>
      </w:pPr>
      <w:r w:rsidRPr="00034758">
        <w:rPr>
          <w:rFonts w:ascii="Arial" w:hAnsi="Arial" w:cs="Arial"/>
          <w:color w:val="595959" w:themeColor="text1" w:themeTint="A6"/>
          <w:sz w:val="18"/>
          <w:szCs w:val="18"/>
        </w:rPr>
        <w:t xml:space="preserve">Melle, </w:t>
      </w:r>
      <w:r w:rsidR="00A17A0E">
        <w:rPr>
          <w:rFonts w:ascii="Arial" w:hAnsi="Arial" w:cs="Arial"/>
          <w:color w:val="595959" w:themeColor="text1" w:themeTint="A6"/>
          <w:sz w:val="18"/>
          <w:szCs w:val="18"/>
        </w:rPr>
        <w:t>Juni</w:t>
      </w:r>
      <w:r w:rsidRPr="00034758">
        <w:rPr>
          <w:rFonts w:ascii="Arial" w:hAnsi="Arial" w:cs="Arial"/>
          <w:color w:val="595959" w:themeColor="text1" w:themeTint="A6"/>
          <w:sz w:val="18"/>
          <w:szCs w:val="18"/>
        </w:rPr>
        <w:t xml:space="preserve"> 2024</w:t>
      </w:r>
    </w:p>
    <w:p w14:paraId="6945B247" w14:textId="77777777" w:rsidR="00141CDD" w:rsidRPr="00034758" w:rsidRDefault="00141CDD" w:rsidP="00141CDD">
      <w:pPr>
        <w:widowControl w:val="0"/>
        <w:spacing w:line="336" w:lineRule="auto"/>
        <w:ind w:right="-1"/>
        <w:rPr>
          <w:rFonts w:ascii="Arial" w:eastAsia="Calibri" w:hAnsi="Arial" w:cs="Arial"/>
          <w:color w:val="595959" w:themeColor="text1" w:themeTint="A6"/>
          <w:sz w:val="18"/>
          <w:szCs w:val="18"/>
          <w:lang w:eastAsia="en-US"/>
        </w:rPr>
      </w:pPr>
    </w:p>
    <w:p w14:paraId="4B13FAB8" w14:textId="720EEBEE" w:rsidR="006C4F8E" w:rsidRDefault="005A280C"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Blutbuche als Gastgeber</w:t>
      </w:r>
    </w:p>
    <w:p w14:paraId="0C554CD8" w14:textId="7F7A0B7E" w:rsidR="006C4F8E" w:rsidRPr="006C4F8E" w:rsidRDefault="007F7C35"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Gelungener Dialog zwischen Innen- und Außenraum</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48C558D1" w14:textId="786B0CFA" w:rsidR="00B42600" w:rsidRDefault="00223511" w:rsidP="0038579C">
      <w:pPr>
        <w:suppressAutoHyphens/>
        <w:autoSpaceDE w:val="0"/>
        <w:autoSpaceDN w:val="0"/>
        <w:adjustRightInd w:val="0"/>
        <w:spacing w:line="360" w:lineRule="auto"/>
        <w:rPr>
          <w:rFonts w:ascii="Arial" w:hAnsi="Arial" w:cs="Arial"/>
          <w:b/>
          <w:bCs/>
          <w:color w:val="595959" w:themeColor="text1" w:themeTint="A6"/>
          <w:sz w:val="22"/>
          <w:szCs w:val="22"/>
        </w:rPr>
      </w:pPr>
      <w:r w:rsidRPr="00A9020A">
        <w:rPr>
          <w:rFonts w:ascii="Arial" w:hAnsi="Arial" w:cs="Arial"/>
          <w:bCs/>
          <w:noProof/>
          <w:color w:val="595959" w:themeColor="text1" w:themeTint="A6"/>
          <w:sz w:val="22"/>
          <w:szCs w:val="22"/>
          <w:lang w:val="en-US"/>
        </w:rPr>
        <w:drawing>
          <wp:anchor distT="0" distB="0" distL="114300" distR="114300" simplePos="0" relativeHeight="251658242" behindDoc="0" locked="0" layoutInCell="1" allowOverlap="1" wp14:anchorId="68442C85" wp14:editId="6B32E7F4">
            <wp:simplePos x="0" y="0"/>
            <wp:positionH relativeFrom="column">
              <wp:posOffset>4620260</wp:posOffset>
            </wp:positionH>
            <wp:positionV relativeFrom="paragraph">
              <wp:posOffset>723900</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A9020A">
        <w:rPr>
          <w:rFonts w:ascii="Arial" w:hAnsi="Arial" w:cs="Arial"/>
          <w:bCs/>
          <w:noProof/>
          <w:color w:val="595959" w:themeColor="text1" w:themeTint="A6"/>
          <w:sz w:val="22"/>
          <w:szCs w:val="22"/>
          <w:lang w:val="en-US"/>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proofErr w:type="spellStart"/>
                            <w:r w:rsidRPr="00D20465">
                              <w:rPr>
                                <w:rFonts w:ascii="Arial" w:hAnsi="Arial" w:cs="Arial"/>
                                <w:color w:val="595959" w:themeColor="text1" w:themeTint="A6"/>
                                <w:sz w:val="14"/>
                                <w:szCs w:val="14"/>
                              </w:rPr>
                              <w:t>Solarlux</w:t>
                            </w:r>
                            <w:proofErr w:type="spellEnd"/>
                            <w:r w:rsidRPr="00D20465">
                              <w:rPr>
                                <w:rFonts w:ascii="Arial" w:hAnsi="Arial" w:cs="Arial"/>
                                <w:color w:val="595959" w:themeColor="text1" w:themeTint="A6"/>
                                <w:sz w:val="14"/>
                                <w:szCs w:val="14"/>
                              </w:rPr>
                              <w:t xml:space="preserve">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 Box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A9020A">
        <w:rPr>
          <w:rFonts w:ascii="Arial" w:hAnsi="Arial" w:cs="Arial"/>
          <w:bCs/>
          <w:noProof/>
          <w:color w:val="595959" w:themeColor="text1" w:themeTint="A6"/>
          <w:sz w:val="22"/>
          <w:szCs w:val="22"/>
          <w:lang w:val="en-US"/>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 Box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A9020A" w:rsidRPr="60084447">
        <w:rPr>
          <w:rFonts w:ascii="Arial" w:hAnsi="Arial" w:cs="Arial"/>
          <w:b/>
          <w:bCs/>
          <w:color w:val="595959" w:themeColor="text1" w:themeTint="A6"/>
          <w:sz w:val="22"/>
          <w:szCs w:val="22"/>
        </w:rPr>
        <w:t xml:space="preserve">Unter </w:t>
      </w:r>
      <w:r w:rsidR="00D47339" w:rsidRPr="60084447">
        <w:rPr>
          <w:rFonts w:ascii="Arial" w:hAnsi="Arial" w:cs="Arial"/>
          <w:b/>
          <w:bCs/>
          <w:color w:val="595959" w:themeColor="text1" w:themeTint="A6"/>
          <w:sz w:val="22"/>
          <w:szCs w:val="22"/>
        </w:rPr>
        <w:t xml:space="preserve">dem </w:t>
      </w:r>
      <w:r w:rsidR="00352DAA">
        <w:rPr>
          <w:rFonts w:ascii="Arial" w:hAnsi="Arial" w:cs="Arial"/>
          <w:b/>
          <w:bCs/>
          <w:color w:val="595959" w:themeColor="text1" w:themeTint="A6"/>
          <w:sz w:val="22"/>
          <w:szCs w:val="22"/>
        </w:rPr>
        <w:t>imposanten</w:t>
      </w:r>
      <w:r w:rsidR="00D47339" w:rsidRPr="60084447">
        <w:rPr>
          <w:rFonts w:ascii="Arial" w:hAnsi="Arial" w:cs="Arial"/>
          <w:b/>
          <w:bCs/>
          <w:color w:val="595959" w:themeColor="text1" w:themeTint="A6"/>
          <w:sz w:val="22"/>
          <w:szCs w:val="22"/>
        </w:rPr>
        <w:t xml:space="preserve"> Blätterwerk</w:t>
      </w:r>
      <w:r w:rsidR="00A9020A" w:rsidRPr="60084447">
        <w:rPr>
          <w:rFonts w:ascii="Arial" w:hAnsi="Arial" w:cs="Arial"/>
          <w:b/>
          <w:bCs/>
          <w:color w:val="595959" w:themeColor="text1" w:themeTint="A6"/>
          <w:sz w:val="22"/>
          <w:szCs w:val="22"/>
        </w:rPr>
        <w:t xml:space="preserve"> </w:t>
      </w:r>
      <w:r w:rsidR="00931B04" w:rsidRPr="60084447">
        <w:rPr>
          <w:rFonts w:ascii="Arial" w:hAnsi="Arial" w:cs="Arial"/>
          <w:b/>
          <w:bCs/>
          <w:color w:val="595959" w:themeColor="text1" w:themeTint="A6"/>
          <w:sz w:val="22"/>
          <w:szCs w:val="22"/>
        </w:rPr>
        <w:t>einer alten Blutbuche</w:t>
      </w:r>
      <w:r w:rsidR="009B2BFA" w:rsidRPr="60084447">
        <w:rPr>
          <w:rFonts w:ascii="Arial" w:hAnsi="Arial" w:cs="Arial"/>
          <w:b/>
          <w:bCs/>
          <w:color w:val="595959" w:themeColor="text1" w:themeTint="A6"/>
          <w:sz w:val="22"/>
          <w:szCs w:val="22"/>
        </w:rPr>
        <w:t xml:space="preserve"> </w:t>
      </w:r>
      <w:r w:rsidR="00F960A0" w:rsidRPr="60084447">
        <w:rPr>
          <w:rFonts w:ascii="Arial" w:hAnsi="Arial" w:cs="Arial"/>
          <w:b/>
          <w:bCs/>
          <w:color w:val="595959" w:themeColor="text1" w:themeTint="A6"/>
          <w:sz w:val="22"/>
          <w:szCs w:val="22"/>
        </w:rPr>
        <w:t>ist ein</w:t>
      </w:r>
      <w:r w:rsidR="006678FE" w:rsidRPr="60084447">
        <w:rPr>
          <w:rFonts w:ascii="Arial" w:hAnsi="Arial" w:cs="Arial"/>
          <w:b/>
          <w:bCs/>
          <w:color w:val="595959" w:themeColor="text1" w:themeTint="A6"/>
          <w:sz w:val="22"/>
          <w:szCs w:val="22"/>
        </w:rPr>
        <w:t xml:space="preserve"> neue</w:t>
      </w:r>
      <w:r w:rsidR="00D84C97">
        <w:rPr>
          <w:rFonts w:ascii="Arial" w:hAnsi="Arial" w:cs="Arial"/>
          <w:b/>
          <w:bCs/>
          <w:color w:val="595959" w:themeColor="text1" w:themeTint="A6"/>
          <w:sz w:val="22"/>
          <w:szCs w:val="22"/>
        </w:rPr>
        <w:t>s Einfamilienhaus</w:t>
      </w:r>
      <w:r w:rsidR="00F960A0" w:rsidRPr="60084447">
        <w:rPr>
          <w:rFonts w:ascii="Arial" w:hAnsi="Arial" w:cs="Arial"/>
          <w:b/>
          <w:bCs/>
          <w:color w:val="595959" w:themeColor="text1" w:themeTint="A6"/>
          <w:sz w:val="22"/>
          <w:szCs w:val="22"/>
        </w:rPr>
        <w:t xml:space="preserve"> entstanden</w:t>
      </w:r>
      <w:r w:rsidR="00936D5B" w:rsidRPr="60084447">
        <w:rPr>
          <w:rFonts w:ascii="Arial" w:hAnsi="Arial" w:cs="Arial"/>
          <w:b/>
          <w:bCs/>
          <w:color w:val="595959" w:themeColor="text1" w:themeTint="A6"/>
          <w:sz w:val="22"/>
          <w:szCs w:val="22"/>
        </w:rPr>
        <w:t xml:space="preserve">. </w:t>
      </w:r>
      <w:r w:rsidR="008A0EF4" w:rsidRPr="60084447">
        <w:rPr>
          <w:rFonts w:ascii="Arial" w:hAnsi="Arial" w:cs="Arial"/>
          <w:b/>
          <w:bCs/>
          <w:color w:val="595959" w:themeColor="text1" w:themeTint="A6"/>
          <w:sz w:val="22"/>
          <w:szCs w:val="22"/>
        </w:rPr>
        <w:t xml:space="preserve">Der Baum hat die Gestaltung der Architektur </w:t>
      </w:r>
      <w:r w:rsidR="00372330" w:rsidRPr="60084447">
        <w:rPr>
          <w:rFonts w:ascii="Arial" w:hAnsi="Arial" w:cs="Arial"/>
          <w:b/>
          <w:bCs/>
          <w:color w:val="595959" w:themeColor="text1" w:themeTint="A6"/>
          <w:sz w:val="22"/>
          <w:szCs w:val="22"/>
        </w:rPr>
        <w:t xml:space="preserve">maßgebend </w:t>
      </w:r>
      <w:r w:rsidR="006C3E3D" w:rsidRPr="60084447">
        <w:rPr>
          <w:rFonts w:ascii="Arial" w:hAnsi="Arial" w:cs="Arial"/>
          <w:b/>
          <w:bCs/>
          <w:color w:val="595959" w:themeColor="text1" w:themeTint="A6"/>
          <w:sz w:val="22"/>
          <w:szCs w:val="22"/>
        </w:rPr>
        <w:t xml:space="preserve">geprägt </w:t>
      </w:r>
      <w:r w:rsidR="00464DDE" w:rsidRPr="60084447">
        <w:rPr>
          <w:rFonts w:ascii="Arial" w:hAnsi="Arial" w:cs="Arial"/>
          <w:b/>
          <w:bCs/>
          <w:color w:val="595959" w:themeColor="text1" w:themeTint="A6"/>
          <w:sz w:val="22"/>
          <w:szCs w:val="22"/>
        </w:rPr>
        <w:t xml:space="preserve">und </w:t>
      </w:r>
      <w:r w:rsidR="00774C25" w:rsidRPr="60084447">
        <w:rPr>
          <w:rFonts w:ascii="Arial" w:hAnsi="Arial" w:cs="Arial"/>
          <w:b/>
          <w:bCs/>
          <w:color w:val="595959" w:themeColor="text1" w:themeTint="A6"/>
          <w:sz w:val="22"/>
          <w:szCs w:val="22"/>
        </w:rPr>
        <w:t xml:space="preserve">begleitet </w:t>
      </w:r>
      <w:r w:rsidR="00CB47F3" w:rsidRPr="60084447">
        <w:rPr>
          <w:rFonts w:ascii="Arial" w:hAnsi="Arial" w:cs="Arial"/>
          <w:b/>
          <w:bCs/>
          <w:color w:val="595959" w:themeColor="text1" w:themeTint="A6"/>
          <w:sz w:val="22"/>
          <w:szCs w:val="22"/>
        </w:rPr>
        <w:t xml:space="preserve">heute </w:t>
      </w:r>
      <w:r w:rsidR="00774C25" w:rsidRPr="60084447">
        <w:rPr>
          <w:rFonts w:ascii="Arial" w:hAnsi="Arial" w:cs="Arial"/>
          <w:b/>
          <w:bCs/>
          <w:color w:val="595959" w:themeColor="text1" w:themeTint="A6"/>
          <w:sz w:val="22"/>
          <w:szCs w:val="22"/>
        </w:rPr>
        <w:t>die Bauherrenfamilie</w:t>
      </w:r>
      <w:r w:rsidR="00193221" w:rsidRPr="60084447">
        <w:rPr>
          <w:rFonts w:ascii="Arial" w:hAnsi="Arial" w:cs="Arial"/>
          <w:b/>
          <w:bCs/>
          <w:color w:val="595959" w:themeColor="text1" w:themeTint="A6"/>
          <w:sz w:val="22"/>
          <w:szCs w:val="22"/>
        </w:rPr>
        <w:t xml:space="preserve"> </w:t>
      </w:r>
      <w:r w:rsidR="005C07FE" w:rsidRPr="60084447">
        <w:rPr>
          <w:rFonts w:ascii="Arial" w:hAnsi="Arial" w:cs="Arial"/>
          <w:b/>
          <w:bCs/>
          <w:color w:val="595959" w:themeColor="text1" w:themeTint="A6"/>
          <w:sz w:val="22"/>
          <w:szCs w:val="22"/>
        </w:rPr>
        <w:t>durch die Jahreszeiten</w:t>
      </w:r>
      <w:r w:rsidR="00A061EA" w:rsidRPr="60084447">
        <w:rPr>
          <w:rFonts w:ascii="Arial" w:hAnsi="Arial" w:cs="Arial"/>
          <w:b/>
          <w:bCs/>
          <w:color w:val="595959" w:themeColor="text1" w:themeTint="A6"/>
          <w:sz w:val="22"/>
          <w:szCs w:val="22"/>
        </w:rPr>
        <w:t xml:space="preserve">. </w:t>
      </w:r>
      <w:r w:rsidR="00352DAA" w:rsidRPr="00352DAA">
        <w:rPr>
          <w:rFonts w:ascii="Arial" w:hAnsi="Arial" w:cs="Arial"/>
          <w:b/>
          <w:bCs/>
          <w:color w:val="595959" w:themeColor="text1" w:themeTint="A6"/>
          <w:sz w:val="22"/>
          <w:szCs w:val="22"/>
        </w:rPr>
        <w:t>Mithilfe von großen Öffnungen wird die hohe Außenraumqualität im Innenraum fortsetzt.</w:t>
      </w:r>
    </w:p>
    <w:p w14:paraId="48305B75" w14:textId="18EEBB2A" w:rsidR="00CC5E83" w:rsidRDefault="00CC5E83" w:rsidP="0038579C">
      <w:pPr>
        <w:suppressAutoHyphens/>
        <w:autoSpaceDE w:val="0"/>
        <w:autoSpaceDN w:val="0"/>
        <w:adjustRightInd w:val="0"/>
        <w:spacing w:line="360" w:lineRule="auto"/>
        <w:rPr>
          <w:rFonts w:ascii="Arial" w:hAnsi="Arial" w:cs="Arial"/>
          <w:bCs/>
          <w:color w:val="595959" w:themeColor="text1" w:themeTint="A6"/>
          <w:sz w:val="22"/>
          <w:szCs w:val="22"/>
        </w:rPr>
      </w:pPr>
    </w:p>
    <w:p w14:paraId="4F32C50A" w14:textId="4FBD6931" w:rsidR="00DD1124" w:rsidRPr="00DD1124" w:rsidRDefault="00985EDB" w:rsidP="0038579C">
      <w:pPr>
        <w:suppressAutoHyphens/>
        <w:autoSpaceDE w:val="0"/>
        <w:autoSpaceDN w:val="0"/>
        <w:adjustRightInd w:val="0"/>
        <w:spacing w:line="360" w:lineRule="auto"/>
        <w:rPr>
          <w:rFonts w:ascii="Arial" w:hAnsi="Arial" w:cs="Arial"/>
          <w:color w:val="595959" w:themeColor="text1" w:themeTint="A6"/>
          <w:sz w:val="22"/>
          <w:szCs w:val="22"/>
        </w:rPr>
      </w:pPr>
      <w:r w:rsidRPr="60084447">
        <w:rPr>
          <w:rFonts w:ascii="Arial" w:hAnsi="Arial" w:cs="Arial"/>
          <w:color w:val="595959" w:themeColor="text1" w:themeTint="A6"/>
          <w:sz w:val="22"/>
          <w:szCs w:val="22"/>
        </w:rPr>
        <w:t>Bleibt der Baum? Die</w:t>
      </w:r>
      <w:r w:rsidR="003C1324" w:rsidRPr="60084447">
        <w:rPr>
          <w:rFonts w:ascii="Arial" w:hAnsi="Arial" w:cs="Arial"/>
          <w:color w:val="595959" w:themeColor="text1" w:themeTint="A6"/>
          <w:sz w:val="22"/>
          <w:szCs w:val="22"/>
        </w:rPr>
        <w:t xml:space="preserve">se zentrale </w:t>
      </w:r>
      <w:r w:rsidRPr="60084447">
        <w:rPr>
          <w:rFonts w:ascii="Arial" w:hAnsi="Arial" w:cs="Arial"/>
          <w:color w:val="595959" w:themeColor="text1" w:themeTint="A6"/>
          <w:sz w:val="22"/>
          <w:szCs w:val="22"/>
        </w:rPr>
        <w:t xml:space="preserve">Frage stand </w:t>
      </w:r>
      <w:r w:rsidR="00B5315A" w:rsidRPr="60084447">
        <w:rPr>
          <w:rFonts w:ascii="Arial" w:hAnsi="Arial" w:cs="Arial"/>
          <w:color w:val="595959" w:themeColor="text1" w:themeTint="A6"/>
          <w:sz w:val="22"/>
          <w:szCs w:val="22"/>
        </w:rPr>
        <w:t>gleich</w:t>
      </w:r>
      <w:r w:rsidRPr="60084447">
        <w:rPr>
          <w:rFonts w:ascii="Arial" w:hAnsi="Arial" w:cs="Arial"/>
          <w:color w:val="595959" w:themeColor="text1" w:themeTint="A6"/>
          <w:sz w:val="22"/>
          <w:szCs w:val="22"/>
        </w:rPr>
        <w:t xml:space="preserve"> zu Beginn der Zusammenarbeit</w:t>
      </w:r>
      <w:r w:rsidR="00727601" w:rsidRPr="60084447">
        <w:rPr>
          <w:rFonts w:ascii="Arial" w:hAnsi="Arial" w:cs="Arial"/>
          <w:color w:val="595959" w:themeColor="text1" w:themeTint="A6"/>
          <w:sz w:val="22"/>
          <w:szCs w:val="22"/>
        </w:rPr>
        <w:t xml:space="preserve"> zwischen </w:t>
      </w:r>
      <w:r w:rsidR="00B42B51" w:rsidRPr="60084447">
        <w:rPr>
          <w:rFonts w:ascii="Arial" w:hAnsi="Arial" w:cs="Arial"/>
          <w:color w:val="595959" w:themeColor="text1" w:themeTint="A6"/>
          <w:sz w:val="22"/>
          <w:szCs w:val="22"/>
        </w:rPr>
        <w:t xml:space="preserve">der </w:t>
      </w:r>
      <w:r w:rsidR="00727601" w:rsidRPr="60084447">
        <w:rPr>
          <w:rFonts w:ascii="Arial" w:hAnsi="Arial" w:cs="Arial"/>
          <w:color w:val="595959" w:themeColor="text1" w:themeTint="A6"/>
          <w:sz w:val="22"/>
          <w:szCs w:val="22"/>
        </w:rPr>
        <w:t xml:space="preserve">Bauherrschaft und </w:t>
      </w:r>
      <w:r w:rsidR="00B42B51" w:rsidRPr="60084447">
        <w:rPr>
          <w:rFonts w:ascii="Arial" w:hAnsi="Arial" w:cs="Arial"/>
          <w:color w:val="595959" w:themeColor="text1" w:themeTint="A6"/>
          <w:sz w:val="22"/>
          <w:szCs w:val="22"/>
        </w:rPr>
        <w:t xml:space="preserve">dem </w:t>
      </w:r>
      <w:r w:rsidR="00727601" w:rsidRPr="60084447">
        <w:rPr>
          <w:rFonts w:ascii="Arial" w:hAnsi="Arial" w:cs="Arial"/>
          <w:color w:val="595959" w:themeColor="text1" w:themeTint="A6"/>
          <w:sz w:val="22"/>
          <w:szCs w:val="22"/>
        </w:rPr>
        <w:t>Architekt</w:t>
      </w:r>
      <w:r w:rsidR="008447CA" w:rsidRPr="60084447">
        <w:rPr>
          <w:rFonts w:ascii="Arial" w:hAnsi="Arial" w:cs="Arial"/>
          <w:color w:val="595959" w:themeColor="text1" w:themeTint="A6"/>
          <w:sz w:val="22"/>
          <w:szCs w:val="22"/>
        </w:rPr>
        <w:t xml:space="preserve">urbüro </w:t>
      </w:r>
      <w:proofErr w:type="spellStart"/>
      <w:r w:rsidR="00B42B51" w:rsidRPr="60084447">
        <w:rPr>
          <w:rFonts w:ascii="Arial" w:hAnsi="Arial" w:cs="Arial"/>
          <w:color w:val="595959" w:themeColor="text1" w:themeTint="A6"/>
          <w:sz w:val="22"/>
          <w:szCs w:val="22"/>
        </w:rPr>
        <w:t>Bruncken</w:t>
      </w:r>
      <w:proofErr w:type="spellEnd"/>
      <w:r w:rsidR="00B42B51" w:rsidRPr="60084447">
        <w:rPr>
          <w:rFonts w:ascii="Arial" w:hAnsi="Arial" w:cs="Arial"/>
          <w:color w:val="595959" w:themeColor="text1" w:themeTint="A6"/>
          <w:sz w:val="22"/>
          <w:szCs w:val="22"/>
        </w:rPr>
        <w:t xml:space="preserve"> Frett Architekten</w:t>
      </w:r>
      <w:r w:rsidR="002F5E35">
        <w:rPr>
          <w:rFonts w:ascii="Arial" w:hAnsi="Arial" w:cs="Arial"/>
          <w:color w:val="595959" w:themeColor="text1" w:themeTint="A6"/>
          <w:sz w:val="22"/>
          <w:szCs w:val="22"/>
        </w:rPr>
        <w:t xml:space="preserve"> BDA</w:t>
      </w:r>
      <w:r w:rsidRPr="60084447">
        <w:rPr>
          <w:rFonts w:ascii="Arial" w:hAnsi="Arial" w:cs="Arial"/>
          <w:color w:val="595959" w:themeColor="text1" w:themeTint="A6"/>
          <w:sz w:val="22"/>
          <w:szCs w:val="22"/>
        </w:rPr>
        <w:t xml:space="preserve"> </w:t>
      </w:r>
      <w:r w:rsidR="00E40FA0" w:rsidRPr="60084447">
        <w:rPr>
          <w:rFonts w:ascii="Arial" w:hAnsi="Arial" w:cs="Arial"/>
          <w:color w:val="595959" w:themeColor="text1" w:themeTint="A6"/>
          <w:sz w:val="22"/>
          <w:szCs w:val="22"/>
        </w:rPr>
        <w:t>im Raum</w:t>
      </w:r>
      <w:r w:rsidR="00D21AE5" w:rsidRPr="60084447">
        <w:rPr>
          <w:rFonts w:ascii="Arial" w:hAnsi="Arial" w:cs="Arial"/>
          <w:color w:val="595959" w:themeColor="text1" w:themeTint="A6"/>
          <w:sz w:val="22"/>
          <w:szCs w:val="22"/>
        </w:rPr>
        <w:t xml:space="preserve">, war </w:t>
      </w:r>
      <w:r w:rsidR="00193221" w:rsidRPr="60084447">
        <w:rPr>
          <w:rFonts w:ascii="Arial" w:hAnsi="Arial" w:cs="Arial"/>
          <w:color w:val="595959" w:themeColor="text1" w:themeTint="A6"/>
          <w:sz w:val="22"/>
          <w:szCs w:val="22"/>
        </w:rPr>
        <w:t>jedoch</w:t>
      </w:r>
      <w:r w:rsidR="00D21AE5" w:rsidRPr="60084447">
        <w:rPr>
          <w:rFonts w:ascii="Arial" w:hAnsi="Arial" w:cs="Arial"/>
          <w:color w:val="595959" w:themeColor="text1" w:themeTint="A6"/>
          <w:sz w:val="22"/>
          <w:szCs w:val="22"/>
        </w:rPr>
        <w:t xml:space="preserve"> rasch geklärt. </w:t>
      </w:r>
      <w:r w:rsidR="00D104B5" w:rsidRPr="60084447">
        <w:rPr>
          <w:rFonts w:ascii="Arial" w:hAnsi="Arial" w:cs="Arial"/>
          <w:color w:val="595959" w:themeColor="text1" w:themeTint="A6"/>
          <w:sz w:val="22"/>
          <w:szCs w:val="22"/>
        </w:rPr>
        <w:t xml:space="preserve">Die Vorteile </w:t>
      </w:r>
      <w:r w:rsidR="00D853DC" w:rsidRPr="60084447">
        <w:rPr>
          <w:rFonts w:ascii="Arial" w:hAnsi="Arial" w:cs="Arial"/>
          <w:color w:val="595959" w:themeColor="text1" w:themeTint="A6"/>
          <w:sz w:val="22"/>
          <w:szCs w:val="22"/>
        </w:rPr>
        <w:t xml:space="preserve">des Erhalts </w:t>
      </w:r>
      <w:r w:rsidR="00D104B5" w:rsidRPr="60084447">
        <w:rPr>
          <w:rFonts w:ascii="Arial" w:hAnsi="Arial" w:cs="Arial"/>
          <w:color w:val="595959" w:themeColor="text1" w:themeTint="A6"/>
          <w:sz w:val="22"/>
          <w:szCs w:val="22"/>
        </w:rPr>
        <w:t xml:space="preserve">überwogen deutlich: </w:t>
      </w:r>
      <w:r w:rsidR="000E5BFB">
        <w:rPr>
          <w:rFonts w:ascii="Arial" w:hAnsi="Arial" w:cs="Arial"/>
          <w:bCs/>
          <w:color w:val="595959" w:themeColor="text1" w:themeTint="A6"/>
          <w:sz w:val="22"/>
          <w:szCs w:val="22"/>
        </w:rPr>
        <w:t>Der Baum mit seinem dichten Blätterwerk ist im Sommer natürlicher Schattenspender und war zudem in seiner ganzen Schönheit unwiederbringlich.</w:t>
      </w:r>
    </w:p>
    <w:p w14:paraId="7B9845F0" w14:textId="77777777" w:rsidR="00BA7E57" w:rsidRDefault="00BA7E57" w:rsidP="00CC5E83">
      <w:pPr>
        <w:autoSpaceDE w:val="0"/>
        <w:autoSpaceDN w:val="0"/>
        <w:adjustRightInd w:val="0"/>
        <w:spacing w:line="360" w:lineRule="auto"/>
        <w:rPr>
          <w:rFonts w:ascii="Arial" w:hAnsi="Arial" w:cs="Arial"/>
          <w:bCs/>
          <w:color w:val="595959" w:themeColor="text1" w:themeTint="A6"/>
          <w:sz w:val="22"/>
          <w:szCs w:val="22"/>
        </w:rPr>
      </w:pPr>
    </w:p>
    <w:p w14:paraId="35374247" w14:textId="655C917B" w:rsidR="00056950" w:rsidRDefault="00056950" w:rsidP="00CC5E83">
      <w:pPr>
        <w:autoSpaceDE w:val="0"/>
        <w:autoSpaceDN w:val="0"/>
        <w:adjustRightInd w:val="0"/>
        <w:spacing w:line="360" w:lineRule="auto"/>
        <w:rPr>
          <w:rFonts w:ascii="Arial" w:hAnsi="Arial" w:cs="Arial"/>
          <w:b/>
          <w:color w:val="595959" w:themeColor="text1" w:themeTint="A6"/>
          <w:sz w:val="22"/>
          <w:szCs w:val="22"/>
        </w:rPr>
      </w:pPr>
      <w:r w:rsidRPr="00056950">
        <w:rPr>
          <w:rFonts w:ascii="Arial" w:hAnsi="Arial" w:cs="Arial"/>
          <w:b/>
          <w:color w:val="595959" w:themeColor="text1" w:themeTint="A6"/>
          <w:sz w:val="22"/>
          <w:szCs w:val="22"/>
        </w:rPr>
        <w:t xml:space="preserve">Mit dem Baum </w:t>
      </w:r>
      <w:r w:rsidR="00BC132F">
        <w:rPr>
          <w:rFonts w:ascii="Arial" w:hAnsi="Arial" w:cs="Arial"/>
          <w:b/>
          <w:color w:val="595959" w:themeColor="text1" w:themeTint="A6"/>
          <w:sz w:val="22"/>
          <w:szCs w:val="22"/>
        </w:rPr>
        <w:t xml:space="preserve">in Einklang </w:t>
      </w:r>
      <w:r w:rsidRPr="00056950">
        <w:rPr>
          <w:rFonts w:ascii="Arial" w:hAnsi="Arial" w:cs="Arial"/>
          <w:b/>
          <w:color w:val="595959" w:themeColor="text1" w:themeTint="A6"/>
          <w:sz w:val="22"/>
          <w:szCs w:val="22"/>
        </w:rPr>
        <w:t>leben</w:t>
      </w:r>
    </w:p>
    <w:p w14:paraId="4967D137" w14:textId="64777756" w:rsidR="00B76BBC" w:rsidRDefault="002F5E35" w:rsidP="00FD5E57">
      <w:pPr>
        <w:suppressAutoHyphens/>
        <w:autoSpaceDE w:val="0"/>
        <w:autoSpaceDN w:val="0"/>
        <w:adjustRightInd w:val="0"/>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Der</w:t>
      </w:r>
      <w:r w:rsidR="004F4949" w:rsidRPr="60084447">
        <w:rPr>
          <w:rFonts w:ascii="Arial" w:hAnsi="Arial" w:cs="Arial"/>
          <w:color w:val="595959" w:themeColor="text1" w:themeTint="A6"/>
          <w:sz w:val="22"/>
          <w:szCs w:val="22"/>
        </w:rPr>
        <w:t xml:space="preserve"> Eingang </w:t>
      </w:r>
      <w:r>
        <w:rPr>
          <w:rFonts w:ascii="Arial" w:hAnsi="Arial" w:cs="Arial"/>
          <w:color w:val="595959" w:themeColor="text1" w:themeTint="A6"/>
          <w:sz w:val="22"/>
          <w:szCs w:val="22"/>
        </w:rPr>
        <w:t xml:space="preserve">des </w:t>
      </w:r>
      <w:r w:rsidRPr="60084447">
        <w:rPr>
          <w:rFonts w:ascii="Arial" w:hAnsi="Arial" w:cs="Arial"/>
          <w:color w:val="595959" w:themeColor="text1" w:themeTint="A6"/>
          <w:sz w:val="22"/>
          <w:szCs w:val="22"/>
        </w:rPr>
        <w:t xml:space="preserve">zweigeschossigen Klinkergebäudes </w:t>
      </w:r>
      <w:r w:rsidR="00001CBF">
        <w:rPr>
          <w:rFonts w:ascii="Arial" w:hAnsi="Arial" w:cs="Arial"/>
          <w:color w:val="595959" w:themeColor="text1" w:themeTint="A6"/>
          <w:sz w:val="22"/>
          <w:szCs w:val="22"/>
        </w:rPr>
        <w:t>wurde</w:t>
      </w:r>
      <w:r>
        <w:rPr>
          <w:rFonts w:ascii="Arial" w:hAnsi="Arial" w:cs="Arial"/>
          <w:color w:val="595959" w:themeColor="text1" w:themeTint="A6"/>
          <w:sz w:val="22"/>
          <w:szCs w:val="22"/>
        </w:rPr>
        <w:t xml:space="preserve"> auf dem neu zonierten Grundstück </w:t>
      </w:r>
      <w:r w:rsidR="00FC594A">
        <w:rPr>
          <w:rFonts w:ascii="Arial" w:hAnsi="Arial" w:cs="Arial"/>
          <w:color w:val="595959" w:themeColor="text1" w:themeTint="A6"/>
          <w:sz w:val="22"/>
          <w:szCs w:val="22"/>
        </w:rPr>
        <w:t>nach Süden ausgerichtet</w:t>
      </w:r>
      <w:r>
        <w:rPr>
          <w:rFonts w:ascii="Arial" w:hAnsi="Arial" w:cs="Arial"/>
          <w:color w:val="595959" w:themeColor="text1" w:themeTint="A6"/>
          <w:sz w:val="22"/>
          <w:szCs w:val="22"/>
        </w:rPr>
        <w:t xml:space="preserve">. </w:t>
      </w:r>
      <w:r w:rsidR="001A67CF" w:rsidRPr="60084447">
        <w:rPr>
          <w:rFonts w:ascii="Arial" w:hAnsi="Arial" w:cs="Arial"/>
          <w:color w:val="595959" w:themeColor="text1" w:themeTint="A6"/>
          <w:sz w:val="22"/>
          <w:szCs w:val="22"/>
        </w:rPr>
        <w:t xml:space="preserve">So befindet sich </w:t>
      </w:r>
      <w:r w:rsidR="009B1E7C" w:rsidRPr="60084447">
        <w:rPr>
          <w:rFonts w:ascii="Arial" w:hAnsi="Arial" w:cs="Arial"/>
          <w:color w:val="595959" w:themeColor="text1" w:themeTint="A6"/>
          <w:sz w:val="22"/>
          <w:szCs w:val="22"/>
        </w:rPr>
        <w:t xml:space="preserve">heute eine Frühstücksterrasse auf der Ostseite, </w:t>
      </w:r>
      <w:r w:rsidR="00B76BBC">
        <w:rPr>
          <w:rFonts w:ascii="Arial" w:hAnsi="Arial" w:cs="Arial"/>
          <w:color w:val="595959" w:themeColor="text1" w:themeTint="A6"/>
          <w:sz w:val="22"/>
          <w:szCs w:val="22"/>
        </w:rPr>
        <w:t xml:space="preserve">abgeschirmt von der Straße durch </w:t>
      </w:r>
      <w:r w:rsidR="00272328" w:rsidRPr="60084447">
        <w:rPr>
          <w:rFonts w:ascii="Arial" w:hAnsi="Arial" w:cs="Arial"/>
          <w:color w:val="595959" w:themeColor="text1" w:themeTint="A6"/>
          <w:sz w:val="22"/>
          <w:szCs w:val="22"/>
        </w:rPr>
        <w:t xml:space="preserve">eine </w:t>
      </w:r>
      <w:r w:rsidR="00A82C6E" w:rsidRPr="60084447">
        <w:rPr>
          <w:rFonts w:ascii="Arial" w:hAnsi="Arial" w:cs="Arial"/>
          <w:color w:val="595959" w:themeColor="text1" w:themeTint="A6"/>
          <w:sz w:val="22"/>
          <w:szCs w:val="22"/>
        </w:rPr>
        <w:t xml:space="preserve">lockere </w:t>
      </w:r>
      <w:r w:rsidR="00FB1DA6" w:rsidRPr="60084447">
        <w:rPr>
          <w:rFonts w:ascii="Arial" w:hAnsi="Arial" w:cs="Arial"/>
          <w:color w:val="595959" w:themeColor="text1" w:themeTint="A6"/>
          <w:sz w:val="22"/>
          <w:szCs w:val="22"/>
        </w:rPr>
        <w:t>Bepflanzung</w:t>
      </w:r>
      <w:r w:rsidR="00B76BBC">
        <w:rPr>
          <w:rFonts w:ascii="Arial" w:hAnsi="Arial" w:cs="Arial"/>
          <w:color w:val="595959" w:themeColor="text1" w:themeTint="A6"/>
          <w:sz w:val="22"/>
          <w:szCs w:val="22"/>
        </w:rPr>
        <w:t xml:space="preserve">. </w:t>
      </w:r>
      <w:r w:rsidR="00AF596E">
        <w:rPr>
          <w:rFonts w:ascii="Arial" w:hAnsi="Arial" w:cs="Arial"/>
          <w:color w:val="595959" w:themeColor="text1" w:themeTint="A6"/>
          <w:sz w:val="22"/>
          <w:szCs w:val="22"/>
        </w:rPr>
        <w:t xml:space="preserve">In Richtung Westen kann die Familie die </w:t>
      </w:r>
      <w:r w:rsidR="003E4C45" w:rsidRPr="60084447">
        <w:rPr>
          <w:rFonts w:ascii="Arial" w:hAnsi="Arial" w:cs="Arial"/>
          <w:color w:val="595959" w:themeColor="text1" w:themeTint="A6"/>
          <w:sz w:val="22"/>
          <w:szCs w:val="22"/>
        </w:rPr>
        <w:t xml:space="preserve">Abendstunden </w:t>
      </w:r>
      <w:r w:rsidR="00DA12B4" w:rsidRPr="60084447">
        <w:rPr>
          <w:rFonts w:ascii="Arial" w:hAnsi="Arial" w:cs="Arial"/>
          <w:color w:val="595959" w:themeColor="text1" w:themeTint="A6"/>
          <w:sz w:val="22"/>
          <w:szCs w:val="22"/>
        </w:rPr>
        <w:t xml:space="preserve">unter </w:t>
      </w:r>
      <w:r w:rsidR="00221A1A" w:rsidRPr="60084447">
        <w:rPr>
          <w:rFonts w:ascii="Arial" w:hAnsi="Arial" w:cs="Arial"/>
          <w:color w:val="595959" w:themeColor="text1" w:themeTint="A6"/>
          <w:sz w:val="22"/>
          <w:szCs w:val="22"/>
        </w:rPr>
        <w:t>der Blutbuche genießen</w:t>
      </w:r>
      <w:r w:rsidR="00D853DC" w:rsidRPr="60084447">
        <w:rPr>
          <w:rFonts w:ascii="Arial" w:hAnsi="Arial" w:cs="Arial"/>
          <w:color w:val="595959" w:themeColor="text1" w:themeTint="A6"/>
          <w:sz w:val="22"/>
          <w:szCs w:val="22"/>
        </w:rPr>
        <w:t xml:space="preserve">. </w:t>
      </w:r>
    </w:p>
    <w:p w14:paraId="49D1E8F8" w14:textId="6B43CE6A" w:rsidR="00056950" w:rsidRDefault="002F5E35" w:rsidP="00FD5E57">
      <w:pPr>
        <w:suppressAutoHyphens/>
        <w:autoSpaceDE w:val="0"/>
        <w:autoSpaceDN w:val="0"/>
        <w:adjustRightInd w:val="0"/>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w:t>
      </w:r>
      <w:r w:rsidR="00FC594A">
        <w:rPr>
          <w:rFonts w:ascii="Arial" w:hAnsi="Arial" w:cs="Arial"/>
          <w:color w:val="595959" w:themeColor="text1" w:themeTint="A6"/>
          <w:sz w:val="22"/>
          <w:szCs w:val="22"/>
        </w:rPr>
        <w:t>innere</w:t>
      </w:r>
      <w:r>
        <w:rPr>
          <w:rFonts w:ascii="Arial" w:hAnsi="Arial" w:cs="Arial"/>
          <w:color w:val="595959" w:themeColor="text1" w:themeTint="A6"/>
          <w:sz w:val="22"/>
          <w:szCs w:val="22"/>
        </w:rPr>
        <w:t xml:space="preserve"> Struktur </w:t>
      </w:r>
      <w:r w:rsidR="00E34AB1">
        <w:rPr>
          <w:rFonts w:ascii="Arial" w:hAnsi="Arial" w:cs="Arial"/>
          <w:color w:val="595959" w:themeColor="text1" w:themeTint="A6"/>
          <w:sz w:val="22"/>
          <w:szCs w:val="22"/>
        </w:rPr>
        <w:t xml:space="preserve">des </w:t>
      </w:r>
      <w:r>
        <w:rPr>
          <w:rFonts w:ascii="Arial" w:hAnsi="Arial" w:cs="Arial"/>
          <w:color w:val="595959" w:themeColor="text1" w:themeTint="A6"/>
          <w:sz w:val="22"/>
          <w:szCs w:val="22"/>
        </w:rPr>
        <w:t xml:space="preserve">Hauses aus </w:t>
      </w:r>
      <w:r w:rsidR="003246A0">
        <w:rPr>
          <w:rFonts w:ascii="Arial" w:hAnsi="Arial" w:cs="Arial"/>
          <w:color w:val="595959" w:themeColor="text1" w:themeTint="A6"/>
          <w:sz w:val="22"/>
          <w:szCs w:val="22"/>
        </w:rPr>
        <w:t xml:space="preserve">abwechselnd </w:t>
      </w:r>
      <w:r>
        <w:rPr>
          <w:rFonts w:ascii="Arial" w:hAnsi="Arial" w:cs="Arial"/>
          <w:color w:val="595959" w:themeColor="text1" w:themeTint="A6"/>
          <w:sz w:val="22"/>
          <w:szCs w:val="22"/>
        </w:rPr>
        <w:t xml:space="preserve">offenen und geschlossenen </w:t>
      </w:r>
      <w:r w:rsidR="003246A0">
        <w:rPr>
          <w:rFonts w:ascii="Arial" w:hAnsi="Arial" w:cs="Arial"/>
          <w:color w:val="595959" w:themeColor="text1" w:themeTint="A6"/>
          <w:sz w:val="22"/>
          <w:szCs w:val="22"/>
        </w:rPr>
        <w:t>Bereichen</w:t>
      </w:r>
      <w:r>
        <w:rPr>
          <w:rFonts w:ascii="Arial" w:hAnsi="Arial" w:cs="Arial"/>
          <w:color w:val="595959" w:themeColor="text1" w:themeTint="A6"/>
          <w:sz w:val="22"/>
          <w:szCs w:val="22"/>
        </w:rPr>
        <w:t xml:space="preserve"> ist von außen klar lesbar. </w:t>
      </w:r>
      <w:r w:rsidR="00F53A56" w:rsidRPr="60084447">
        <w:rPr>
          <w:rFonts w:ascii="Arial" w:hAnsi="Arial" w:cs="Arial"/>
          <w:color w:val="595959" w:themeColor="text1" w:themeTint="A6"/>
          <w:sz w:val="22"/>
          <w:szCs w:val="22"/>
        </w:rPr>
        <w:t xml:space="preserve">Alle </w:t>
      </w:r>
      <w:r w:rsidR="00F93B3A">
        <w:rPr>
          <w:rFonts w:ascii="Arial" w:hAnsi="Arial" w:cs="Arial"/>
          <w:color w:val="595959" w:themeColor="text1" w:themeTint="A6"/>
          <w:sz w:val="22"/>
          <w:szCs w:val="22"/>
        </w:rPr>
        <w:t xml:space="preserve">untergeordneten </w:t>
      </w:r>
      <w:r w:rsidR="00F53A56" w:rsidRPr="60084447">
        <w:rPr>
          <w:rFonts w:ascii="Arial" w:hAnsi="Arial" w:cs="Arial"/>
          <w:color w:val="595959" w:themeColor="text1" w:themeTint="A6"/>
          <w:sz w:val="22"/>
          <w:szCs w:val="22"/>
        </w:rPr>
        <w:t>Räume</w:t>
      </w:r>
      <w:r w:rsidR="00D2482A" w:rsidRPr="60084447">
        <w:rPr>
          <w:rFonts w:ascii="Arial" w:hAnsi="Arial" w:cs="Arial"/>
          <w:color w:val="595959" w:themeColor="text1" w:themeTint="A6"/>
          <w:sz w:val="22"/>
          <w:szCs w:val="22"/>
        </w:rPr>
        <w:t xml:space="preserve"> wie </w:t>
      </w:r>
      <w:r w:rsidR="00CC2B15" w:rsidRPr="60084447">
        <w:rPr>
          <w:rFonts w:ascii="Arial" w:hAnsi="Arial" w:cs="Arial"/>
          <w:color w:val="595959" w:themeColor="text1" w:themeTint="A6"/>
          <w:sz w:val="22"/>
          <w:szCs w:val="22"/>
        </w:rPr>
        <w:t>da</w:t>
      </w:r>
      <w:r w:rsidR="001E5441" w:rsidRPr="60084447">
        <w:rPr>
          <w:rFonts w:ascii="Arial" w:hAnsi="Arial" w:cs="Arial"/>
          <w:color w:val="595959" w:themeColor="text1" w:themeTint="A6"/>
          <w:sz w:val="22"/>
          <w:szCs w:val="22"/>
        </w:rPr>
        <w:t>s</w:t>
      </w:r>
      <w:r w:rsidR="00CC2B15" w:rsidRPr="60084447">
        <w:rPr>
          <w:rFonts w:ascii="Arial" w:hAnsi="Arial" w:cs="Arial"/>
          <w:color w:val="595959" w:themeColor="text1" w:themeTint="A6"/>
          <w:sz w:val="22"/>
          <w:szCs w:val="22"/>
        </w:rPr>
        <w:t xml:space="preserve"> </w:t>
      </w:r>
      <w:r w:rsidR="00D2482A" w:rsidRPr="60084447">
        <w:rPr>
          <w:rFonts w:ascii="Arial" w:hAnsi="Arial" w:cs="Arial"/>
          <w:color w:val="595959" w:themeColor="text1" w:themeTint="A6"/>
          <w:sz w:val="22"/>
          <w:szCs w:val="22"/>
        </w:rPr>
        <w:t>Treppen</w:t>
      </w:r>
      <w:r w:rsidR="00E554B9" w:rsidRPr="60084447">
        <w:rPr>
          <w:rFonts w:ascii="Arial" w:hAnsi="Arial" w:cs="Arial"/>
          <w:color w:val="595959" w:themeColor="text1" w:themeTint="A6"/>
          <w:sz w:val="22"/>
          <w:szCs w:val="22"/>
        </w:rPr>
        <w:t>h</w:t>
      </w:r>
      <w:r w:rsidR="00D2482A" w:rsidRPr="60084447">
        <w:rPr>
          <w:rFonts w:ascii="Arial" w:hAnsi="Arial" w:cs="Arial"/>
          <w:color w:val="595959" w:themeColor="text1" w:themeTint="A6"/>
          <w:sz w:val="22"/>
          <w:szCs w:val="22"/>
        </w:rPr>
        <w:t>aus</w:t>
      </w:r>
      <w:r w:rsidR="00762874" w:rsidRPr="60084447">
        <w:rPr>
          <w:rFonts w:ascii="Arial" w:hAnsi="Arial" w:cs="Arial"/>
          <w:color w:val="595959" w:themeColor="text1" w:themeTint="A6"/>
          <w:sz w:val="22"/>
          <w:szCs w:val="22"/>
        </w:rPr>
        <w:t>, Flure</w:t>
      </w:r>
      <w:r w:rsidR="00D2482A" w:rsidRPr="60084447">
        <w:rPr>
          <w:rFonts w:ascii="Arial" w:hAnsi="Arial" w:cs="Arial"/>
          <w:color w:val="595959" w:themeColor="text1" w:themeTint="A6"/>
          <w:sz w:val="22"/>
          <w:szCs w:val="22"/>
        </w:rPr>
        <w:t xml:space="preserve"> und </w:t>
      </w:r>
      <w:r w:rsidR="001E5441" w:rsidRPr="60084447">
        <w:rPr>
          <w:rFonts w:ascii="Arial" w:hAnsi="Arial" w:cs="Arial"/>
          <w:color w:val="595959" w:themeColor="text1" w:themeTint="A6"/>
          <w:sz w:val="22"/>
          <w:szCs w:val="22"/>
        </w:rPr>
        <w:t>die Bäder</w:t>
      </w:r>
      <w:r w:rsidR="00E554B9" w:rsidRPr="60084447">
        <w:rPr>
          <w:rFonts w:ascii="Arial" w:hAnsi="Arial" w:cs="Arial"/>
          <w:color w:val="595959" w:themeColor="text1" w:themeTint="A6"/>
          <w:sz w:val="22"/>
          <w:szCs w:val="22"/>
        </w:rPr>
        <w:t xml:space="preserve"> </w:t>
      </w:r>
      <w:r w:rsidR="000E5BFB">
        <w:rPr>
          <w:rFonts w:ascii="Arial" w:hAnsi="Arial" w:cs="Arial"/>
          <w:color w:val="595959" w:themeColor="text1" w:themeTint="A6"/>
          <w:sz w:val="22"/>
          <w:szCs w:val="22"/>
        </w:rPr>
        <w:t xml:space="preserve">liegen </w:t>
      </w:r>
      <w:r w:rsidR="00880B14">
        <w:rPr>
          <w:rFonts w:ascii="Arial" w:hAnsi="Arial" w:cs="Arial"/>
          <w:color w:val="595959" w:themeColor="text1" w:themeTint="A6"/>
          <w:sz w:val="22"/>
          <w:szCs w:val="22"/>
        </w:rPr>
        <w:t xml:space="preserve">vor Einblicken geschützt hinter geschlossenen </w:t>
      </w:r>
      <w:r w:rsidR="00880B14">
        <w:rPr>
          <w:rFonts w:ascii="Arial" w:hAnsi="Arial" w:cs="Arial"/>
          <w:color w:val="595959" w:themeColor="text1" w:themeTint="A6"/>
          <w:sz w:val="22"/>
          <w:szCs w:val="22"/>
        </w:rPr>
        <w:lastRenderedPageBreak/>
        <w:t>Wänden</w:t>
      </w:r>
      <w:r w:rsidR="001E5441" w:rsidRPr="60084447">
        <w:rPr>
          <w:rFonts w:ascii="Arial" w:hAnsi="Arial" w:cs="Arial"/>
          <w:color w:val="595959" w:themeColor="text1" w:themeTint="A6"/>
          <w:sz w:val="22"/>
          <w:szCs w:val="22"/>
        </w:rPr>
        <w:t xml:space="preserve">, </w:t>
      </w:r>
      <w:r w:rsidR="007D5CEA" w:rsidRPr="60084447">
        <w:rPr>
          <w:rFonts w:ascii="Arial" w:hAnsi="Arial" w:cs="Arial"/>
          <w:color w:val="595959" w:themeColor="text1" w:themeTint="A6"/>
          <w:sz w:val="22"/>
          <w:szCs w:val="22"/>
        </w:rPr>
        <w:t>de</w:t>
      </w:r>
      <w:r w:rsidR="003908D7">
        <w:rPr>
          <w:rFonts w:ascii="Arial" w:hAnsi="Arial" w:cs="Arial"/>
          <w:color w:val="595959" w:themeColor="text1" w:themeTint="A6"/>
          <w:sz w:val="22"/>
          <w:szCs w:val="22"/>
        </w:rPr>
        <w:t>mentg</w:t>
      </w:r>
      <w:r w:rsidR="007D5CEA" w:rsidRPr="60084447">
        <w:rPr>
          <w:rFonts w:ascii="Arial" w:hAnsi="Arial" w:cs="Arial"/>
          <w:color w:val="595959" w:themeColor="text1" w:themeTint="A6"/>
          <w:sz w:val="22"/>
          <w:szCs w:val="22"/>
        </w:rPr>
        <w:t>egen öffnen</w:t>
      </w:r>
      <w:r w:rsidR="007F7621" w:rsidRPr="60084447">
        <w:rPr>
          <w:rFonts w:ascii="Arial" w:hAnsi="Arial" w:cs="Arial"/>
          <w:color w:val="595959" w:themeColor="text1" w:themeTint="A6"/>
          <w:sz w:val="22"/>
          <w:szCs w:val="22"/>
        </w:rPr>
        <w:t xml:space="preserve"> sich</w:t>
      </w:r>
      <w:r w:rsidR="007D5CEA" w:rsidRPr="60084447">
        <w:rPr>
          <w:rFonts w:ascii="Arial" w:hAnsi="Arial" w:cs="Arial"/>
          <w:color w:val="595959" w:themeColor="text1" w:themeTint="A6"/>
          <w:sz w:val="22"/>
          <w:szCs w:val="22"/>
        </w:rPr>
        <w:t xml:space="preserve"> </w:t>
      </w:r>
      <w:r w:rsidR="00C94E31" w:rsidRPr="60084447">
        <w:rPr>
          <w:rFonts w:ascii="Arial" w:hAnsi="Arial" w:cs="Arial"/>
          <w:color w:val="595959" w:themeColor="text1" w:themeTint="A6"/>
          <w:sz w:val="22"/>
          <w:szCs w:val="22"/>
        </w:rPr>
        <w:t xml:space="preserve">das Wohnzimmer, die Wohnküche und </w:t>
      </w:r>
      <w:r w:rsidR="007F7621" w:rsidRPr="60084447">
        <w:rPr>
          <w:rFonts w:ascii="Arial" w:hAnsi="Arial" w:cs="Arial"/>
          <w:color w:val="595959" w:themeColor="text1" w:themeTint="A6"/>
          <w:sz w:val="22"/>
          <w:szCs w:val="22"/>
        </w:rPr>
        <w:t xml:space="preserve">die Schlafbereiche mit raumhohen </w:t>
      </w:r>
      <w:r w:rsidR="005D73F8" w:rsidRPr="60084447">
        <w:rPr>
          <w:rFonts w:ascii="Arial" w:hAnsi="Arial" w:cs="Arial"/>
          <w:color w:val="595959" w:themeColor="text1" w:themeTint="A6"/>
          <w:sz w:val="22"/>
          <w:szCs w:val="22"/>
        </w:rPr>
        <w:t>Schiebef</w:t>
      </w:r>
      <w:r w:rsidR="00924DB2" w:rsidRPr="60084447">
        <w:rPr>
          <w:rFonts w:ascii="Arial" w:hAnsi="Arial" w:cs="Arial"/>
          <w:color w:val="595959" w:themeColor="text1" w:themeTint="A6"/>
          <w:sz w:val="22"/>
          <w:szCs w:val="22"/>
        </w:rPr>
        <w:t xml:space="preserve">enstern </w:t>
      </w:r>
      <w:r>
        <w:rPr>
          <w:rFonts w:ascii="Arial" w:hAnsi="Arial" w:cs="Arial"/>
          <w:color w:val="595959" w:themeColor="text1" w:themeTint="A6"/>
          <w:sz w:val="22"/>
          <w:szCs w:val="22"/>
        </w:rPr>
        <w:t>zur</w:t>
      </w:r>
      <w:r w:rsidR="00924DB2" w:rsidRPr="60084447">
        <w:rPr>
          <w:rFonts w:ascii="Arial" w:hAnsi="Arial" w:cs="Arial"/>
          <w:color w:val="595959" w:themeColor="text1" w:themeTint="A6"/>
          <w:sz w:val="22"/>
          <w:szCs w:val="22"/>
        </w:rPr>
        <w:t xml:space="preserve"> Ost- oder Westseite </w:t>
      </w:r>
      <w:r w:rsidR="00A4294D" w:rsidRPr="60084447">
        <w:rPr>
          <w:rFonts w:ascii="Arial" w:hAnsi="Arial" w:cs="Arial"/>
          <w:color w:val="595959" w:themeColor="text1" w:themeTint="A6"/>
          <w:sz w:val="22"/>
          <w:szCs w:val="22"/>
        </w:rPr>
        <w:t>vollflächig</w:t>
      </w:r>
      <w:r w:rsidR="00924DB2" w:rsidRPr="60084447">
        <w:rPr>
          <w:rFonts w:ascii="Arial" w:hAnsi="Arial" w:cs="Arial"/>
          <w:color w:val="595959" w:themeColor="text1" w:themeTint="A6"/>
          <w:sz w:val="22"/>
          <w:szCs w:val="22"/>
        </w:rPr>
        <w:t xml:space="preserve">. </w:t>
      </w:r>
      <w:r w:rsidR="00FC594A">
        <w:rPr>
          <w:rFonts w:ascii="Arial" w:hAnsi="Arial" w:cs="Arial"/>
          <w:color w:val="595959" w:themeColor="text1" w:themeTint="A6"/>
          <w:sz w:val="22"/>
          <w:szCs w:val="22"/>
        </w:rPr>
        <w:t>D</w:t>
      </w:r>
      <w:r w:rsidR="00014BFD" w:rsidRPr="60084447">
        <w:rPr>
          <w:rFonts w:ascii="Arial" w:hAnsi="Arial" w:cs="Arial"/>
          <w:color w:val="595959" w:themeColor="text1" w:themeTint="A6"/>
          <w:sz w:val="22"/>
          <w:szCs w:val="22"/>
        </w:rPr>
        <w:t xml:space="preserve">ie </w:t>
      </w:r>
      <w:r w:rsidR="00FC594A">
        <w:rPr>
          <w:rFonts w:ascii="Arial" w:hAnsi="Arial" w:cs="Arial"/>
          <w:color w:val="595959" w:themeColor="text1" w:themeTint="A6"/>
          <w:sz w:val="22"/>
          <w:szCs w:val="22"/>
        </w:rPr>
        <w:t>Südf</w:t>
      </w:r>
      <w:r w:rsidR="00AA5E9F" w:rsidRPr="60084447">
        <w:rPr>
          <w:rFonts w:ascii="Arial" w:hAnsi="Arial" w:cs="Arial"/>
          <w:color w:val="595959" w:themeColor="text1" w:themeTint="A6"/>
          <w:sz w:val="22"/>
          <w:szCs w:val="22"/>
        </w:rPr>
        <w:t>assade</w:t>
      </w:r>
      <w:r w:rsidR="00D90F6E" w:rsidRPr="60084447">
        <w:rPr>
          <w:rFonts w:ascii="Arial" w:hAnsi="Arial" w:cs="Arial"/>
          <w:color w:val="595959" w:themeColor="text1" w:themeTint="A6"/>
          <w:sz w:val="22"/>
          <w:szCs w:val="22"/>
        </w:rPr>
        <w:t xml:space="preserve"> </w:t>
      </w:r>
      <w:r w:rsidR="00014BFD" w:rsidRPr="60084447">
        <w:rPr>
          <w:rFonts w:ascii="Arial" w:hAnsi="Arial" w:cs="Arial"/>
          <w:color w:val="595959" w:themeColor="text1" w:themeTint="A6"/>
          <w:sz w:val="22"/>
          <w:szCs w:val="22"/>
        </w:rPr>
        <w:t xml:space="preserve">ist </w:t>
      </w:r>
      <w:r w:rsidR="00DF1918" w:rsidRPr="60084447">
        <w:rPr>
          <w:rFonts w:ascii="Arial" w:hAnsi="Arial" w:cs="Arial"/>
          <w:color w:val="595959" w:themeColor="text1" w:themeTint="A6"/>
          <w:sz w:val="22"/>
          <w:szCs w:val="22"/>
        </w:rPr>
        <w:t xml:space="preserve">bis </w:t>
      </w:r>
      <w:r w:rsidR="0079062F" w:rsidRPr="60084447">
        <w:rPr>
          <w:rFonts w:ascii="Arial" w:hAnsi="Arial" w:cs="Arial"/>
          <w:color w:val="595959" w:themeColor="text1" w:themeTint="A6"/>
          <w:sz w:val="22"/>
          <w:szCs w:val="22"/>
        </w:rPr>
        <w:t xml:space="preserve">auf </w:t>
      </w:r>
      <w:r w:rsidR="00D90F6E" w:rsidRPr="60084447">
        <w:rPr>
          <w:rFonts w:ascii="Arial" w:hAnsi="Arial" w:cs="Arial"/>
          <w:color w:val="595959" w:themeColor="text1" w:themeTint="A6"/>
          <w:sz w:val="22"/>
          <w:szCs w:val="22"/>
        </w:rPr>
        <w:t xml:space="preserve">das </w:t>
      </w:r>
      <w:r w:rsidR="006F2E29" w:rsidRPr="60084447">
        <w:rPr>
          <w:rFonts w:ascii="Arial" w:hAnsi="Arial" w:cs="Arial"/>
          <w:color w:val="595959" w:themeColor="text1" w:themeTint="A6"/>
          <w:sz w:val="22"/>
          <w:szCs w:val="22"/>
        </w:rPr>
        <w:t xml:space="preserve">hölzerne </w:t>
      </w:r>
      <w:r w:rsidR="00D90F6E" w:rsidRPr="60084447">
        <w:rPr>
          <w:rFonts w:ascii="Arial" w:hAnsi="Arial" w:cs="Arial"/>
          <w:color w:val="595959" w:themeColor="text1" w:themeTint="A6"/>
          <w:sz w:val="22"/>
          <w:szCs w:val="22"/>
        </w:rPr>
        <w:t xml:space="preserve">Entree </w:t>
      </w:r>
      <w:r w:rsidR="00A4294D" w:rsidRPr="60084447">
        <w:rPr>
          <w:rFonts w:ascii="Arial" w:hAnsi="Arial" w:cs="Arial"/>
          <w:color w:val="595959" w:themeColor="text1" w:themeTint="A6"/>
          <w:sz w:val="22"/>
          <w:szCs w:val="22"/>
        </w:rPr>
        <w:t>komplett</w:t>
      </w:r>
      <w:r w:rsidR="008A0041" w:rsidRPr="60084447">
        <w:rPr>
          <w:rFonts w:ascii="Arial" w:hAnsi="Arial" w:cs="Arial"/>
          <w:color w:val="595959" w:themeColor="text1" w:themeTint="A6"/>
          <w:sz w:val="22"/>
          <w:szCs w:val="22"/>
        </w:rPr>
        <w:t xml:space="preserve"> geschlossen</w:t>
      </w:r>
      <w:r w:rsidR="002902F6" w:rsidRPr="60084447">
        <w:rPr>
          <w:rFonts w:ascii="Arial" w:hAnsi="Arial" w:cs="Arial"/>
          <w:color w:val="595959" w:themeColor="text1" w:themeTint="A6"/>
          <w:sz w:val="22"/>
          <w:szCs w:val="22"/>
        </w:rPr>
        <w:t>,</w:t>
      </w:r>
      <w:r w:rsidR="0029300B" w:rsidRPr="60084447">
        <w:rPr>
          <w:rFonts w:ascii="Arial" w:hAnsi="Arial" w:cs="Arial"/>
          <w:color w:val="595959" w:themeColor="text1" w:themeTint="A6"/>
          <w:sz w:val="22"/>
          <w:szCs w:val="22"/>
        </w:rPr>
        <w:t xml:space="preserve"> was nicht nur elegant wirkt, sondern auch zur Energieeffizienz </w:t>
      </w:r>
      <w:r w:rsidR="00407BCF" w:rsidRPr="60084447">
        <w:rPr>
          <w:rFonts w:ascii="Arial" w:hAnsi="Arial" w:cs="Arial"/>
          <w:color w:val="595959" w:themeColor="text1" w:themeTint="A6"/>
          <w:sz w:val="22"/>
          <w:szCs w:val="22"/>
        </w:rPr>
        <w:t xml:space="preserve">des Hauses </w:t>
      </w:r>
      <w:r w:rsidR="0029300B" w:rsidRPr="60084447">
        <w:rPr>
          <w:rFonts w:ascii="Arial" w:hAnsi="Arial" w:cs="Arial"/>
          <w:color w:val="595959" w:themeColor="text1" w:themeTint="A6"/>
          <w:sz w:val="22"/>
          <w:szCs w:val="22"/>
        </w:rPr>
        <w:t xml:space="preserve">beiträgt. </w:t>
      </w:r>
    </w:p>
    <w:p w14:paraId="40FEFCA9" w14:textId="77777777" w:rsidR="004F4949" w:rsidRDefault="004F4949" w:rsidP="00CC5E83">
      <w:pPr>
        <w:autoSpaceDE w:val="0"/>
        <w:autoSpaceDN w:val="0"/>
        <w:adjustRightInd w:val="0"/>
        <w:spacing w:line="360" w:lineRule="auto"/>
        <w:rPr>
          <w:rFonts w:ascii="Arial" w:hAnsi="Arial" w:cs="Arial"/>
          <w:bCs/>
          <w:color w:val="595959" w:themeColor="text1" w:themeTint="A6"/>
          <w:sz w:val="22"/>
          <w:szCs w:val="22"/>
        </w:rPr>
      </w:pPr>
    </w:p>
    <w:p w14:paraId="45428038" w14:textId="79CDACE0" w:rsidR="002D7AB8" w:rsidRPr="00FB44D8" w:rsidRDefault="002D7AB8" w:rsidP="00CC5E83">
      <w:pPr>
        <w:autoSpaceDE w:val="0"/>
        <w:autoSpaceDN w:val="0"/>
        <w:adjustRightInd w:val="0"/>
        <w:spacing w:line="360" w:lineRule="auto"/>
        <w:rPr>
          <w:rFonts w:ascii="Arial" w:hAnsi="Arial" w:cs="Arial"/>
          <w:b/>
          <w:color w:val="595959" w:themeColor="text1" w:themeTint="A6"/>
          <w:sz w:val="22"/>
          <w:szCs w:val="22"/>
        </w:rPr>
      </w:pPr>
      <w:r w:rsidRPr="00FB44D8">
        <w:rPr>
          <w:rFonts w:ascii="Arial" w:hAnsi="Arial" w:cs="Arial"/>
          <w:b/>
          <w:color w:val="595959" w:themeColor="text1" w:themeTint="A6"/>
          <w:sz w:val="22"/>
          <w:szCs w:val="22"/>
        </w:rPr>
        <w:t xml:space="preserve">Verzahnung von Innen- und </w:t>
      </w:r>
      <w:r w:rsidR="00FB44D8" w:rsidRPr="00FB44D8">
        <w:rPr>
          <w:rFonts w:ascii="Arial" w:hAnsi="Arial" w:cs="Arial"/>
          <w:b/>
          <w:color w:val="595959" w:themeColor="text1" w:themeTint="A6"/>
          <w:sz w:val="22"/>
          <w:szCs w:val="22"/>
        </w:rPr>
        <w:t>A</w:t>
      </w:r>
      <w:r w:rsidRPr="00FB44D8">
        <w:rPr>
          <w:rFonts w:ascii="Arial" w:hAnsi="Arial" w:cs="Arial"/>
          <w:b/>
          <w:color w:val="595959" w:themeColor="text1" w:themeTint="A6"/>
          <w:sz w:val="22"/>
          <w:szCs w:val="22"/>
        </w:rPr>
        <w:t>ußenraum</w:t>
      </w:r>
    </w:p>
    <w:p w14:paraId="51EE626F" w14:textId="08315032" w:rsidR="00357485" w:rsidRPr="00880B14" w:rsidRDefault="00880B14" w:rsidP="009E73FD">
      <w:pPr>
        <w:suppressAutoHyphens/>
        <w:autoSpaceDE w:val="0"/>
        <w:autoSpaceDN w:val="0"/>
        <w:adjustRightInd w:val="0"/>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w:t>
      </w:r>
      <w:r w:rsidRPr="00880B14">
        <w:rPr>
          <w:rFonts w:ascii="Arial" w:hAnsi="Arial" w:cs="Arial"/>
          <w:color w:val="595959" w:themeColor="text1" w:themeTint="A6"/>
          <w:sz w:val="22"/>
          <w:szCs w:val="22"/>
        </w:rPr>
        <w:t xml:space="preserve">Das Haus lebt </w:t>
      </w:r>
      <w:r w:rsidR="004622AA">
        <w:rPr>
          <w:rFonts w:ascii="Arial" w:hAnsi="Arial" w:cs="Arial"/>
          <w:color w:val="595959" w:themeColor="text1" w:themeTint="A6"/>
          <w:sz w:val="22"/>
          <w:szCs w:val="22"/>
        </w:rPr>
        <w:t>nicht</w:t>
      </w:r>
      <w:r w:rsidR="005005C2">
        <w:rPr>
          <w:rFonts w:ascii="Arial" w:hAnsi="Arial" w:cs="Arial"/>
          <w:color w:val="595959" w:themeColor="text1" w:themeTint="A6"/>
          <w:sz w:val="22"/>
          <w:szCs w:val="22"/>
        </w:rPr>
        <w:t xml:space="preserve"> nur </w:t>
      </w:r>
      <w:r w:rsidRPr="00880B14">
        <w:rPr>
          <w:rFonts w:ascii="Arial" w:hAnsi="Arial" w:cs="Arial"/>
          <w:color w:val="595959" w:themeColor="text1" w:themeTint="A6"/>
          <w:sz w:val="22"/>
          <w:szCs w:val="22"/>
        </w:rPr>
        <w:t>eine starke Beziehung mit</w:t>
      </w:r>
      <w:r>
        <w:rPr>
          <w:rFonts w:ascii="Arial" w:hAnsi="Arial" w:cs="Arial"/>
          <w:color w:val="595959" w:themeColor="text1" w:themeTint="A6"/>
          <w:sz w:val="22"/>
          <w:szCs w:val="22"/>
        </w:rPr>
        <w:t xml:space="preserve"> </w:t>
      </w:r>
      <w:r w:rsidRPr="00880B14">
        <w:rPr>
          <w:rFonts w:ascii="Arial" w:hAnsi="Arial" w:cs="Arial"/>
          <w:color w:val="595959" w:themeColor="text1" w:themeTint="A6"/>
          <w:sz w:val="22"/>
          <w:szCs w:val="22"/>
        </w:rPr>
        <w:t>dem Außenraum</w:t>
      </w:r>
      <w:r w:rsidR="005005C2">
        <w:rPr>
          <w:rFonts w:ascii="Arial" w:hAnsi="Arial" w:cs="Arial"/>
          <w:color w:val="595959" w:themeColor="text1" w:themeTint="A6"/>
          <w:sz w:val="22"/>
          <w:szCs w:val="22"/>
        </w:rPr>
        <w:t>, sondern</w:t>
      </w:r>
      <w:r w:rsidRPr="00880B14">
        <w:rPr>
          <w:rFonts w:ascii="Arial" w:hAnsi="Arial" w:cs="Arial"/>
          <w:color w:val="595959" w:themeColor="text1" w:themeTint="A6"/>
          <w:sz w:val="22"/>
          <w:szCs w:val="22"/>
        </w:rPr>
        <w:t xml:space="preserve"> </w:t>
      </w:r>
      <w:r w:rsidR="005005C2">
        <w:rPr>
          <w:rFonts w:ascii="Arial" w:hAnsi="Arial" w:cs="Arial"/>
          <w:color w:val="595959" w:themeColor="text1" w:themeTint="A6"/>
          <w:sz w:val="22"/>
          <w:szCs w:val="22"/>
        </w:rPr>
        <w:t>erhält</w:t>
      </w:r>
      <w:r w:rsidRPr="00880B14">
        <w:rPr>
          <w:rFonts w:ascii="Arial" w:hAnsi="Arial" w:cs="Arial"/>
          <w:color w:val="595959" w:themeColor="text1" w:themeTint="A6"/>
          <w:sz w:val="22"/>
          <w:szCs w:val="22"/>
        </w:rPr>
        <w:t xml:space="preserve"> </w:t>
      </w:r>
      <w:r w:rsidR="00877948">
        <w:rPr>
          <w:rFonts w:ascii="Arial" w:hAnsi="Arial" w:cs="Arial"/>
          <w:color w:val="595959" w:themeColor="text1" w:themeTint="A6"/>
          <w:sz w:val="22"/>
          <w:szCs w:val="22"/>
        </w:rPr>
        <w:t xml:space="preserve">auch </w:t>
      </w:r>
      <w:r w:rsidR="00426278">
        <w:rPr>
          <w:rFonts w:ascii="Arial" w:hAnsi="Arial" w:cs="Arial"/>
          <w:color w:val="595959" w:themeColor="text1" w:themeTint="A6"/>
          <w:sz w:val="22"/>
          <w:szCs w:val="22"/>
        </w:rPr>
        <w:t>durch</w:t>
      </w:r>
      <w:r w:rsidRPr="00880B14">
        <w:rPr>
          <w:rFonts w:ascii="Arial" w:hAnsi="Arial" w:cs="Arial"/>
          <w:color w:val="595959" w:themeColor="text1" w:themeTint="A6"/>
          <w:sz w:val="22"/>
          <w:szCs w:val="22"/>
        </w:rPr>
        <w:t xml:space="preserve"> zweigeschossige Lufträume eine</w:t>
      </w:r>
      <w:r>
        <w:rPr>
          <w:rFonts w:ascii="Arial" w:hAnsi="Arial" w:cs="Arial"/>
          <w:color w:val="595959" w:themeColor="text1" w:themeTint="A6"/>
          <w:sz w:val="22"/>
          <w:szCs w:val="22"/>
        </w:rPr>
        <w:t xml:space="preserve"> </w:t>
      </w:r>
      <w:r w:rsidRPr="00880B14">
        <w:rPr>
          <w:rFonts w:ascii="Arial" w:hAnsi="Arial" w:cs="Arial"/>
          <w:color w:val="595959" w:themeColor="text1" w:themeTint="A6"/>
          <w:sz w:val="22"/>
          <w:szCs w:val="22"/>
        </w:rPr>
        <w:t>besondere Großzügigkeit</w:t>
      </w:r>
      <w:r w:rsidR="00AE7EA9">
        <w:rPr>
          <w:rFonts w:ascii="Arial" w:hAnsi="Arial" w:cs="Arial"/>
          <w:color w:val="595959" w:themeColor="text1" w:themeTint="A6"/>
          <w:sz w:val="22"/>
          <w:szCs w:val="22"/>
        </w:rPr>
        <w:t>“</w:t>
      </w:r>
      <w:r w:rsidR="00F665E4" w:rsidRPr="00880B14">
        <w:rPr>
          <w:rFonts w:ascii="Arial" w:hAnsi="Arial" w:cs="Arial"/>
          <w:color w:val="595959" w:themeColor="text1" w:themeTint="A6"/>
          <w:sz w:val="22"/>
          <w:szCs w:val="22"/>
        </w:rPr>
        <w:t xml:space="preserve">, erläutert </w:t>
      </w:r>
      <w:r w:rsidR="00F62DF8" w:rsidRPr="00880B14">
        <w:rPr>
          <w:rFonts w:ascii="Arial" w:hAnsi="Arial" w:cs="Arial"/>
          <w:color w:val="595959" w:themeColor="text1" w:themeTint="A6"/>
          <w:sz w:val="22"/>
          <w:szCs w:val="22"/>
        </w:rPr>
        <w:t xml:space="preserve">Architekt Friedrich </w:t>
      </w:r>
      <w:proofErr w:type="spellStart"/>
      <w:r w:rsidR="00F62DF8" w:rsidRPr="00880B14">
        <w:rPr>
          <w:rFonts w:ascii="Arial" w:hAnsi="Arial" w:cs="Arial"/>
          <w:color w:val="595959" w:themeColor="text1" w:themeTint="A6"/>
          <w:sz w:val="22"/>
          <w:szCs w:val="22"/>
        </w:rPr>
        <w:t>Bruncken</w:t>
      </w:r>
      <w:proofErr w:type="spellEnd"/>
      <w:r w:rsidR="00F62DF8" w:rsidRPr="00880B14">
        <w:rPr>
          <w:rFonts w:ascii="Arial" w:hAnsi="Arial" w:cs="Arial"/>
          <w:color w:val="595959" w:themeColor="text1" w:themeTint="A6"/>
          <w:sz w:val="22"/>
          <w:szCs w:val="22"/>
        </w:rPr>
        <w:t xml:space="preserve"> seinen Entwurf. </w:t>
      </w:r>
    </w:p>
    <w:p w14:paraId="4C9F1DCB" w14:textId="77777777" w:rsidR="00D101A3" w:rsidRDefault="00D101A3" w:rsidP="009E73FD">
      <w:pPr>
        <w:suppressAutoHyphens/>
        <w:autoSpaceDE w:val="0"/>
        <w:autoSpaceDN w:val="0"/>
        <w:adjustRightInd w:val="0"/>
        <w:spacing w:line="360" w:lineRule="auto"/>
        <w:rPr>
          <w:rFonts w:ascii="Arial" w:hAnsi="Arial" w:cs="Arial"/>
          <w:bCs/>
          <w:color w:val="595959" w:themeColor="text1" w:themeTint="A6"/>
          <w:sz w:val="22"/>
          <w:szCs w:val="22"/>
        </w:rPr>
      </w:pPr>
    </w:p>
    <w:p w14:paraId="1344F9F1" w14:textId="720ED073" w:rsidR="0060355F" w:rsidRDefault="00295930" w:rsidP="009E73FD">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So </w:t>
      </w:r>
      <w:r w:rsidR="00A85915">
        <w:rPr>
          <w:rFonts w:ascii="Arial" w:hAnsi="Arial" w:cs="Arial"/>
          <w:bCs/>
          <w:color w:val="595959" w:themeColor="text1" w:themeTint="A6"/>
          <w:sz w:val="22"/>
          <w:szCs w:val="22"/>
        </w:rPr>
        <w:t>ist es möglich, aus dem</w:t>
      </w:r>
      <w:r>
        <w:rPr>
          <w:rFonts w:ascii="Arial" w:hAnsi="Arial" w:cs="Arial"/>
          <w:bCs/>
          <w:color w:val="595959" w:themeColor="text1" w:themeTint="A6"/>
          <w:sz w:val="22"/>
          <w:szCs w:val="22"/>
        </w:rPr>
        <w:t xml:space="preserve"> Elternbad </w:t>
      </w:r>
      <w:r w:rsidR="00F83480">
        <w:rPr>
          <w:rFonts w:ascii="Arial" w:hAnsi="Arial" w:cs="Arial"/>
          <w:bCs/>
          <w:color w:val="595959" w:themeColor="text1" w:themeTint="A6"/>
          <w:sz w:val="22"/>
          <w:szCs w:val="22"/>
        </w:rPr>
        <w:t xml:space="preserve">direkt in den Koch- und Essbereich hinunterblicken </w:t>
      </w:r>
      <w:r w:rsidR="00856251">
        <w:rPr>
          <w:rFonts w:ascii="Arial" w:hAnsi="Arial" w:cs="Arial"/>
          <w:bCs/>
          <w:color w:val="595959" w:themeColor="text1" w:themeTint="A6"/>
          <w:sz w:val="22"/>
          <w:szCs w:val="22"/>
        </w:rPr>
        <w:t xml:space="preserve">oder durch </w:t>
      </w:r>
      <w:r w:rsidR="00E112E6">
        <w:rPr>
          <w:rFonts w:ascii="Arial" w:hAnsi="Arial" w:cs="Arial"/>
          <w:bCs/>
          <w:color w:val="595959" w:themeColor="text1" w:themeTint="A6"/>
          <w:sz w:val="22"/>
          <w:szCs w:val="22"/>
        </w:rPr>
        <w:t xml:space="preserve">ein Dachfenster </w:t>
      </w:r>
      <w:r w:rsidR="00BC41C2">
        <w:rPr>
          <w:rFonts w:ascii="Arial" w:hAnsi="Arial" w:cs="Arial"/>
          <w:bCs/>
          <w:color w:val="595959" w:themeColor="text1" w:themeTint="A6"/>
          <w:sz w:val="22"/>
          <w:szCs w:val="22"/>
        </w:rPr>
        <w:t xml:space="preserve">im Flur </w:t>
      </w:r>
      <w:r w:rsidR="00E112E6">
        <w:rPr>
          <w:rFonts w:ascii="Arial" w:hAnsi="Arial" w:cs="Arial"/>
          <w:bCs/>
          <w:color w:val="595959" w:themeColor="text1" w:themeTint="A6"/>
          <w:sz w:val="22"/>
          <w:szCs w:val="22"/>
        </w:rPr>
        <w:t xml:space="preserve">die Baumkrone </w:t>
      </w:r>
      <w:r w:rsidR="00AE21A2">
        <w:rPr>
          <w:rFonts w:ascii="Arial" w:hAnsi="Arial" w:cs="Arial"/>
          <w:bCs/>
          <w:color w:val="595959" w:themeColor="text1" w:themeTint="A6"/>
          <w:sz w:val="22"/>
          <w:szCs w:val="22"/>
        </w:rPr>
        <w:t xml:space="preserve">in seiner ganzen Pracht </w:t>
      </w:r>
      <w:r w:rsidR="00BC41C2">
        <w:rPr>
          <w:rFonts w:ascii="Arial" w:hAnsi="Arial" w:cs="Arial"/>
          <w:bCs/>
          <w:color w:val="595959" w:themeColor="text1" w:themeTint="A6"/>
          <w:sz w:val="22"/>
          <w:szCs w:val="22"/>
        </w:rPr>
        <w:t xml:space="preserve">zu </w:t>
      </w:r>
      <w:r w:rsidR="00AE21A2">
        <w:rPr>
          <w:rFonts w:ascii="Arial" w:hAnsi="Arial" w:cs="Arial"/>
          <w:bCs/>
          <w:color w:val="595959" w:themeColor="text1" w:themeTint="A6"/>
          <w:sz w:val="22"/>
          <w:szCs w:val="22"/>
        </w:rPr>
        <w:t>erleben</w:t>
      </w:r>
      <w:r w:rsidR="00A85915">
        <w:rPr>
          <w:rFonts w:ascii="Arial" w:hAnsi="Arial" w:cs="Arial"/>
          <w:bCs/>
          <w:color w:val="595959" w:themeColor="text1" w:themeTint="A6"/>
          <w:sz w:val="22"/>
          <w:szCs w:val="22"/>
        </w:rPr>
        <w:t xml:space="preserve"> – ein </w:t>
      </w:r>
      <w:r w:rsidR="00BC41C2">
        <w:rPr>
          <w:rFonts w:ascii="Arial" w:hAnsi="Arial" w:cs="Arial"/>
          <w:bCs/>
          <w:color w:val="595959" w:themeColor="text1" w:themeTint="A6"/>
          <w:sz w:val="22"/>
          <w:szCs w:val="22"/>
        </w:rPr>
        <w:t>Ausblick</w:t>
      </w:r>
      <w:r w:rsidR="00A85915">
        <w:rPr>
          <w:rFonts w:ascii="Arial" w:hAnsi="Arial" w:cs="Arial"/>
          <w:bCs/>
          <w:color w:val="595959" w:themeColor="text1" w:themeTint="A6"/>
          <w:sz w:val="22"/>
          <w:szCs w:val="22"/>
        </w:rPr>
        <w:t xml:space="preserve">, </w:t>
      </w:r>
      <w:r w:rsidR="00BC41C2">
        <w:rPr>
          <w:rFonts w:ascii="Arial" w:hAnsi="Arial" w:cs="Arial"/>
          <w:bCs/>
          <w:color w:val="595959" w:themeColor="text1" w:themeTint="A6"/>
          <w:sz w:val="22"/>
          <w:szCs w:val="22"/>
        </w:rPr>
        <w:t xml:space="preserve">der </w:t>
      </w:r>
      <w:r w:rsidR="00A85915">
        <w:rPr>
          <w:rFonts w:ascii="Arial" w:hAnsi="Arial" w:cs="Arial"/>
          <w:bCs/>
          <w:color w:val="595959" w:themeColor="text1" w:themeTint="A6"/>
          <w:sz w:val="22"/>
          <w:szCs w:val="22"/>
        </w:rPr>
        <w:t xml:space="preserve">vor allem im Herbst seinen besonderen Reiz </w:t>
      </w:r>
      <w:r w:rsidR="001D460F">
        <w:rPr>
          <w:rFonts w:ascii="Arial" w:hAnsi="Arial" w:cs="Arial"/>
          <w:bCs/>
          <w:color w:val="595959" w:themeColor="text1" w:themeTint="A6"/>
          <w:sz w:val="22"/>
          <w:szCs w:val="22"/>
        </w:rPr>
        <w:t>hat</w:t>
      </w:r>
      <w:r w:rsidR="00A85915">
        <w:rPr>
          <w:rFonts w:ascii="Arial" w:hAnsi="Arial" w:cs="Arial"/>
          <w:bCs/>
          <w:color w:val="595959" w:themeColor="text1" w:themeTint="A6"/>
          <w:sz w:val="22"/>
          <w:szCs w:val="22"/>
        </w:rPr>
        <w:t xml:space="preserve">. </w:t>
      </w:r>
      <w:r w:rsidR="001D460F">
        <w:rPr>
          <w:rFonts w:ascii="Arial" w:hAnsi="Arial" w:cs="Arial"/>
          <w:bCs/>
          <w:color w:val="595959" w:themeColor="text1" w:themeTint="A6"/>
          <w:sz w:val="22"/>
          <w:szCs w:val="22"/>
        </w:rPr>
        <w:t>Auf Gauben wurde bewusst verzichtet</w:t>
      </w:r>
      <w:r w:rsidR="00101DBA">
        <w:rPr>
          <w:rFonts w:ascii="Arial" w:hAnsi="Arial" w:cs="Arial"/>
          <w:bCs/>
          <w:color w:val="595959" w:themeColor="text1" w:themeTint="A6"/>
          <w:sz w:val="22"/>
          <w:szCs w:val="22"/>
        </w:rPr>
        <w:t xml:space="preserve">. Um </w:t>
      </w:r>
      <w:r w:rsidR="00CC169B">
        <w:rPr>
          <w:rFonts w:ascii="Arial" w:hAnsi="Arial" w:cs="Arial"/>
          <w:bCs/>
          <w:color w:val="595959" w:themeColor="text1" w:themeTint="A6"/>
          <w:sz w:val="22"/>
          <w:szCs w:val="22"/>
        </w:rPr>
        <w:t xml:space="preserve">die benötigte Raumhöhe in den Kinderzimmern im Obergeschoss </w:t>
      </w:r>
      <w:r w:rsidR="00193221">
        <w:rPr>
          <w:rFonts w:ascii="Arial" w:hAnsi="Arial" w:cs="Arial"/>
          <w:bCs/>
          <w:color w:val="595959" w:themeColor="text1" w:themeTint="A6"/>
          <w:sz w:val="22"/>
          <w:szCs w:val="22"/>
        </w:rPr>
        <w:t xml:space="preserve">trotzdem </w:t>
      </w:r>
      <w:r w:rsidR="00CC169B">
        <w:rPr>
          <w:rFonts w:ascii="Arial" w:hAnsi="Arial" w:cs="Arial"/>
          <w:bCs/>
          <w:color w:val="595959" w:themeColor="text1" w:themeTint="A6"/>
          <w:sz w:val="22"/>
          <w:szCs w:val="22"/>
        </w:rPr>
        <w:t xml:space="preserve">zu erhalten, </w:t>
      </w:r>
      <w:r w:rsidR="0094233E">
        <w:rPr>
          <w:rFonts w:ascii="Arial" w:hAnsi="Arial" w:cs="Arial"/>
          <w:bCs/>
          <w:color w:val="595959" w:themeColor="text1" w:themeTint="A6"/>
          <w:sz w:val="22"/>
          <w:szCs w:val="22"/>
        </w:rPr>
        <w:t xml:space="preserve">steigt das Dach </w:t>
      </w:r>
      <w:r w:rsidR="005D73F8">
        <w:rPr>
          <w:rFonts w:ascii="Arial" w:hAnsi="Arial" w:cs="Arial"/>
          <w:bCs/>
          <w:color w:val="595959" w:themeColor="text1" w:themeTint="A6"/>
          <w:sz w:val="22"/>
          <w:szCs w:val="22"/>
        </w:rPr>
        <w:t xml:space="preserve">auf der Ostseite </w:t>
      </w:r>
      <w:r w:rsidR="002D2286">
        <w:rPr>
          <w:rFonts w:ascii="Arial" w:hAnsi="Arial" w:cs="Arial"/>
          <w:bCs/>
          <w:color w:val="595959" w:themeColor="text1" w:themeTint="A6"/>
          <w:sz w:val="22"/>
          <w:szCs w:val="22"/>
        </w:rPr>
        <w:t>Richtung</w:t>
      </w:r>
      <w:r w:rsidR="0094233E">
        <w:rPr>
          <w:rFonts w:ascii="Arial" w:hAnsi="Arial" w:cs="Arial"/>
          <w:bCs/>
          <w:color w:val="595959" w:themeColor="text1" w:themeTint="A6"/>
          <w:sz w:val="22"/>
          <w:szCs w:val="22"/>
        </w:rPr>
        <w:t xml:space="preserve"> Süden </w:t>
      </w:r>
      <w:r w:rsidR="00601CEF">
        <w:rPr>
          <w:rFonts w:ascii="Arial" w:hAnsi="Arial" w:cs="Arial"/>
          <w:bCs/>
          <w:color w:val="595959" w:themeColor="text1" w:themeTint="A6"/>
          <w:sz w:val="22"/>
          <w:szCs w:val="22"/>
        </w:rPr>
        <w:t xml:space="preserve">sanft </w:t>
      </w:r>
      <w:r w:rsidR="0094233E">
        <w:rPr>
          <w:rFonts w:ascii="Arial" w:hAnsi="Arial" w:cs="Arial"/>
          <w:bCs/>
          <w:color w:val="595959" w:themeColor="text1" w:themeTint="A6"/>
          <w:sz w:val="22"/>
          <w:szCs w:val="22"/>
        </w:rPr>
        <w:t xml:space="preserve">an. </w:t>
      </w:r>
      <w:r w:rsidR="00331CD3">
        <w:rPr>
          <w:rFonts w:ascii="Arial" w:hAnsi="Arial" w:cs="Arial"/>
          <w:bCs/>
          <w:color w:val="595959" w:themeColor="text1" w:themeTint="A6"/>
          <w:sz w:val="22"/>
          <w:szCs w:val="22"/>
        </w:rPr>
        <w:t xml:space="preserve"> </w:t>
      </w:r>
    </w:p>
    <w:p w14:paraId="4B0443A8" w14:textId="77777777" w:rsidR="001E2BCF" w:rsidRDefault="001E2BCF" w:rsidP="0060355F">
      <w:pPr>
        <w:autoSpaceDE w:val="0"/>
        <w:autoSpaceDN w:val="0"/>
        <w:adjustRightInd w:val="0"/>
        <w:spacing w:line="360" w:lineRule="auto"/>
        <w:rPr>
          <w:rFonts w:ascii="Arial" w:hAnsi="Arial" w:cs="Arial"/>
          <w:bCs/>
          <w:color w:val="595959" w:themeColor="text1" w:themeTint="A6"/>
          <w:sz w:val="22"/>
          <w:szCs w:val="22"/>
        </w:rPr>
      </w:pPr>
    </w:p>
    <w:p w14:paraId="5F1B25B9" w14:textId="61A1F8A8" w:rsidR="00BC41C2" w:rsidRDefault="00F02C48" w:rsidP="00CC5E83">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Raumhohe Schiebef</w:t>
      </w:r>
      <w:r w:rsidR="008841FF" w:rsidRPr="008841FF">
        <w:rPr>
          <w:rFonts w:ascii="Arial" w:hAnsi="Arial" w:cs="Arial"/>
          <w:b/>
          <w:color w:val="595959" w:themeColor="text1" w:themeTint="A6"/>
          <w:sz w:val="22"/>
          <w:szCs w:val="22"/>
        </w:rPr>
        <w:t>enster, die in Taschen fahren</w:t>
      </w:r>
    </w:p>
    <w:p w14:paraId="56E42955" w14:textId="77777777" w:rsidR="00C4257F" w:rsidRDefault="00C4257F" w:rsidP="00373E20">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Damit sich Innen- und Außenraum nahtlos miteinander verzahnen, fahren die beiden großen Schiebefenster im Wohnraum und der Küche sowie ein weiteres im Elternschlafzimmer im Obergeschoss in Wandtaschen vollständig ein. </w:t>
      </w:r>
    </w:p>
    <w:p w14:paraId="60E85637" w14:textId="77777777" w:rsidR="00C4257F" w:rsidRPr="00234CF5" w:rsidRDefault="00C4257F" w:rsidP="00373E20">
      <w:pPr>
        <w:suppressAutoHyphens/>
        <w:autoSpaceDE w:val="0"/>
        <w:autoSpaceDN w:val="0"/>
        <w:adjustRightInd w:val="0"/>
        <w:spacing w:line="360" w:lineRule="auto"/>
        <w:rPr>
          <w:rFonts w:ascii="Arial" w:hAnsi="Arial" w:cs="Arial"/>
          <w:bCs/>
          <w:color w:val="595959" w:themeColor="text1" w:themeTint="A6"/>
          <w:sz w:val="22"/>
          <w:szCs w:val="22"/>
        </w:rPr>
      </w:pPr>
    </w:p>
    <w:p w14:paraId="19791D88" w14:textId="72956D5B" w:rsidR="009B0EB2" w:rsidRDefault="002520C7" w:rsidP="00373E20">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Wahl für die raumhohen Schiebefenster </w:t>
      </w:r>
      <w:r w:rsidR="00A87177">
        <w:rPr>
          <w:rFonts w:ascii="Arial" w:hAnsi="Arial" w:cs="Arial"/>
          <w:bCs/>
          <w:color w:val="595959" w:themeColor="text1" w:themeTint="A6"/>
          <w:sz w:val="22"/>
          <w:szCs w:val="22"/>
        </w:rPr>
        <w:t>f</w:t>
      </w:r>
      <w:r w:rsidR="000B5023">
        <w:rPr>
          <w:rFonts w:ascii="Arial" w:hAnsi="Arial" w:cs="Arial"/>
          <w:bCs/>
          <w:color w:val="595959" w:themeColor="text1" w:themeTint="A6"/>
          <w:sz w:val="22"/>
          <w:szCs w:val="22"/>
        </w:rPr>
        <w:t xml:space="preserve">iel </w:t>
      </w:r>
      <w:r>
        <w:rPr>
          <w:rFonts w:ascii="Arial" w:hAnsi="Arial" w:cs="Arial"/>
          <w:bCs/>
          <w:color w:val="595959" w:themeColor="text1" w:themeTint="A6"/>
          <w:sz w:val="22"/>
          <w:szCs w:val="22"/>
        </w:rPr>
        <w:t xml:space="preserve">auf das </w:t>
      </w:r>
      <w:r w:rsidR="0010786C">
        <w:rPr>
          <w:rFonts w:ascii="Arial" w:hAnsi="Arial" w:cs="Arial"/>
          <w:bCs/>
          <w:color w:val="595959" w:themeColor="text1" w:themeTint="A6"/>
          <w:sz w:val="22"/>
          <w:szCs w:val="22"/>
        </w:rPr>
        <w:t xml:space="preserve">System </w:t>
      </w:r>
      <w:proofErr w:type="spellStart"/>
      <w:r w:rsidR="0010786C">
        <w:rPr>
          <w:rFonts w:ascii="Arial" w:hAnsi="Arial" w:cs="Arial"/>
          <w:bCs/>
          <w:color w:val="595959" w:themeColor="text1" w:themeTint="A6"/>
          <w:sz w:val="22"/>
          <w:szCs w:val="22"/>
        </w:rPr>
        <w:t>cero</w:t>
      </w:r>
      <w:proofErr w:type="spellEnd"/>
      <w:r w:rsidR="0010786C">
        <w:rPr>
          <w:rFonts w:ascii="Arial" w:hAnsi="Arial" w:cs="Arial"/>
          <w:bCs/>
          <w:color w:val="595959" w:themeColor="text1" w:themeTint="A6"/>
          <w:sz w:val="22"/>
          <w:szCs w:val="22"/>
        </w:rPr>
        <w:t xml:space="preserve"> III von </w:t>
      </w:r>
      <w:proofErr w:type="spellStart"/>
      <w:r w:rsidR="0010786C">
        <w:rPr>
          <w:rFonts w:ascii="Arial" w:hAnsi="Arial" w:cs="Arial"/>
          <w:bCs/>
          <w:color w:val="595959" w:themeColor="text1" w:themeTint="A6"/>
          <w:sz w:val="22"/>
          <w:szCs w:val="22"/>
        </w:rPr>
        <w:t>Solarlux</w:t>
      </w:r>
      <w:proofErr w:type="spellEnd"/>
      <w:r w:rsidR="00A3021A">
        <w:rPr>
          <w:rFonts w:ascii="Arial" w:hAnsi="Arial" w:cs="Arial"/>
          <w:bCs/>
          <w:color w:val="595959" w:themeColor="text1" w:themeTint="A6"/>
          <w:sz w:val="22"/>
          <w:szCs w:val="22"/>
        </w:rPr>
        <w:t xml:space="preserve"> mit Dreifachverglasung</w:t>
      </w:r>
      <w:r w:rsidR="0010786C">
        <w:rPr>
          <w:rFonts w:ascii="Arial" w:hAnsi="Arial" w:cs="Arial"/>
          <w:bCs/>
          <w:color w:val="595959" w:themeColor="text1" w:themeTint="A6"/>
          <w:sz w:val="22"/>
          <w:szCs w:val="22"/>
        </w:rPr>
        <w:t xml:space="preserve">. Sie </w:t>
      </w:r>
      <w:r w:rsidR="00EC1EFC">
        <w:rPr>
          <w:rFonts w:ascii="Arial" w:hAnsi="Arial" w:cs="Arial"/>
          <w:bCs/>
          <w:color w:val="595959" w:themeColor="text1" w:themeTint="A6"/>
          <w:sz w:val="22"/>
          <w:szCs w:val="22"/>
        </w:rPr>
        <w:t>sind mit einem nur 34 mm</w:t>
      </w:r>
      <w:r w:rsidR="001A79EE">
        <w:rPr>
          <w:rFonts w:ascii="Arial" w:hAnsi="Arial" w:cs="Arial"/>
          <w:bCs/>
          <w:color w:val="595959" w:themeColor="text1" w:themeTint="A6"/>
          <w:sz w:val="22"/>
          <w:szCs w:val="22"/>
        </w:rPr>
        <w:t xml:space="preserve"> </w:t>
      </w:r>
      <w:r w:rsidR="00EC1EFC">
        <w:rPr>
          <w:rFonts w:ascii="Arial" w:hAnsi="Arial" w:cs="Arial"/>
          <w:bCs/>
          <w:color w:val="595959" w:themeColor="text1" w:themeTint="A6"/>
          <w:sz w:val="22"/>
          <w:szCs w:val="22"/>
        </w:rPr>
        <w:t>schmalen</w:t>
      </w:r>
      <w:r w:rsidR="001A79EE">
        <w:rPr>
          <w:rFonts w:ascii="Arial" w:hAnsi="Arial" w:cs="Arial"/>
          <w:bCs/>
          <w:color w:val="595959" w:themeColor="text1" w:themeTint="A6"/>
          <w:sz w:val="22"/>
          <w:szCs w:val="22"/>
        </w:rPr>
        <w:t>, umlaufenden</w:t>
      </w:r>
      <w:r w:rsidR="00EC1EFC">
        <w:rPr>
          <w:rFonts w:ascii="Arial" w:hAnsi="Arial" w:cs="Arial"/>
          <w:bCs/>
          <w:color w:val="595959" w:themeColor="text1" w:themeTint="A6"/>
          <w:sz w:val="22"/>
          <w:szCs w:val="22"/>
        </w:rPr>
        <w:t xml:space="preserve"> Flügelrahmen </w:t>
      </w:r>
      <w:r w:rsidR="00A87177">
        <w:rPr>
          <w:rFonts w:ascii="Arial" w:hAnsi="Arial" w:cs="Arial"/>
          <w:bCs/>
          <w:color w:val="595959" w:themeColor="text1" w:themeTint="A6"/>
          <w:sz w:val="22"/>
          <w:szCs w:val="22"/>
        </w:rPr>
        <w:t>sehr</w:t>
      </w:r>
      <w:r w:rsidR="00EC1EFC">
        <w:rPr>
          <w:rFonts w:ascii="Arial" w:hAnsi="Arial" w:cs="Arial"/>
          <w:bCs/>
          <w:color w:val="595959" w:themeColor="text1" w:themeTint="A6"/>
          <w:sz w:val="22"/>
          <w:szCs w:val="22"/>
        </w:rPr>
        <w:t xml:space="preserve"> filigran</w:t>
      </w:r>
      <w:r w:rsidR="00B0145A">
        <w:rPr>
          <w:rFonts w:ascii="Arial" w:hAnsi="Arial" w:cs="Arial"/>
          <w:bCs/>
          <w:color w:val="595959" w:themeColor="text1" w:themeTint="A6"/>
          <w:sz w:val="22"/>
          <w:szCs w:val="22"/>
        </w:rPr>
        <w:t xml:space="preserve"> und </w:t>
      </w:r>
      <w:r w:rsidR="000B5023">
        <w:rPr>
          <w:rFonts w:ascii="Arial" w:hAnsi="Arial" w:cs="Arial"/>
          <w:bCs/>
          <w:color w:val="595959" w:themeColor="text1" w:themeTint="A6"/>
          <w:sz w:val="22"/>
          <w:szCs w:val="22"/>
        </w:rPr>
        <w:t xml:space="preserve">mit ihnen </w:t>
      </w:r>
      <w:r w:rsidR="00461CF9">
        <w:rPr>
          <w:rFonts w:ascii="Arial" w:hAnsi="Arial" w:cs="Arial"/>
          <w:bCs/>
          <w:color w:val="595959" w:themeColor="text1" w:themeTint="A6"/>
          <w:sz w:val="22"/>
          <w:szCs w:val="22"/>
        </w:rPr>
        <w:t>lassen sich</w:t>
      </w:r>
      <w:r w:rsidR="00B0145A">
        <w:rPr>
          <w:rFonts w:ascii="Arial" w:hAnsi="Arial" w:cs="Arial"/>
          <w:bCs/>
          <w:color w:val="595959" w:themeColor="text1" w:themeTint="A6"/>
          <w:sz w:val="22"/>
          <w:szCs w:val="22"/>
        </w:rPr>
        <w:t xml:space="preserve"> Glasanteile bis zu 98 Prozent </w:t>
      </w:r>
      <w:r w:rsidR="000B5023">
        <w:rPr>
          <w:rFonts w:ascii="Arial" w:hAnsi="Arial" w:cs="Arial"/>
          <w:bCs/>
          <w:color w:val="595959" w:themeColor="text1" w:themeTint="A6"/>
          <w:sz w:val="22"/>
          <w:szCs w:val="22"/>
        </w:rPr>
        <w:t>realisie</w:t>
      </w:r>
      <w:r w:rsidR="00461CF9">
        <w:rPr>
          <w:rFonts w:ascii="Arial" w:hAnsi="Arial" w:cs="Arial"/>
          <w:bCs/>
          <w:color w:val="595959" w:themeColor="text1" w:themeTint="A6"/>
          <w:sz w:val="22"/>
          <w:szCs w:val="22"/>
        </w:rPr>
        <w:t>ren</w:t>
      </w:r>
      <w:r w:rsidR="00B0145A">
        <w:rPr>
          <w:rFonts w:ascii="Arial" w:hAnsi="Arial" w:cs="Arial"/>
          <w:bCs/>
          <w:color w:val="595959" w:themeColor="text1" w:themeTint="A6"/>
          <w:sz w:val="22"/>
          <w:szCs w:val="22"/>
        </w:rPr>
        <w:t>.</w:t>
      </w:r>
      <w:r w:rsidR="00461CF9">
        <w:rPr>
          <w:rFonts w:ascii="Arial" w:hAnsi="Arial" w:cs="Arial"/>
          <w:bCs/>
          <w:color w:val="595959" w:themeColor="text1" w:themeTint="A6"/>
          <w:sz w:val="22"/>
          <w:szCs w:val="22"/>
        </w:rPr>
        <w:t xml:space="preserve"> </w:t>
      </w:r>
      <w:r w:rsidR="00134843">
        <w:rPr>
          <w:rFonts w:ascii="Arial" w:hAnsi="Arial" w:cs="Arial"/>
          <w:bCs/>
          <w:color w:val="595959" w:themeColor="text1" w:themeTint="A6"/>
          <w:sz w:val="22"/>
          <w:szCs w:val="22"/>
        </w:rPr>
        <w:t xml:space="preserve">Damit </w:t>
      </w:r>
      <w:r w:rsidR="00074C13">
        <w:rPr>
          <w:rFonts w:ascii="Arial" w:hAnsi="Arial" w:cs="Arial"/>
          <w:bCs/>
          <w:color w:val="595959" w:themeColor="text1" w:themeTint="A6"/>
          <w:sz w:val="22"/>
          <w:szCs w:val="22"/>
        </w:rPr>
        <w:t>biete</w:t>
      </w:r>
      <w:r w:rsidR="002D55B5">
        <w:rPr>
          <w:rFonts w:ascii="Arial" w:hAnsi="Arial" w:cs="Arial"/>
          <w:bCs/>
          <w:color w:val="595959" w:themeColor="text1" w:themeTint="A6"/>
          <w:sz w:val="22"/>
          <w:szCs w:val="22"/>
        </w:rPr>
        <w:t xml:space="preserve">t die </w:t>
      </w:r>
      <w:proofErr w:type="spellStart"/>
      <w:r w:rsidR="00A0561D">
        <w:rPr>
          <w:rFonts w:ascii="Arial" w:hAnsi="Arial" w:cs="Arial"/>
          <w:bCs/>
          <w:color w:val="595959" w:themeColor="text1" w:themeTint="A6"/>
          <w:sz w:val="22"/>
          <w:szCs w:val="22"/>
        </w:rPr>
        <w:t>cero</w:t>
      </w:r>
      <w:proofErr w:type="spellEnd"/>
      <w:r w:rsidR="00A0561D">
        <w:rPr>
          <w:rFonts w:ascii="Arial" w:hAnsi="Arial" w:cs="Arial"/>
          <w:bCs/>
          <w:color w:val="595959" w:themeColor="text1" w:themeTint="A6"/>
          <w:sz w:val="22"/>
          <w:szCs w:val="22"/>
        </w:rPr>
        <w:t>-</w:t>
      </w:r>
      <w:r w:rsidR="002D55B5">
        <w:rPr>
          <w:rFonts w:ascii="Arial" w:hAnsi="Arial" w:cs="Arial"/>
          <w:bCs/>
          <w:color w:val="595959" w:themeColor="text1" w:themeTint="A6"/>
          <w:sz w:val="22"/>
          <w:szCs w:val="22"/>
        </w:rPr>
        <w:t xml:space="preserve">Baureihe </w:t>
      </w:r>
      <w:r w:rsidR="00A3021A">
        <w:rPr>
          <w:rFonts w:ascii="Arial" w:hAnsi="Arial" w:cs="Arial"/>
          <w:bCs/>
          <w:color w:val="595959" w:themeColor="text1" w:themeTint="A6"/>
          <w:sz w:val="22"/>
          <w:szCs w:val="22"/>
        </w:rPr>
        <w:t xml:space="preserve">auch im geschlossenen Zustand </w:t>
      </w:r>
      <w:r w:rsidR="00074C13">
        <w:rPr>
          <w:rFonts w:ascii="Arial" w:hAnsi="Arial" w:cs="Arial"/>
          <w:bCs/>
          <w:color w:val="595959" w:themeColor="text1" w:themeTint="A6"/>
          <w:sz w:val="22"/>
          <w:szCs w:val="22"/>
        </w:rPr>
        <w:t xml:space="preserve">ungehinderte Ausblicke </w:t>
      </w:r>
      <w:r w:rsidR="00562425">
        <w:rPr>
          <w:rFonts w:ascii="Arial" w:hAnsi="Arial" w:cs="Arial"/>
          <w:bCs/>
          <w:color w:val="595959" w:themeColor="text1" w:themeTint="A6"/>
          <w:sz w:val="22"/>
          <w:szCs w:val="22"/>
        </w:rPr>
        <w:t xml:space="preserve">nach draußen. </w:t>
      </w:r>
    </w:p>
    <w:p w14:paraId="2E8B4B5C" w14:textId="77777777" w:rsidR="00342D99" w:rsidRDefault="00342D99" w:rsidP="00373E20">
      <w:pPr>
        <w:suppressAutoHyphens/>
        <w:autoSpaceDE w:val="0"/>
        <w:autoSpaceDN w:val="0"/>
        <w:adjustRightInd w:val="0"/>
        <w:spacing w:line="360" w:lineRule="auto"/>
        <w:rPr>
          <w:rFonts w:ascii="Arial" w:hAnsi="Arial" w:cs="Arial"/>
          <w:bCs/>
          <w:color w:val="595959" w:themeColor="text1" w:themeTint="A6"/>
          <w:sz w:val="22"/>
          <w:szCs w:val="22"/>
        </w:rPr>
      </w:pPr>
    </w:p>
    <w:p w14:paraId="61A1C8A7" w14:textId="69912927" w:rsidR="000C55A6" w:rsidRDefault="00D472D5" w:rsidP="00373E20">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Einfamilienhaus unter der Blutbuche </w:t>
      </w:r>
      <w:r w:rsidR="00601E61">
        <w:rPr>
          <w:rFonts w:ascii="Arial" w:hAnsi="Arial" w:cs="Arial"/>
          <w:bCs/>
          <w:color w:val="595959" w:themeColor="text1" w:themeTint="A6"/>
          <w:sz w:val="22"/>
          <w:szCs w:val="22"/>
        </w:rPr>
        <w:t xml:space="preserve">sind </w:t>
      </w:r>
      <w:r w:rsidR="00327EDC">
        <w:rPr>
          <w:rFonts w:ascii="Arial" w:hAnsi="Arial" w:cs="Arial"/>
          <w:bCs/>
          <w:color w:val="595959" w:themeColor="text1" w:themeTint="A6"/>
          <w:sz w:val="22"/>
          <w:szCs w:val="22"/>
        </w:rPr>
        <w:t xml:space="preserve">alle </w:t>
      </w:r>
      <w:r w:rsidR="00601E61">
        <w:rPr>
          <w:rFonts w:ascii="Arial" w:hAnsi="Arial" w:cs="Arial"/>
          <w:bCs/>
          <w:color w:val="595959" w:themeColor="text1" w:themeTint="A6"/>
          <w:sz w:val="22"/>
          <w:szCs w:val="22"/>
        </w:rPr>
        <w:t xml:space="preserve">Schiebefensterflügel </w:t>
      </w:r>
      <w:r w:rsidR="00AC166D">
        <w:rPr>
          <w:rFonts w:ascii="Arial" w:hAnsi="Arial" w:cs="Arial"/>
          <w:bCs/>
          <w:color w:val="595959" w:themeColor="text1" w:themeTint="A6"/>
          <w:sz w:val="22"/>
          <w:szCs w:val="22"/>
        </w:rPr>
        <w:t xml:space="preserve">2,12 </w:t>
      </w:r>
      <w:r w:rsidR="00493B02">
        <w:rPr>
          <w:rFonts w:ascii="Arial" w:hAnsi="Arial" w:cs="Arial"/>
          <w:bCs/>
          <w:color w:val="595959" w:themeColor="text1" w:themeTint="A6"/>
          <w:sz w:val="22"/>
          <w:szCs w:val="22"/>
        </w:rPr>
        <w:t>m</w:t>
      </w:r>
      <w:r w:rsidR="00AC166D">
        <w:rPr>
          <w:rFonts w:ascii="Arial" w:hAnsi="Arial" w:cs="Arial"/>
          <w:bCs/>
          <w:color w:val="595959" w:themeColor="text1" w:themeTint="A6"/>
          <w:sz w:val="22"/>
          <w:szCs w:val="22"/>
        </w:rPr>
        <w:t xml:space="preserve"> breit und </w:t>
      </w:r>
      <w:r w:rsidR="00493B02">
        <w:rPr>
          <w:rFonts w:ascii="Arial" w:hAnsi="Arial" w:cs="Arial"/>
          <w:bCs/>
          <w:color w:val="595959" w:themeColor="text1" w:themeTint="A6"/>
          <w:sz w:val="22"/>
          <w:szCs w:val="22"/>
        </w:rPr>
        <w:t xml:space="preserve">3 m hoch – daraus ergibt sich </w:t>
      </w:r>
      <w:r w:rsidR="00233C1D">
        <w:rPr>
          <w:rFonts w:ascii="Arial" w:hAnsi="Arial" w:cs="Arial"/>
          <w:bCs/>
          <w:color w:val="595959" w:themeColor="text1" w:themeTint="A6"/>
          <w:sz w:val="22"/>
          <w:szCs w:val="22"/>
        </w:rPr>
        <w:t xml:space="preserve">jeweils </w:t>
      </w:r>
      <w:r w:rsidR="00493B02">
        <w:rPr>
          <w:rFonts w:ascii="Arial" w:hAnsi="Arial" w:cs="Arial"/>
          <w:bCs/>
          <w:color w:val="595959" w:themeColor="text1" w:themeTint="A6"/>
          <w:sz w:val="22"/>
          <w:szCs w:val="22"/>
        </w:rPr>
        <w:t xml:space="preserve">eine </w:t>
      </w:r>
      <w:r w:rsidR="00A87177">
        <w:rPr>
          <w:rFonts w:ascii="Arial" w:hAnsi="Arial" w:cs="Arial"/>
          <w:bCs/>
          <w:color w:val="595959" w:themeColor="text1" w:themeTint="A6"/>
          <w:sz w:val="22"/>
          <w:szCs w:val="22"/>
        </w:rPr>
        <w:t>Gesamtöffnung</w:t>
      </w:r>
      <w:r w:rsidR="00903E34">
        <w:rPr>
          <w:rFonts w:ascii="Arial" w:hAnsi="Arial" w:cs="Arial"/>
          <w:bCs/>
          <w:color w:val="595959" w:themeColor="text1" w:themeTint="A6"/>
          <w:sz w:val="22"/>
          <w:szCs w:val="22"/>
        </w:rPr>
        <w:t xml:space="preserve"> </w:t>
      </w:r>
      <w:r w:rsidR="00327EDC">
        <w:rPr>
          <w:rFonts w:ascii="Arial" w:hAnsi="Arial" w:cs="Arial"/>
          <w:bCs/>
          <w:color w:val="595959" w:themeColor="text1" w:themeTint="A6"/>
          <w:sz w:val="22"/>
          <w:szCs w:val="22"/>
        </w:rPr>
        <w:t xml:space="preserve">in jedem Raum </w:t>
      </w:r>
      <w:r w:rsidR="009D4E0D">
        <w:rPr>
          <w:rFonts w:ascii="Arial" w:hAnsi="Arial" w:cs="Arial"/>
          <w:bCs/>
          <w:color w:val="595959" w:themeColor="text1" w:themeTint="A6"/>
          <w:sz w:val="22"/>
          <w:szCs w:val="22"/>
        </w:rPr>
        <w:t xml:space="preserve">von </w:t>
      </w:r>
      <w:r w:rsidR="00327EDC">
        <w:rPr>
          <w:rFonts w:ascii="Arial" w:hAnsi="Arial" w:cs="Arial"/>
          <w:bCs/>
          <w:color w:val="595959" w:themeColor="text1" w:themeTint="A6"/>
          <w:sz w:val="22"/>
          <w:szCs w:val="22"/>
        </w:rPr>
        <w:t>fast</w:t>
      </w:r>
      <w:r w:rsidR="009D4E0D">
        <w:rPr>
          <w:rFonts w:ascii="Arial" w:hAnsi="Arial" w:cs="Arial"/>
          <w:bCs/>
          <w:color w:val="595959" w:themeColor="text1" w:themeTint="A6"/>
          <w:sz w:val="22"/>
          <w:szCs w:val="22"/>
        </w:rPr>
        <w:t xml:space="preserve"> 13 m², wenn</w:t>
      </w:r>
      <w:r w:rsidR="00D705F4">
        <w:rPr>
          <w:rFonts w:ascii="Arial" w:hAnsi="Arial" w:cs="Arial"/>
          <w:bCs/>
          <w:color w:val="595959" w:themeColor="text1" w:themeTint="A6"/>
          <w:sz w:val="22"/>
          <w:szCs w:val="22"/>
        </w:rPr>
        <w:t xml:space="preserve"> </w:t>
      </w:r>
      <w:r w:rsidR="00327EDC">
        <w:rPr>
          <w:rFonts w:ascii="Arial" w:hAnsi="Arial" w:cs="Arial"/>
          <w:bCs/>
          <w:color w:val="595959" w:themeColor="text1" w:themeTint="A6"/>
          <w:sz w:val="22"/>
          <w:szCs w:val="22"/>
        </w:rPr>
        <w:t xml:space="preserve">jeweils </w:t>
      </w:r>
      <w:r w:rsidR="00D705F4">
        <w:rPr>
          <w:rFonts w:ascii="Arial" w:hAnsi="Arial" w:cs="Arial"/>
          <w:bCs/>
          <w:color w:val="595959" w:themeColor="text1" w:themeTint="A6"/>
          <w:sz w:val="22"/>
          <w:szCs w:val="22"/>
        </w:rPr>
        <w:t>beide</w:t>
      </w:r>
      <w:r w:rsidR="009D4E0D">
        <w:rPr>
          <w:rFonts w:ascii="Arial" w:hAnsi="Arial" w:cs="Arial"/>
          <w:bCs/>
          <w:color w:val="595959" w:themeColor="text1" w:themeTint="A6"/>
          <w:sz w:val="22"/>
          <w:szCs w:val="22"/>
        </w:rPr>
        <w:t xml:space="preserve"> Elemente auf de</w:t>
      </w:r>
      <w:r w:rsidR="004E3478">
        <w:rPr>
          <w:rFonts w:ascii="Arial" w:hAnsi="Arial" w:cs="Arial"/>
          <w:bCs/>
          <w:color w:val="595959" w:themeColor="text1" w:themeTint="A6"/>
          <w:sz w:val="22"/>
          <w:szCs w:val="22"/>
        </w:rPr>
        <w:t>n</w:t>
      </w:r>
      <w:r w:rsidR="009D4E0D">
        <w:rPr>
          <w:rFonts w:ascii="Arial" w:hAnsi="Arial" w:cs="Arial"/>
          <w:bCs/>
          <w:color w:val="595959" w:themeColor="text1" w:themeTint="A6"/>
          <w:sz w:val="22"/>
          <w:szCs w:val="22"/>
        </w:rPr>
        <w:t xml:space="preserve"> zweispurigen</w:t>
      </w:r>
      <w:r w:rsidR="00CD6DC7">
        <w:rPr>
          <w:rFonts w:ascii="Arial" w:hAnsi="Arial" w:cs="Arial"/>
          <w:bCs/>
          <w:color w:val="595959" w:themeColor="text1" w:themeTint="A6"/>
          <w:sz w:val="22"/>
          <w:szCs w:val="22"/>
        </w:rPr>
        <w:t xml:space="preserve">, </w:t>
      </w:r>
      <w:r w:rsidR="004E3478">
        <w:rPr>
          <w:rFonts w:ascii="Arial" w:hAnsi="Arial" w:cs="Arial"/>
          <w:bCs/>
          <w:color w:val="595959" w:themeColor="text1" w:themeTint="A6"/>
          <w:sz w:val="22"/>
          <w:szCs w:val="22"/>
        </w:rPr>
        <w:t>flächen</w:t>
      </w:r>
      <w:r w:rsidR="001E4D96">
        <w:rPr>
          <w:rFonts w:ascii="Arial" w:hAnsi="Arial" w:cs="Arial"/>
          <w:bCs/>
          <w:color w:val="595959" w:themeColor="text1" w:themeTint="A6"/>
          <w:sz w:val="22"/>
          <w:szCs w:val="22"/>
        </w:rPr>
        <w:t>bündig eingelassenen Bodenschiene</w:t>
      </w:r>
      <w:r w:rsidR="004E3478">
        <w:rPr>
          <w:rFonts w:ascii="Arial" w:hAnsi="Arial" w:cs="Arial"/>
          <w:bCs/>
          <w:color w:val="595959" w:themeColor="text1" w:themeTint="A6"/>
          <w:sz w:val="22"/>
          <w:szCs w:val="22"/>
        </w:rPr>
        <w:t>n</w:t>
      </w:r>
      <w:r w:rsidR="001E4D96">
        <w:rPr>
          <w:rFonts w:ascii="Arial" w:hAnsi="Arial" w:cs="Arial"/>
          <w:bCs/>
          <w:color w:val="595959" w:themeColor="text1" w:themeTint="A6"/>
          <w:sz w:val="22"/>
          <w:szCs w:val="22"/>
        </w:rPr>
        <w:t xml:space="preserve"> in die Wandtaschen eingefahren </w:t>
      </w:r>
      <w:r w:rsidR="005D73F8">
        <w:rPr>
          <w:rFonts w:ascii="Arial" w:hAnsi="Arial" w:cs="Arial"/>
          <w:bCs/>
          <w:color w:val="595959" w:themeColor="text1" w:themeTint="A6"/>
          <w:sz w:val="22"/>
          <w:szCs w:val="22"/>
        </w:rPr>
        <w:t>sind</w:t>
      </w:r>
      <w:r w:rsidR="001E4D96">
        <w:rPr>
          <w:rFonts w:ascii="Arial" w:hAnsi="Arial" w:cs="Arial"/>
          <w:bCs/>
          <w:color w:val="595959" w:themeColor="text1" w:themeTint="A6"/>
          <w:sz w:val="22"/>
          <w:szCs w:val="22"/>
        </w:rPr>
        <w:t xml:space="preserve">. </w:t>
      </w:r>
      <w:r w:rsidR="00DB2842">
        <w:rPr>
          <w:rFonts w:ascii="Arial" w:hAnsi="Arial" w:cs="Arial"/>
          <w:bCs/>
          <w:color w:val="595959" w:themeColor="text1" w:themeTint="A6"/>
          <w:sz w:val="22"/>
          <w:szCs w:val="22"/>
        </w:rPr>
        <w:t xml:space="preserve">Auf einen automatischen Antrieb wurde bewusst verzichtet. </w:t>
      </w:r>
      <w:r w:rsidR="005D73F8">
        <w:rPr>
          <w:rFonts w:ascii="Arial" w:hAnsi="Arial" w:cs="Arial"/>
          <w:bCs/>
          <w:color w:val="595959" w:themeColor="text1" w:themeTint="A6"/>
          <w:sz w:val="22"/>
          <w:szCs w:val="22"/>
        </w:rPr>
        <w:t>Die Bauelemente</w:t>
      </w:r>
      <w:r w:rsidR="00DB2842">
        <w:rPr>
          <w:rFonts w:ascii="Arial" w:hAnsi="Arial" w:cs="Arial"/>
          <w:bCs/>
          <w:color w:val="595959" w:themeColor="text1" w:themeTint="A6"/>
          <w:sz w:val="22"/>
          <w:szCs w:val="22"/>
        </w:rPr>
        <w:t xml:space="preserve"> gleiten trotz </w:t>
      </w:r>
      <w:r w:rsidR="00CA22BB">
        <w:rPr>
          <w:rFonts w:ascii="Arial" w:hAnsi="Arial" w:cs="Arial"/>
          <w:bCs/>
          <w:color w:val="595959" w:themeColor="text1" w:themeTint="A6"/>
          <w:sz w:val="22"/>
          <w:szCs w:val="22"/>
        </w:rPr>
        <w:t>hoher</w:t>
      </w:r>
      <w:r w:rsidR="00DB2842">
        <w:rPr>
          <w:rFonts w:ascii="Arial" w:hAnsi="Arial" w:cs="Arial"/>
          <w:bCs/>
          <w:color w:val="595959" w:themeColor="text1" w:themeTint="A6"/>
          <w:sz w:val="22"/>
          <w:szCs w:val="22"/>
        </w:rPr>
        <w:t xml:space="preserve"> Flügelgewichte leicht und verschleißarm zur Seite. Dabei sorgen die in die Edelstahl-Lautechnik integrierten Laufrollen für eine gleichmäßige Lastenverteilung. </w:t>
      </w:r>
    </w:p>
    <w:p w14:paraId="74145EAC" w14:textId="77777777" w:rsidR="000C55A6" w:rsidRDefault="000C55A6" w:rsidP="00DB2842">
      <w:pPr>
        <w:autoSpaceDE w:val="0"/>
        <w:autoSpaceDN w:val="0"/>
        <w:adjustRightInd w:val="0"/>
        <w:spacing w:line="360" w:lineRule="auto"/>
        <w:rPr>
          <w:rFonts w:ascii="Arial" w:hAnsi="Arial" w:cs="Arial"/>
          <w:bCs/>
          <w:color w:val="595959" w:themeColor="text1" w:themeTint="A6"/>
          <w:sz w:val="22"/>
          <w:szCs w:val="22"/>
        </w:rPr>
      </w:pPr>
    </w:p>
    <w:p w14:paraId="12B394D5" w14:textId="3F31EDC4" w:rsidR="00AF4AA3" w:rsidRPr="00C4257F" w:rsidRDefault="00816B5C" w:rsidP="00DB2842">
      <w:pPr>
        <w:autoSpaceDE w:val="0"/>
        <w:autoSpaceDN w:val="0"/>
        <w:adjustRightInd w:val="0"/>
        <w:spacing w:line="360" w:lineRule="auto"/>
        <w:rPr>
          <w:rFonts w:ascii="Arial" w:hAnsi="Arial" w:cs="Arial"/>
          <w:b/>
          <w:color w:val="595959" w:themeColor="text1" w:themeTint="A6"/>
          <w:sz w:val="22"/>
          <w:szCs w:val="22"/>
        </w:rPr>
      </w:pPr>
      <w:r w:rsidRPr="00C4257F">
        <w:rPr>
          <w:rFonts w:ascii="Arial" w:hAnsi="Arial" w:cs="Arial"/>
          <w:b/>
          <w:color w:val="595959" w:themeColor="text1" w:themeTint="A6"/>
          <w:sz w:val="22"/>
          <w:szCs w:val="22"/>
        </w:rPr>
        <w:t xml:space="preserve">Einbruch- und Insektenschutz </w:t>
      </w:r>
    </w:p>
    <w:p w14:paraId="4C39A66F" w14:textId="0680B530" w:rsidR="00DB2842" w:rsidRDefault="00E11E6A" w:rsidP="000A3B27">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Einen erhöhten</w:t>
      </w:r>
      <w:r w:rsidR="00D906C3">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Einbruchschutz gewährleiste</w:t>
      </w:r>
      <w:r w:rsidR="00C87D0E">
        <w:rPr>
          <w:rFonts w:ascii="Arial" w:hAnsi="Arial" w:cs="Arial"/>
          <w:bCs/>
          <w:color w:val="595959" w:themeColor="text1" w:themeTint="A6"/>
          <w:sz w:val="22"/>
          <w:szCs w:val="22"/>
        </w:rPr>
        <w:t xml:space="preserve">t </w:t>
      </w:r>
      <w:r w:rsidR="00926423">
        <w:rPr>
          <w:rFonts w:ascii="Arial" w:hAnsi="Arial" w:cs="Arial"/>
          <w:bCs/>
          <w:color w:val="595959" w:themeColor="text1" w:themeTint="A6"/>
          <w:sz w:val="22"/>
          <w:szCs w:val="22"/>
        </w:rPr>
        <w:t xml:space="preserve">die </w:t>
      </w:r>
      <w:r w:rsidR="00A87177">
        <w:rPr>
          <w:rFonts w:ascii="Arial" w:hAnsi="Arial" w:cs="Arial"/>
          <w:bCs/>
          <w:color w:val="595959" w:themeColor="text1" w:themeTint="A6"/>
          <w:sz w:val="22"/>
          <w:szCs w:val="22"/>
        </w:rPr>
        <w:t xml:space="preserve">zusätzliche </w:t>
      </w:r>
      <w:r w:rsidR="00926423">
        <w:rPr>
          <w:rFonts w:ascii="Arial" w:hAnsi="Arial" w:cs="Arial"/>
          <w:bCs/>
          <w:color w:val="595959" w:themeColor="text1" w:themeTint="A6"/>
          <w:sz w:val="22"/>
          <w:szCs w:val="22"/>
        </w:rPr>
        <w:t xml:space="preserve">Ausstattung </w:t>
      </w:r>
      <w:r w:rsidR="004D5696">
        <w:rPr>
          <w:rFonts w:ascii="Arial" w:hAnsi="Arial" w:cs="Arial"/>
          <w:bCs/>
          <w:color w:val="595959" w:themeColor="text1" w:themeTint="A6"/>
          <w:sz w:val="22"/>
          <w:szCs w:val="22"/>
        </w:rPr>
        <w:t xml:space="preserve">nach </w:t>
      </w:r>
      <w:r w:rsidR="00342D99">
        <w:rPr>
          <w:rFonts w:ascii="Arial" w:hAnsi="Arial" w:cs="Arial"/>
          <w:bCs/>
          <w:color w:val="595959" w:themeColor="text1" w:themeTint="A6"/>
          <w:sz w:val="22"/>
          <w:szCs w:val="22"/>
        </w:rPr>
        <w:t xml:space="preserve">Widerstandsklasse </w:t>
      </w:r>
      <w:r w:rsidR="004D5696">
        <w:rPr>
          <w:rFonts w:ascii="Arial" w:hAnsi="Arial" w:cs="Arial"/>
          <w:bCs/>
          <w:color w:val="595959" w:themeColor="text1" w:themeTint="A6"/>
          <w:sz w:val="22"/>
          <w:szCs w:val="22"/>
        </w:rPr>
        <w:t>RC2</w:t>
      </w:r>
      <w:r w:rsidR="00622016">
        <w:rPr>
          <w:rFonts w:ascii="Arial" w:hAnsi="Arial" w:cs="Arial"/>
          <w:bCs/>
          <w:color w:val="595959" w:themeColor="text1" w:themeTint="A6"/>
          <w:sz w:val="22"/>
          <w:szCs w:val="22"/>
        </w:rPr>
        <w:t xml:space="preserve"> – inklusive Verschlussüberwachung und zusätzlichen </w:t>
      </w:r>
      <w:r w:rsidR="005D4FDB">
        <w:rPr>
          <w:rFonts w:ascii="Arial" w:hAnsi="Arial" w:cs="Arial"/>
          <w:bCs/>
          <w:color w:val="595959" w:themeColor="text1" w:themeTint="A6"/>
          <w:sz w:val="22"/>
          <w:szCs w:val="22"/>
        </w:rPr>
        <w:t xml:space="preserve">Verriegelungspunkten </w:t>
      </w:r>
      <w:r w:rsidR="000B0F05">
        <w:rPr>
          <w:rFonts w:ascii="Arial" w:hAnsi="Arial" w:cs="Arial"/>
          <w:bCs/>
          <w:color w:val="595959" w:themeColor="text1" w:themeTint="A6"/>
          <w:sz w:val="22"/>
          <w:szCs w:val="22"/>
        </w:rPr>
        <w:t xml:space="preserve">in den Fensterflügeln. </w:t>
      </w:r>
      <w:r w:rsidR="00735066">
        <w:rPr>
          <w:rFonts w:ascii="Arial" w:hAnsi="Arial" w:cs="Arial"/>
          <w:bCs/>
          <w:color w:val="595959" w:themeColor="text1" w:themeTint="A6"/>
          <w:sz w:val="22"/>
          <w:szCs w:val="22"/>
        </w:rPr>
        <w:t xml:space="preserve">Als </w:t>
      </w:r>
      <w:r w:rsidR="009B0EB2">
        <w:rPr>
          <w:rFonts w:ascii="Arial" w:hAnsi="Arial" w:cs="Arial"/>
          <w:bCs/>
          <w:color w:val="595959" w:themeColor="text1" w:themeTint="A6"/>
          <w:sz w:val="22"/>
          <w:szCs w:val="22"/>
        </w:rPr>
        <w:t>weitere</w:t>
      </w:r>
      <w:r w:rsidR="000C55A6">
        <w:rPr>
          <w:rFonts w:ascii="Arial" w:hAnsi="Arial" w:cs="Arial"/>
          <w:bCs/>
          <w:color w:val="595959" w:themeColor="text1" w:themeTint="A6"/>
          <w:sz w:val="22"/>
          <w:szCs w:val="22"/>
        </w:rPr>
        <w:t xml:space="preserve"> Ausstattungsk</w:t>
      </w:r>
      <w:r w:rsidR="00735066">
        <w:rPr>
          <w:rFonts w:ascii="Arial" w:hAnsi="Arial" w:cs="Arial"/>
          <w:bCs/>
          <w:color w:val="595959" w:themeColor="text1" w:themeTint="A6"/>
          <w:sz w:val="22"/>
          <w:szCs w:val="22"/>
        </w:rPr>
        <w:t xml:space="preserve">omponente </w:t>
      </w:r>
      <w:r w:rsidR="00652AD6">
        <w:rPr>
          <w:rFonts w:ascii="Arial" w:hAnsi="Arial" w:cs="Arial"/>
          <w:bCs/>
          <w:color w:val="595959" w:themeColor="text1" w:themeTint="A6"/>
          <w:sz w:val="22"/>
          <w:szCs w:val="22"/>
        </w:rPr>
        <w:t xml:space="preserve">wurde im </w:t>
      </w:r>
      <w:r w:rsidR="005D73F8">
        <w:rPr>
          <w:rFonts w:ascii="Arial" w:hAnsi="Arial" w:cs="Arial"/>
          <w:bCs/>
          <w:color w:val="595959" w:themeColor="text1" w:themeTint="A6"/>
          <w:sz w:val="22"/>
          <w:szCs w:val="22"/>
        </w:rPr>
        <w:t>Elterns</w:t>
      </w:r>
      <w:r w:rsidR="00652AD6">
        <w:rPr>
          <w:rFonts w:ascii="Arial" w:hAnsi="Arial" w:cs="Arial"/>
          <w:bCs/>
          <w:color w:val="595959" w:themeColor="text1" w:themeTint="A6"/>
          <w:sz w:val="22"/>
          <w:szCs w:val="22"/>
        </w:rPr>
        <w:t xml:space="preserve">chlafzimmer </w:t>
      </w:r>
      <w:r w:rsidR="001C0920">
        <w:rPr>
          <w:rFonts w:ascii="Arial" w:hAnsi="Arial" w:cs="Arial"/>
          <w:bCs/>
          <w:color w:val="595959" w:themeColor="text1" w:themeTint="A6"/>
          <w:sz w:val="22"/>
          <w:szCs w:val="22"/>
        </w:rPr>
        <w:t xml:space="preserve">ein Insektenscreen gewählt, </w:t>
      </w:r>
      <w:r w:rsidR="00EC4CE7">
        <w:rPr>
          <w:rFonts w:ascii="Arial" w:hAnsi="Arial" w:cs="Arial"/>
          <w:bCs/>
          <w:color w:val="595959" w:themeColor="text1" w:themeTint="A6"/>
          <w:sz w:val="22"/>
          <w:szCs w:val="22"/>
        </w:rPr>
        <w:t xml:space="preserve">der </w:t>
      </w:r>
      <w:r w:rsidR="008E383D">
        <w:rPr>
          <w:rFonts w:ascii="Arial" w:hAnsi="Arial" w:cs="Arial"/>
          <w:bCs/>
          <w:color w:val="595959" w:themeColor="text1" w:themeTint="A6"/>
          <w:sz w:val="22"/>
          <w:szCs w:val="22"/>
        </w:rPr>
        <w:t>eine</w:t>
      </w:r>
      <w:r w:rsidR="0024102E">
        <w:rPr>
          <w:rFonts w:ascii="Arial" w:hAnsi="Arial" w:cs="Arial"/>
          <w:bCs/>
          <w:color w:val="595959" w:themeColor="text1" w:themeTint="A6"/>
          <w:sz w:val="22"/>
          <w:szCs w:val="22"/>
        </w:rPr>
        <w:t>n</w:t>
      </w:r>
      <w:r w:rsidR="008E383D">
        <w:rPr>
          <w:rFonts w:ascii="Arial" w:hAnsi="Arial" w:cs="Arial"/>
          <w:bCs/>
          <w:color w:val="595959" w:themeColor="text1" w:themeTint="A6"/>
          <w:sz w:val="22"/>
          <w:szCs w:val="22"/>
        </w:rPr>
        <w:t xml:space="preserve"> </w:t>
      </w:r>
      <w:r w:rsidR="000712B0">
        <w:rPr>
          <w:rFonts w:ascii="Arial" w:hAnsi="Arial" w:cs="Arial"/>
          <w:bCs/>
          <w:color w:val="595959" w:themeColor="text1" w:themeTint="A6"/>
          <w:sz w:val="22"/>
          <w:szCs w:val="22"/>
        </w:rPr>
        <w:t>1 Meter</w:t>
      </w:r>
      <w:r w:rsidR="008E383D">
        <w:rPr>
          <w:rFonts w:ascii="Arial" w:hAnsi="Arial" w:cs="Arial"/>
          <w:bCs/>
          <w:color w:val="595959" w:themeColor="text1" w:themeTint="A6"/>
          <w:sz w:val="22"/>
          <w:szCs w:val="22"/>
        </w:rPr>
        <w:t xml:space="preserve"> breite</w:t>
      </w:r>
      <w:r w:rsidR="0024102E">
        <w:rPr>
          <w:rFonts w:ascii="Arial" w:hAnsi="Arial" w:cs="Arial"/>
          <w:bCs/>
          <w:color w:val="595959" w:themeColor="text1" w:themeTint="A6"/>
          <w:sz w:val="22"/>
          <w:szCs w:val="22"/>
        </w:rPr>
        <w:t>n</w:t>
      </w:r>
      <w:r w:rsidR="00613B40">
        <w:rPr>
          <w:rFonts w:ascii="Arial" w:hAnsi="Arial" w:cs="Arial"/>
          <w:bCs/>
          <w:color w:val="595959" w:themeColor="text1" w:themeTint="A6"/>
          <w:sz w:val="22"/>
          <w:szCs w:val="22"/>
        </w:rPr>
        <w:t>,</w:t>
      </w:r>
      <w:r w:rsidR="0024102E">
        <w:rPr>
          <w:rFonts w:ascii="Arial" w:hAnsi="Arial" w:cs="Arial"/>
          <w:bCs/>
          <w:color w:val="595959" w:themeColor="text1" w:themeTint="A6"/>
          <w:sz w:val="22"/>
          <w:szCs w:val="22"/>
        </w:rPr>
        <w:t xml:space="preserve"> geschützten Lüftungsspalt erlaubt und </w:t>
      </w:r>
      <w:r w:rsidR="000712B0">
        <w:rPr>
          <w:rFonts w:ascii="Arial" w:hAnsi="Arial" w:cs="Arial"/>
          <w:bCs/>
          <w:color w:val="595959" w:themeColor="text1" w:themeTint="A6"/>
          <w:sz w:val="22"/>
          <w:szCs w:val="22"/>
        </w:rPr>
        <w:t>eingefahren</w:t>
      </w:r>
      <w:r w:rsidR="00613B40">
        <w:rPr>
          <w:rFonts w:ascii="Arial" w:hAnsi="Arial" w:cs="Arial"/>
          <w:bCs/>
          <w:color w:val="595959" w:themeColor="text1" w:themeTint="A6"/>
          <w:sz w:val="22"/>
          <w:szCs w:val="22"/>
        </w:rPr>
        <w:t xml:space="preserve"> unsichtbar</w:t>
      </w:r>
      <w:r w:rsidR="001D3C7F">
        <w:rPr>
          <w:rFonts w:ascii="Arial" w:hAnsi="Arial" w:cs="Arial"/>
          <w:bCs/>
          <w:color w:val="595959" w:themeColor="text1" w:themeTint="A6"/>
          <w:sz w:val="22"/>
          <w:szCs w:val="22"/>
        </w:rPr>
        <w:t xml:space="preserve"> im senkrechten </w:t>
      </w:r>
      <w:proofErr w:type="spellStart"/>
      <w:r w:rsidR="001D3C7F">
        <w:rPr>
          <w:rFonts w:ascii="Arial" w:hAnsi="Arial" w:cs="Arial"/>
          <w:bCs/>
          <w:color w:val="595959" w:themeColor="text1" w:themeTint="A6"/>
          <w:sz w:val="22"/>
          <w:szCs w:val="22"/>
        </w:rPr>
        <w:t>cero</w:t>
      </w:r>
      <w:proofErr w:type="spellEnd"/>
      <w:r w:rsidR="001D3C7F">
        <w:rPr>
          <w:rFonts w:ascii="Arial" w:hAnsi="Arial" w:cs="Arial"/>
          <w:bCs/>
          <w:color w:val="595959" w:themeColor="text1" w:themeTint="A6"/>
          <w:sz w:val="22"/>
          <w:szCs w:val="22"/>
        </w:rPr>
        <w:t xml:space="preserve">-Rahmenprofil </w:t>
      </w:r>
      <w:r w:rsidR="005D73F8">
        <w:rPr>
          <w:rFonts w:ascii="Arial" w:hAnsi="Arial" w:cs="Arial"/>
          <w:bCs/>
          <w:color w:val="595959" w:themeColor="text1" w:themeTint="A6"/>
          <w:sz w:val="22"/>
          <w:szCs w:val="22"/>
        </w:rPr>
        <w:t>integriert ist</w:t>
      </w:r>
      <w:r w:rsidR="00D560B4">
        <w:rPr>
          <w:rFonts w:ascii="Arial" w:hAnsi="Arial" w:cs="Arial"/>
          <w:bCs/>
          <w:color w:val="595959" w:themeColor="text1" w:themeTint="A6"/>
          <w:sz w:val="22"/>
          <w:szCs w:val="22"/>
        </w:rPr>
        <w:t xml:space="preserve">. </w:t>
      </w:r>
      <w:r w:rsidR="00DA3326">
        <w:rPr>
          <w:rFonts w:ascii="Arial" w:hAnsi="Arial" w:cs="Arial"/>
          <w:bCs/>
          <w:color w:val="595959" w:themeColor="text1" w:themeTint="A6"/>
          <w:sz w:val="22"/>
          <w:szCs w:val="22"/>
        </w:rPr>
        <w:t xml:space="preserve"> </w:t>
      </w:r>
    </w:p>
    <w:p w14:paraId="469EC96C" w14:textId="77777777" w:rsidR="00A029C9" w:rsidRDefault="00A029C9" w:rsidP="00CC5E83">
      <w:pPr>
        <w:autoSpaceDE w:val="0"/>
        <w:autoSpaceDN w:val="0"/>
        <w:adjustRightInd w:val="0"/>
        <w:spacing w:line="360" w:lineRule="auto"/>
        <w:rPr>
          <w:rFonts w:ascii="Arial" w:hAnsi="Arial" w:cs="Arial"/>
          <w:bCs/>
          <w:color w:val="595959" w:themeColor="text1" w:themeTint="A6"/>
          <w:sz w:val="22"/>
          <w:szCs w:val="22"/>
        </w:rPr>
      </w:pPr>
    </w:p>
    <w:p w14:paraId="7460EEF9" w14:textId="01EEDB55" w:rsidR="0060155F" w:rsidRPr="001876B8" w:rsidRDefault="001876B8" w:rsidP="00CC5E83">
      <w:pPr>
        <w:autoSpaceDE w:val="0"/>
        <w:autoSpaceDN w:val="0"/>
        <w:adjustRightInd w:val="0"/>
        <w:spacing w:line="360" w:lineRule="auto"/>
        <w:rPr>
          <w:rFonts w:ascii="Arial" w:hAnsi="Arial" w:cs="Arial"/>
          <w:b/>
          <w:color w:val="595959" w:themeColor="text1" w:themeTint="A6"/>
          <w:sz w:val="22"/>
          <w:szCs w:val="22"/>
        </w:rPr>
      </w:pPr>
      <w:r w:rsidRPr="001876B8">
        <w:rPr>
          <w:rFonts w:ascii="Arial" w:hAnsi="Arial" w:cs="Arial"/>
          <w:b/>
          <w:color w:val="595959" w:themeColor="text1" w:themeTint="A6"/>
          <w:sz w:val="22"/>
          <w:szCs w:val="22"/>
        </w:rPr>
        <w:t>Projektspezifische Sonderlösungen</w:t>
      </w:r>
    </w:p>
    <w:p w14:paraId="601B2796" w14:textId="77777777" w:rsidR="005D73F8" w:rsidRDefault="005D73F8" w:rsidP="007B4781">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Im</w:t>
      </w:r>
      <w:r w:rsidR="00B0145A">
        <w:rPr>
          <w:rFonts w:ascii="Arial" w:hAnsi="Arial" w:cs="Arial"/>
          <w:bCs/>
          <w:color w:val="595959" w:themeColor="text1" w:themeTint="A6"/>
          <w:sz w:val="22"/>
          <w:szCs w:val="22"/>
        </w:rPr>
        <w:t xml:space="preserve"> </w:t>
      </w:r>
      <w:r w:rsidR="00A87177">
        <w:rPr>
          <w:rFonts w:ascii="Arial" w:hAnsi="Arial" w:cs="Arial"/>
          <w:bCs/>
          <w:color w:val="595959" w:themeColor="text1" w:themeTint="A6"/>
          <w:sz w:val="22"/>
          <w:szCs w:val="22"/>
        </w:rPr>
        <w:t>Bauvorhaben</w:t>
      </w:r>
      <w:r w:rsidR="00B0145A">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kamen </w:t>
      </w:r>
      <w:r w:rsidR="0010786C">
        <w:rPr>
          <w:rFonts w:ascii="Arial" w:hAnsi="Arial" w:cs="Arial"/>
          <w:bCs/>
          <w:color w:val="595959" w:themeColor="text1" w:themeTint="A6"/>
          <w:sz w:val="22"/>
          <w:szCs w:val="22"/>
        </w:rPr>
        <w:t xml:space="preserve">keine Standarddetails </w:t>
      </w:r>
      <w:r w:rsidR="0027388D">
        <w:rPr>
          <w:rFonts w:ascii="Arial" w:hAnsi="Arial" w:cs="Arial"/>
          <w:bCs/>
          <w:color w:val="595959" w:themeColor="text1" w:themeTint="A6"/>
          <w:sz w:val="22"/>
          <w:szCs w:val="22"/>
        </w:rPr>
        <w:t xml:space="preserve">zum Einsatz, </w:t>
      </w:r>
      <w:r>
        <w:rPr>
          <w:rFonts w:ascii="Arial" w:hAnsi="Arial" w:cs="Arial"/>
          <w:bCs/>
          <w:color w:val="595959" w:themeColor="text1" w:themeTint="A6"/>
          <w:sz w:val="22"/>
          <w:szCs w:val="22"/>
        </w:rPr>
        <w:t xml:space="preserve">weswegen </w:t>
      </w:r>
      <w:r w:rsidR="0027388D">
        <w:rPr>
          <w:rFonts w:ascii="Arial" w:hAnsi="Arial" w:cs="Arial"/>
          <w:bCs/>
          <w:color w:val="595959" w:themeColor="text1" w:themeTint="A6"/>
          <w:sz w:val="22"/>
          <w:szCs w:val="22"/>
        </w:rPr>
        <w:t xml:space="preserve">der Abstimmungsprozess mit dem Hersteller </w:t>
      </w:r>
      <w:r>
        <w:rPr>
          <w:rFonts w:ascii="Arial" w:hAnsi="Arial" w:cs="Arial"/>
          <w:bCs/>
          <w:color w:val="595959" w:themeColor="text1" w:themeTint="A6"/>
          <w:sz w:val="22"/>
          <w:szCs w:val="22"/>
        </w:rPr>
        <w:t xml:space="preserve">entsprechend </w:t>
      </w:r>
      <w:r w:rsidR="0027388D">
        <w:rPr>
          <w:rFonts w:ascii="Arial" w:hAnsi="Arial" w:cs="Arial"/>
          <w:bCs/>
          <w:color w:val="595959" w:themeColor="text1" w:themeTint="A6"/>
          <w:sz w:val="22"/>
          <w:szCs w:val="22"/>
        </w:rPr>
        <w:t>intensiv</w:t>
      </w:r>
      <w:r>
        <w:rPr>
          <w:rFonts w:ascii="Arial" w:hAnsi="Arial" w:cs="Arial"/>
          <w:bCs/>
          <w:color w:val="595959" w:themeColor="text1" w:themeTint="A6"/>
          <w:sz w:val="22"/>
          <w:szCs w:val="22"/>
        </w:rPr>
        <w:t xml:space="preserve"> war</w:t>
      </w:r>
      <w:r w:rsidR="0027388D">
        <w:rPr>
          <w:rFonts w:ascii="Arial" w:hAnsi="Arial" w:cs="Arial"/>
          <w:bCs/>
          <w:color w:val="595959" w:themeColor="text1" w:themeTint="A6"/>
          <w:sz w:val="22"/>
          <w:szCs w:val="22"/>
        </w:rPr>
        <w:t xml:space="preserve">. </w:t>
      </w:r>
      <w:r w:rsidR="00461CF9">
        <w:rPr>
          <w:rFonts w:ascii="Arial" w:hAnsi="Arial" w:cs="Arial"/>
          <w:bCs/>
          <w:color w:val="595959" w:themeColor="text1" w:themeTint="A6"/>
          <w:sz w:val="22"/>
          <w:szCs w:val="22"/>
        </w:rPr>
        <w:t xml:space="preserve">„Unsere </w:t>
      </w:r>
      <w:r w:rsidR="002A19CB">
        <w:rPr>
          <w:rFonts w:ascii="Arial" w:hAnsi="Arial" w:cs="Arial"/>
          <w:bCs/>
          <w:color w:val="595959" w:themeColor="text1" w:themeTint="A6"/>
          <w:sz w:val="22"/>
          <w:szCs w:val="22"/>
        </w:rPr>
        <w:t xml:space="preserve">statischen </w:t>
      </w:r>
      <w:r w:rsidR="00461CF9">
        <w:rPr>
          <w:rFonts w:ascii="Arial" w:hAnsi="Arial" w:cs="Arial"/>
          <w:bCs/>
          <w:color w:val="595959" w:themeColor="text1" w:themeTint="A6"/>
          <w:sz w:val="22"/>
          <w:szCs w:val="22"/>
        </w:rPr>
        <w:t xml:space="preserve">Anforderungen an </w:t>
      </w:r>
      <w:r>
        <w:rPr>
          <w:rFonts w:ascii="Arial" w:hAnsi="Arial" w:cs="Arial"/>
          <w:bCs/>
          <w:color w:val="595959" w:themeColor="text1" w:themeTint="A6"/>
          <w:sz w:val="22"/>
          <w:szCs w:val="22"/>
        </w:rPr>
        <w:t>die Schiebefenster</w:t>
      </w:r>
      <w:r w:rsidR="00461CF9">
        <w:rPr>
          <w:rFonts w:ascii="Arial" w:hAnsi="Arial" w:cs="Arial"/>
          <w:bCs/>
          <w:color w:val="595959" w:themeColor="text1" w:themeTint="A6"/>
          <w:sz w:val="22"/>
          <w:szCs w:val="22"/>
        </w:rPr>
        <w:t xml:space="preserve"> waren hoch“, so </w:t>
      </w:r>
      <w:r w:rsidR="00461CF9" w:rsidRPr="00F62DF8">
        <w:rPr>
          <w:rFonts w:ascii="Arial" w:hAnsi="Arial" w:cs="Arial"/>
          <w:bCs/>
          <w:color w:val="595959" w:themeColor="text1" w:themeTint="A6"/>
          <w:sz w:val="22"/>
          <w:szCs w:val="22"/>
        </w:rPr>
        <w:t xml:space="preserve">Friedrich </w:t>
      </w:r>
      <w:proofErr w:type="spellStart"/>
      <w:r w:rsidR="00461CF9" w:rsidRPr="00F62DF8">
        <w:rPr>
          <w:rFonts w:ascii="Arial" w:hAnsi="Arial" w:cs="Arial"/>
          <w:bCs/>
          <w:color w:val="595959" w:themeColor="text1" w:themeTint="A6"/>
          <w:sz w:val="22"/>
          <w:szCs w:val="22"/>
        </w:rPr>
        <w:t>Bruncken</w:t>
      </w:r>
      <w:proofErr w:type="spellEnd"/>
      <w:r w:rsidR="00461CF9">
        <w:rPr>
          <w:rFonts w:ascii="Arial" w:hAnsi="Arial" w:cs="Arial"/>
          <w:bCs/>
          <w:color w:val="595959" w:themeColor="text1" w:themeTint="A6"/>
          <w:sz w:val="22"/>
          <w:szCs w:val="22"/>
        </w:rPr>
        <w:t>. „</w:t>
      </w:r>
      <w:r w:rsidR="002A19CB">
        <w:rPr>
          <w:rFonts w:ascii="Arial" w:hAnsi="Arial" w:cs="Arial"/>
          <w:bCs/>
          <w:color w:val="595959" w:themeColor="text1" w:themeTint="A6"/>
          <w:sz w:val="22"/>
          <w:szCs w:val="22"/>
        </w:rPr>
        <w:t xml:space="preserve">Die </w:t>
      </w:r>
      <w:r w:rsidR="009A07DE">
        <w:rPr>
          <w:rFonts w:ascii="Arial" w:hAnsi="Arial" w:cs="Arial"/>
          <w:bCs/>
          <w:color w:val="595959" w:themeColor="text1" w:themeTint="A6"/>
          <w:sz w:val="22"/>
          <w:szCs w:val="22"/>
        </w:rPr>
        <w:t xml:space="preserve">großen </w:t>
      </w:r>
      <w:proofErr w:type="spellStart"/>
      <w:r w:rsidR="00342D99">
        <w:rPr>
          <w:rFonts w:ascii="Arial" w:hAnsi="Arial" w:cs="Arial"/>
          <w:bCs/>
          <w:color w:val="595959" w:themeColor="text1" w:themeTint="A6"/>
          <w:sz w:val="22"/>
          <w:szCs w:val="22"/>
        </w:rPr>
        <w:t>cero</w:t>
      </w:r>
      <w:proofErr w:type="spellEnd"/>
      <w:r w:rsidR="00342D99">
        <w:rPr>
          <w:rFonts w:ascii="Arial" w:hAnsi="Arial" w:cs="Arial"/>
          <w:bCs/>
          <w:color w:val="595959" w:themeColor="text1" w:themeTint="A6"/>
          <w:sz w:val="22"/>
          <w:szCs w:val="22"/>
        </w:rPr>
        <w:t xml:space="preserve"> </w:t>
      </w:r>
      <w:r w:rsidR="002A19CB">
        <w:rPr>
          <w:rFonts w:ascii="Arial" w:hAnsi="Arial" w:cs="Arial"/>
          <w:bCs/>
          <w:color w:val="595959" w:themeColor="text1" w:themeTint="A6"/>
          <w:sz w:val="22"/>
          <w:szCs w:val="22"/>
        </w:rPr>
        <w:t xml:space="preserve">Elemente sitzen vor der Fassade </w:t>
      </w:r>
      <w:r w:rsidR="00C17CB1">
        <w:rPr>
          <w:rFonts w:ascii="Arial" w:hAnsi="Arial" w:cs="Arial"/>
          <w:bCs/>
          <w:color w:val="595959" w:themeColor="text1" w:themeTint="A6"/>
          <w:sz w:val="22"/>
          <w:szCs w:val="22"/>
        </w:rPr>
        <w:t xml:space="preserve">und sind in die Betondecke eingelassen. </w:t>
      </w:r>
      <w:r w:rsidR="00F81F95">
        <w:rPr>
          <w:rFonts w:ascii="Arial" w:hAnsi="Arial" w:cs="Arial"/>
          <w:bCs/>
          <w:color w:val="595959" w:themeColor="text1" w:themeTint="A6"/>
          <w:sz w:val="22"/>
          <w:szCs w:val="22"/>
        </w:rPr>
        <w:t xml:space="preserve">Auch </w:t>
      </w:r>
      <w:r w:rsidR="001A79EE">
        <w:rPr>
          <w:rFonts w:ascii="Arial" w:hAnsi="Arial" w:cs="Arial"/>
          <w:bCs/>
          <w:color w:val="595959" w:themeColor="text1" w:themeTint="A6"/>
          <w:sz w:val="22"/>
          <w:szCs w:val="22"/>
        </w:rPr>
        <w:t xml:space="preserve">für </w:t>
      </w:r>
      <w:r w:rsidR="00F81F95">
        <w:rPr>
          <w:rFonts w:ascii="Arial" w:hAnsi="Arial" w:cs="Arial"/>
          <w:bCs/>
          <w:color w:val="595959" w:themeColor="text1" w:themeTint="A6"/>
          <w:sz w:val="22"/>
          <w:szCs w:val="22"/>
        </w:rPr>
        <w:t xml:space="preserve">die Dachkante mit minimaler Ansichtskante </w:t>
      </w:r>
      <w:r w:rsidR="008B53DE">
        <w:rPr>
          <w:rFonts w:ascii="Arial" w:hAnsi="Arial" w:cs="Arial"/>
          <w:bCs/>
          <w:color w:val="595959" w:themeColor="text1" w:themeTint="A6"/>
          <w:sz w:val="22"/>
          <w:szCs w:val="22"/>
        </w:rPr>
        <w:t xml:space="preserve">musste eine Sonderlösung gefunden werden“. </w:t>
      </w:r>
    </w:p>
    <w:p w14:paraId="79B44D4D" w14:textId="28F1A380" w:rsidR="006A2AB6" w:rsidRDefault="009261E2" w:rsidP="007B4781">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die </w:t>
      </w:r>
      <w:r w:rsidR="006B0ADE">
        <w:rPr>
          <w:rFonts w:ascii="Arial" w:hAnsi="Arial" w:cs="Arial"/>
          <w:bCs/>
          <w:color w:val="595959" w:themeColor="text1" w:themeTint="A6"/>
          <w:sz w:val="22"/>
          <w:szCs w:val="22"/>
        </w:rPr>
        <w:t xml:space="preserve">Vorwandmontage </w:t>
      </w:r>
      <w:r>
        <w:rPr>
          <w:rFonts w:ascii="Arial" w:hAnsi="Arial" w:cs="Arial"/>
          <w:bCs/>
          <w:color w:val="595959" w:themeColor="text1" w:themeTint="A6"/>
          <w:sz w:val="22"/>
          <w:szCs w:val="22"/>
        </w:rPr>
        <w:t>waren</w:t>
      </w:r>
      <w:r w:rsidR="009A4DD5">
        <w:rPr>
          <w:rFonts w:ascii="Arial" w:hAnsi="Arial" w:cs="Arial"/>
          <w:bCs/>
          <w:color w:val="595959" w:themeColor="text1" w:themeTint="A6"/>
          <w:sz w:val="22"/>
          <w:szCs w:val="22"/>
        </w:rPr>
        <w:t xml:space="preserve"> </w:t>
      </w:r>
      <w:r w:rsidR="006B0ADE">
        <w:rPr>
          <w:rFonts w:ascii="Arial" w:hAnsi="Arial" w:cs="Arial"/>
          <w:bCs/>
          <w:color w:val="595959" w:themeColor="text1" w:themeTint="A6"/>
          <w:sz w:val="22"/>
          <w:szCs w:val="22"/>
        </w:rPr>
        <w:t xml:space="preserve">Konsolenanschlüsse </w:t>
      </w:r>
      <w:r w:rsidR="00F80F32">
        <w:rPr>
          <w:rFonts w:ascii="Arial" w:hAnsi="Arial" w:cs="Arial"/>
          <w:bCs/>
          <w:color w:val="595959" w:themeColor="text1" w:themeTint="A6"/>
          <w:sz w:val="22"/>
          <w:szCs w:val="22"/>
        </w:rPr>
        <w:t xml:space="preserve">die </w:t>
      </w:r>
      <w:r w:rsidR="003A0B57">
        <w:rPr>
          <w:rFonts w:ascii="Arial" w:hAnsi="Arial" w:cs="Arial"/>
          <w:bCs/>
          <w:color w:val="595959" w:themeColor="text1" w:themeTint="A6"/>
          <w:sz w:val="22"/>
          <w:szCs w:val="22"/>
        </w:rPr>
        <w:t>richtige Wahl</w:t>
      </w:r>
      <w:r w:rsidR="00D12FD8">
        <w:rPr>
          <w:rFonts w:ascii="Arial" w:hAnsi="Arial" w:cs="Arial"/>
          <w:bCs/>
          <w:color w:val="595959" w:themeColor="text1" w:themeTint="A6"/>
          <w:sz w:val="22"/>
          <w:szCs w:val="22"/>
        </w:rPr>
        <w:t xml:space="preserve">. Zusätzlich galt es eine </w:t>
      </w:r>
      <w:r w:rsidR="001876B8">
        <w:rPr>
          <w:rFonts w:ascii="Arial" w:hAnsi="Arial" w:cs="Arial"/>
          <w:bCs/>
          <w:color w:val="595959" w:themeColor="text1" w:themeTint="A6"/>
          <w:sz w:val="22"/>
          <w:szCs w:val="22"/>
        </w:rPr>
        <w:t xml:space="preserve">projektspezifische </w:t>
      </w:r>
      <w:r w:rsidR="00D12FD8">
        <w:rPr>
          <w:rFonts w:ascii="Arial" w:hAnsi="Arial" w:cs="Arial"/>
          <w:bCs/>
          <w:color w:val="595959" w:themeColor="text1" w:themeTint="A6"/>
          <w:sz w:val="22"/>
          <w:szCs w:val="22"/>
        </w:rPr>
        <w:t xml:space="preserve">Lösung für </w:t>
      </w:r>
      <w:r w:rsidR="00857755">
        <w:rPr>
          <w:rFonts w:ascii="Arial" w:hAnsi="Arial" w:cs="Arial"/>
          <w:bCs/>
          <w:color w:val="595959" w:themeColor="text1" w:themeTint="A6"/>
          <w:sz w:val="22"/>
          <w:szCs w:val="22"/>
        </w:rPr>
        <w:t>den Bauwerksanschluss an einen schräg liegenden Stah</w:t>
      </w:r>
      <w:r w:rsidR="0007641F">
        <w:rPr>
          <w:rFonts w:ascii="Arial" w:hAnsi="Arial" w:cs="Arial"/>
          <w:bCs/>
          <w:color w:val="595959" w:themeColor="text1" w:themeTint="A6"/>
          <w:sz w:val="22"/>
          <w:szCs w:val="22"/>
        </w:rPr>
        <w:t>l</w:t>
      </w:r>
      <w:r w:rsidR="00857755">
        <w:rPr>
          <w:rFonts w:ascii="Arial" w:hAnsi="Arial" w:cs="Arial"/>
          <w:bCs/>
          <w:color w:val="595959" w:themeColor="text1" w:themeTint="A6"/>
          <w:sz w:val="22"/>
          <w:szCs w:val="22"/>
        </w:rPr>
        <w:t xml:space="preserve">betonträger </w:t>
      </w:r>
      <w:r w:rsidR="00342D99">
        <w:rPr>
          <w:rFonts w:ascii="Arial" w:hAnsi="Arial" w:cs="Arial"/>
          <w:bCs/>
          <w:color w:val="595959" w:themeColor="text1" w:themeTint="A6"/>
          <w:sz w:val="22"/>
          <w:szCs w:val="22"/>
        </w:rPr>
        <w:t xml:space="preserve">gemeinsam </w:t>
      </w:r>
      <w:r w:rsidR="0007641F">
        <w:rPr>
          <w:rFonts w:ascii="Arial" w:hAnsi="Arial" w:cs="Arial"/>
          <w:bCs/>
          <w:color w:val="595959" w:themeColor="text1" w:themeTint="A6"/>
          <w:sz w:val="22"/>
          <w:szCs w:val="22"/>
        </w:rPr>
        <w:t>zu entwickeln</w:t>
      </w:r>
      <w:r w:rsidR="001876B8">
        <w:rPr>
          <w:rFonts w:ascii="Arial" w:hAnsi="Arial" w:cs="Arial"/>
          <w:bCs/>
          <w:color w:val="595959" w:themeColor="text1" w:themeTint="A6"/>
          <w:sz w:val="22"/>
          <w:szCs w:val="22"/>
        </w:rPr>
        <w:t xml:space="preserve"> und </w:t>
      </w:r>
      <w:r w:rsidR="00342D99">
        <w:rPr>
          <w:rFonts w:ascii="Arial" w:hAnsi="Arial" w:cs="Arial"/>
          <w:bCs/>
          <w:color w:val="595959" w:themeColor="text1" w:themeTint="A6"/>
          <w:sz w:val="22"/>
          <w:szCs w:val="22"/>
        </w:rPr>
        <w:t xml:space="preserve">fachgerecht </w:t>
      </w:r>
      <w:r w:rsidR="001876B8">
        <w:rPr>
          <w:rFonts w:ascii="Arial" w:hAnsi="Arial" w:cs="Arial"/>
          <w:bCs/>
          <w:color w:val="595959" w:themeColor="text1" w:themeTint="A6"/>
          <w:sz w:val="22"/>
          <w:szCs w:val="22"/>
        </w:rPr>
        <w:t xml:space="preserve">umzusetzen. </w:t>
      </w:r>
    </w:p>
    <w:p w14:paraId="5F33DA5C" w14:textId="77777777" w:rsidR="00134843" w:rsidRDefault="00134843" w:rsidP="00CC5E83">
      <w:pPr>
        <w:autoSpaceDE w:val="0"/>
        <w:autoSpaceDN w:val="0"/>
        <w:adjustRightInd w:val="0"/>
        <w:spacing w:line="360" w:lineRule="auto"/>
        <w:rPr>
          <w:rFonts w:ascii="Arial" w:hAnsi="Arial" w:cs="Arial"/>
          <w:bCs/>
          <w:color w:val="595959" w:themeColor="text1" w:themeTint="A6"/>
          <w:sz w:val="22"/>
          <w:szCs w:val="22"/>
        </w:rPr>
      </w:pPr>
    </w:p>
    <w:p w14:paraId="4686DFDE" w14:textId="155566AD" w:rsidR="00134843" w:rsidRPr="00935BC4" w:rsidRDefault="00935BC4" w:rsidP="00134843">
      <w:pPr>
        <w:autoSpaceDE w:val="0"/>
        <w:autoSpaceDN w:val="0"/>
        <w:adjustRightInd w:val="0"/>
        <w:spacing w:line="360" w:lineRule="auto"/>
        <w:rPr>
          <w:rFonts w:ascii="Arial" w:hAnsi="Arial" w:cs="Arial"/>
          <w:b/>
          <w:color w:val="595959" w:themeColor="text1" w:themeTint="A6"/>
          <w:sz w:val="22"/>
          <w:szCs w:val="22"/>
        </w:rPr>
      </w:pPr>
      <w:r w:rsidRPr="00935BC4">
        <w:rPr>
          <w:rFonts w:ascii="Arial" w:hAnsi="Arial" w:cs="Arial"/>
          <w:b/>
          <w:color w:val="595959" w:themeColor="text1" w:themeTint="A6"/>
          <w:sz w:val="22"/>
          <w:szCs w:val="22"/>
        </w:rPr>
        <w:t>Sich die Umgebung zunutze machen</w:t>
      </w:r>
    </w:p>
    <w:p w14:paraId="16CEFAC5" w14:textId="2624A0A9" w:rsidR="00134843" w:rsidRDefault="00134843" w:rsidP="00B46D57">
      <w:pPr>
        <w:suppressAutoHyphens/>
        <w:autoSpaceDE w:val="0"/>
        <w:autoSpaceDN w:val="0"/>
        <w:adjustRightInd w:val="0"/>
        <w:spacing w:line="360" w:lineRule="auto"/>
        <w:rPr>
          <w:rFonts w:ascii="Arial" w:hAnsi="Arial" w:cs="Arial"/>
          <w:bCs/>
          <w:color w:val="595959" w:themeColor="text1" w:themeTint="A6"/>
          <w:sz w:val="22"/>
          <w:szCs w:val="22"/>
        </w:rPr>
      </w:pPr>
      <w:r w:rsidRPr="00134843">
        <w:rPr>
          <w:rFonts w:ascii="Arial" w:hAnsi="Arial" w:cs="Arial"/>
          <w:bCs/>
          <w:color w:val="595959" w:themeColor="text1" w:themeTint="A6"/>
          <w:sz w:val="22"/>
          <w:szCs w:val="22"/>
        </w:rPr>
        <w:t xml:space="preserve">Das Gebäude ist </w:t>
      </w:r>
      <w:r w:rsidR="00935BC4">
        <w:rPr>
          <w:rFonts w:ascii="Arial" w:hAnsi="Arial" w:cs="Arial"/>
          <w:bCs/>
          <w:color w:val="595959" w:themeColor="text1" w:themeTint="A6"/>
          <w:sz w:val="22"/>
          <w:szCs w:val="22"/>
        </w:rPr>
        <w:t xml:space="preserve">von </w:t>
      </w:r>
      <w:proofErr w:type="spellStart"/>
      <w:r w:rsidR="00935BC4" w:rsidRPr="60084447">
        <w:rPr>
          <w:rFonts w:ascii="Arial" w:hAnsi="Arial" w:cs="Arial"/>
          <w:color w:val="595959" w:themeColor="text1" w:themeTint="A6"/>
          <w:sz w:val="22"/>
          <w:szCs w:val="22"/>
        </w:rPr>
        <w:t>Bruncken</w:t>
      </w:r>
      <w:proofErr w:type="spellEnd"/>
      <w:r w:rsidR="00935BC4" w:rsidRPr="60084447">
        <w:rPr>
          <w:rFonts w:ascii="Arial" w:hAnsi="Arial" w:cs="Arial"/>
          <w:color w:val="595959" w:themeColor="text1" w:themeTint="A6"/>
          <w:sz w:val="22"/>
          <w:szCs w:val="22"/>
        </w:rPr>
        <w:t xml:space="preserve"> Frett Architekten </w:t>
      </w:r>
      <w:r w:rsidRPr="00134843">
        <w:rPr>
          <w:rFonts w:ascii="Arial" w:hAnsi="Arial" w:cs="Arial"/>
          <w:bCs/>
          <w:color w:val="595959" w:themeColor="text1" w:themeTint="A6"/>
          <w:sz w:val="22"/>
          <w:szCs w:val="22"/>
        </w:rPr>
        <w:t>als Klimahaus konzipiert, das sich seine</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natürliche Umgebung zunutze macht. Die großzügig verglasten Ost</w:t>
      </w:r>
      <w:r w:rsidR="004D08E9">
        <w:rPr>
          <w:rFonts w:ascii="Arial" w:hAnsi="Arial" w:cs="Arial"/>
          <w:bCs/>
          <w:color w:val="595959" w:themeColor="text1" w:themeTint="A6"/>
          <w:sz w:val="22"/>
          <w:szCs w:val="22"/>
        </w:rPr>
        <w:t>-</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und</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Westfassaden lassen viel Licht aber wenig Wärme ins Innere, während die stark der Sonne ausgesetzte Süd</w:t>
      </w:r>
      <w:r w:rsidR="004D08E9">
        <w:rPr>
          <w:rFonts w:ascii="Arial" w:hAnsi="Arial" w:cs="Arial"/>
          <w:bCs/>
          <w:color w:val="595959" w:themeColor="text1" w:themeTint="A6"/>
          <w:sz w:val="22"/>
          <w:szCs w:val="22"/>
        </w:rPr>
        <w:t>seite</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weitgehend geschlossen ist. Eloxiertes Aluminium auf dem Dach</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reflektiert die Wärmeeinstrahlung. Die Blutbuche sorgt im Sommer</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für Schatten in Haus und Garten und kühlt ihre Umgebung durch</w:t>
      </w:r>
      <w:r>
        <w:rPr>
          <w:rFonts w:ascii="Arial" w:hAnsi="Arial" w:cs="Arial"/>
          <w:bCs/>
          <w:color w:val="595959" w:themeColor="text1" w:themeTint="A6"/>
          <w:sz w:val="22"/>
          <w:szCs w:val="22"/>
        </w:rPr>
        <w:t xml:space="preserve"> </w:t>
      </w:r>
      <w:r w:rsidRPr="00134843">
        <w:rPr>
          <w:rFonts w:ascii="Arial" w:hAnsi="Arial" w:cs="Arial"/>
          <w:bCs/>
          <w:color w:val="595959" w:themeColor="text1" w:themeTint="A6"/>
          <w:sz w:val="22"/>
          <w:szCs w:val="22"/>
        </w:rPr>
        <w:t>Transpiration mit einer Leistung, die ca. 10. Klimaanlagen entspricht</w:t>
      </w:r>
      <w:r w:rsidR="0030091D">
        <w:rPr>
          <w:rFonts w:ascii="Arial" w:hAnsi="Arial" w:cs="Arial"/>
          <w:bCs/>
          <w:color w:val="595959" w:themeColor="text1" w:themeTint="A6"/>
          <w:sz w:val="22"/>
          <w:szCs w:val="22"/>
        </w:rPr>
        <w:t>, ab</w:t>
      </w:r>
      <w:r w:rsidR="00922E50">
        <w:rPr>
          <w:rFonts w:ascii="Arial" w:hAnsi="Arial" w:cs="Arial"/>
          <w:bCs/>
          <w:color w:val="595959" w:themeColor="text1" w:themeTint="A6"/>
          <w:sz w:val="22"/>
          <w:szCs w:val="22"/>
        </w:rPr>
        <w:t xml:space="preserve">. </w:t>
      </w:r>
    </w:p>
    <w:p w14:paraId="57EA16C4" w14:textId="17967874" w:rsidR="005A4F1F" w:rsidRPr="005A4F1F" w:rsidRDefault="005A4F1F" w:rsidP="00134843">
      <w:pPr>
        <w:autoSpaceDE w:val="0"/>
        <w:autoSpaceDN w:val="0"/>
        <w:adjustRightInd w:val="0"/>
        <w:spacing w:line="360" w:lineRule="auto"/>
        <w:rPr>
          <w:rFonts w:ascii="Arial" w:hAnsi="Arial" w:cs="Arial"/>
          <w:b/>
          <w:color w:val="595959" w:themeColor="text1" w:themeTint="A6"/>
          <w:sz w:val="22"/>
          <w:szCs w:val="22"/>
        </w:rPr>
      </w:pPr>
      <w:r w:rsidRPr="005A4F1F">
        <w:rPr>
          <w:rFonts w:ascii="Arial" w:hAnsi="Arial" w:cs="Arial"/>
          <w:b/>
          <w:color w:val="595959" w:themeColor="text1" w:themeTint="A6"/>
          <w:sz w:val="22"/>
          <w:szCs w:val="22"/>
        </w:rPr>
        <w:t>www.solarlux.com</w:t>
      </w:r>
    </w:p>
    <w:p w14:paraId="0ADB9F32" w14:textId="623F2D7F" w:rsidR="001D66AE" w:rsidRPr="00D02F77" w:rsidRDefault="001D66AE" w:rsidP="005A4F1F">
      <w:pPr>
        <w:autoSpaceDE w:val="0"/>
        <w:autoSpaceDN w:val="0"/>
        <w:adjustRightInd w:val="0"/>
        <w:spacing w:line="360" w:lineRule="auto"/>
        <w:rPr>
          <w:rFonts w:ascii="Arial" w:hAnsi="Arial" w:cs="Arial"/>
          <w:sz w:val="22"/>
          <w:szCs w:val="22"/>
        </w:rPr>
      </w:pPr>
      <w:proofErr w:type="spellStart"/>
      <w:r w:rsidRPr="00D20465">
        <w:rPr>
          <w:rFonts w:ascii="Arial" w:hAnsi="Arial" w:cs="Arial"/>
          <w:color w:val="595959" w:themeColor="text1" w:themeTint="A6"/>
          <w:spacing w:val="-2"/>
          <w:sz w:val="14"/>
          <w:szCs w:val="14"/>
        </w:rPr>
        <w:t>Solarlux</w:t>
      </w:r>
      <w:proofErr w:type="spellEnd"/>
      <w:r w:rsidRPr="00D20465">
        <w:rPr>
          <w:rFonts w:ascii="Arial" w:hAnsi="Arial" w:cs="Arial"/>
          <w:color w:val="595959" w:themeColor="text1" w:themeTint="A6"/>
          <w:spacing w:val="-2"/>
          <w:sz w:val="14"/>
          <w:szCs w:val="14"/>
        </w:rPr>
        <w:t xml:space="preserve">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Abdruck frei –</w:t>
      </w:r>
      <w:r>
        <w:rPr>
          <w:rFonts w:ascii="Arial" w:hAnsi="Arial" w:cs="Arial"/>
          <w:color w:val="595959" w:themeColor="text1" w:themeTint="A6"/>
          <w:spacing w:val="-2"/>
          <w:sz w:val="14"/>
          <w:szCs w:val="14"/>
        </w:rPr>
        <w:t xml:space="preserve"> </w:t>
      </w:r>
      <w:r w:rsidR="005702AE">
        <w:rPr>
          <w:rFonts w:ascii="Arial" w:hAnsi="Arial" w:cs="Arial"/>
          <w:color w:val="595959" w:themeColor="text1" w:themeTint="A6"/>
          <w:spacing w:val="-2"/>
          <w:sz w:val="14"/>
          <w:szCs w:val="14"/>
        </w:rPr>
        <w:t>5</w:t>
      </w:r>
      <w:r w:rsidR="001A2B30">
        <w:rPr>
          <w:rFonts w:ascii="Arial" w:hAnsi="Arial" w:cs="Arial"/>
          <w:color w:val="595959" w:themeColor="text1" w:themeTint="A6"/>
          <w:spacing w:val="-2"/>
          <w:sz w:val="14"/>
          <w:szCs w:val="14"/>
        </w:rPr>
        <w:t>.</w:t>
      </w:r>
      <w:r w:rsidR="00DA6E82">
        <w:rPr>
          <w:rFonts w:ascii="Arial" w:hAnsi="Arial" w:cs="Arial"/>
          <w:color w:val="595959" w:themeColor="text1" w:themeTint="A6"/>
          <w:spacing w:val="-2"/>
          <w:sz w:val="14"/>
          <w:szCs w:val="14"/>
        </w:rPr>
        <w:t>10</w:t>
      </w:r>
      <w:r w:rsidR="00445326">
        <w:rPr>
          <w:rFonts w:ascii="Arial" w:hAnsi="Arial" w:cs="Arial"/>
          <w:color w:val="595959" w:themeColor="text1" w:themeTint="A6"/>
          <w:spacing w:val="-2"/>
          <w:sz w:val="14"/>
          <w:szCs w:val="14"/>
        </w:rPr>
        <w:t>5</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D17EC56" w14:textId="77777777" w:rsidR="001F2FC6" w:rsidRDefault="001F2FC6" w:rsidP="001D66AE">
      <w:pPr>
        <w:widowControl w:val="0"/>
        <w:spacing w:line="336" w:lineRule="auto"/>
        <w:ind w:right="-1"/>
        <w:rPr>
          <w:rFonts w:ascii="Arial" w:hAnsi="Arial" w:cs="Arial"/>
          <w:color w:val="595959" w:themeColor="text1" w:themeTint="A6"/>
          <w:sz w:val="14"/>
          <w:szCs w:val="14"/>
        </w:rPr>
      </w:pPr>
    </w:p>
    <w:p w14:paraId="476D4C60" w14:textId="2527FEF9" w:rsidR="001F2FC6" w:rsidRPr="00AB10B4" w:rsidRDefault="001F2FC6" w:rsidP="001F2FC6">
      <w:pPr>
        <w:autoSpaceDE w:val="0"/>
        <w:autoSpaceDN w:val="0"/>
        <w:adjustRightInd w:val="0"/>
        <w:spacing w:line="360" w:lineRule="auto"/>
        <w:rPr>
          <w:rFonts w:ascii="Arial" w:hAnsi="Arial" w:cs="Arial"/>
          <w:bCs/>
          <w:color w:val="595959" w:themeColor="text1" w:themeTint="A6"/>
          <w:sz w:val="22"/>
          <w:szCs w:val="22"/>
          <w:u w:val="single"/>
        </w:rPr>
      </w:pPr>
      <w:r w:rsidRPr="00AB10B4">
        <w:rPr>
          <w:rFonts w:ascii="Arial" w:hAnsi="Arial" w:cs="Arial"/>
          <w:bCs/>
          <w:color w:val="595959" w:themeColor="text1" w:themeTint="A6"/>
          <w:sz w:val="22"/>
          <w:szCs w:val="22"/>
          <w:u w:val="single"/>
        </w:rPr>
        <w:t xml:space="preserve">Bautafel: </w:t>
      </w:r>
    </w:p>
    <w:p w14:paraId="3DAFE8B2" w14:textId="017E37EF" w:rsidR="001F2FC6" w:rsidRPr="001F2FC6" w:rsidRDefault="00453868" w:rsidP="001F2FC6">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Entwurf und Ausführung: </w:t>
      </w:r>
      <w:proofErr w:type="spellStart"/>
      <w:r w:rsidRPr="00C62383">
        <w:rPr>
          <w:rFonts w:ascii="Arial" w:hAnsi="Arial" w:cs="Arial"/>
          <w:bCs/>
          <w:color w:val="595959" w:themeColor="text1" w:themeTint="A6"/>
          <w:sz w:val="22"/>
          <w:szCs w:val="22"/>
        </w:rPr>
        <w:t>Bruncken</w:t>
      </w:r>
      <w:proofErr w:type="spellEnd"/>
      <w:r w:rsidRPr="00C62383">
        <w:rPr>
          <w:rFonts w:ascii="Arial" w:hAnsi="Arial" w:cs="Arial"/>
          <w:bCs/>
          <w:color w:val="595959" w:themeColor="text1" w:themeTint="A6"/>
          <w:sz w:val="22"/>
          <w:szCs w:val="22"/>
        </w:rPr>
        <w:t xml:space="preserve"> Frett Architekten BDA</w:t>
      </w:r>
    </w:p>
    <w:p w14:paraId="398056A9" w14:textId="3B7452A3" w:rsidR="001F2FC6" w:rsidRPr="001F2FC6" w:rsidRDefault="001F2FC6" w:rsidP="001F2FC6">
      <w:pPr>
        <w:autoSpaceDE w:val="0"/>
        <w:autoSpaceDN w:val="0"/>
        <w:adjustRightInd w:val="0"/>
        <w:spacing w:line="360" w:lineRule="auto"/>
        <w:rPr>
          <w:rFonts w:ascii="Arial" w:hAnsi="Arial" w:cs="Arial"/>
          <w:bCs/>
          <w:color w:val="595959" w:themeColor="text1" w:themeTint="A6"/>
          <w:sz w:val="22"/>
          <w:szCs w:val="22"/>
        </w:rPr>
      </w:pPr>
      <w:r w:rsidRPr="001F2FC6">
        <w:rPr>
          <w:rFonts w:ascii="Arial" w:hAnsi="Arial" w:cs="Arial"/>
          <w:bCs/>
          <w:color w:val="595959" w:themeColor="text1" w:themeTint="A6"/>
          <w:sz w:val="22"/>
          <w:szCs w:val="22"/>
        </w:rPr>
        <w:t>Typologie</w:t>
      </w:r>
      <w:r>
        <w:rPr>
          <w:rFonts w:ascii="Arial" w:hAnsi="Arial" w:cs="Arial"/>
          <w:bCs/>
          <w:color w:val="595959" w:themeColor="text1" w:themeTint="A6"/>
          <w:sz w:val="22"/>
          <w:szCs w:val="22"/>
        </w:rPr>
        <w:t xml:space="preserve">: </w:t>
      </w:r>
      <w:r w:rsidRPr="001F2FC6">
        <w:rPr>
          <w:rFonts w:ascii="Arial" w:hAnsi="Arial" w:cs="Arial"/>
          <w:bCs/>
          <w:color w:val="595959" w:themeColor="text1" w:themeTint="A6"/>
          <w:sz w:val="22"/>
          <w:szCs w:val="22"/>
        </w:rPr>
        <w:t>Einfamilienhaus</w:t>
      </w:r>
    </w:p>
    <w:p w14:paraId="3017C32A" w14:textId="054CF937" w:rsidR="001F2FC6" w:rsidRPr="001F2FC6" w:rsidRDefault="001F2FC6" w:rsidP="001F2FC6">
      <w:pPr>
        <w:autoSpaceDE w:val="0"/>
        <w:autoSpaceDN w:val="0"/>
        <w:adjustRightInd w:val="0"/>
        <w:spacing w:line="360" w:lineRule="auto"/>
        <w:rPr>
          <w:rFonts w:ascii="Arial" w:hAnsi="Arial" w:cs="Arial"/>
          <w:bCs/>
          <w:color w:val="595959" w:themeColor="text1" w:themeTint="A6"/>
          <w:sz w:val="22"/>
          <w:szCs w:val="22"/>
        </w:rPr>
      </w:pPr>
      <w:r w:rsidRPr="001F2FC6">
        <w:rPr>
          <w:rFonts w:ascii="Arial" w:hAnsi="Arial" w:cs="Arial"/>
          <w:bCs/>
          <w:color w:val="595959" w:themeColor="text1" w:themeTint="A6"/>
          <w:sz w:val="22"/>
          <w:szCs w:val="22"/>
        </w:rPr>
        <w:t>Bauherr</w:t>
      </w:r>
      <w:r>
        <w:rPr>
          <w:rFonts w:ascii="Arial" w:hAnsi="Arial" w:cs="Arial"/>
          <w:bCs/>
          <w:color w:val="595959" w:themeColor="text1" w:themeTint="A6"/>
          <w:sz w:val="22"/>
          <w:szCs w:val="22"/>
        </w:rPr>
        <w:t>:</w:t>
      </w:r>
      <w:r w:rsidR="00C2672F">
        <w:rPr>
          <w:rFonts w:ascii="Arial" w:hAnsi="Arial" w:cs="Arial"/>
          <w:bCs/>
          <w:color w:val="595959" w:themeColor="text1" w:themeTint="A6"/>
          <w:sz w:val="22"/>
          <w:szCs w:val="22"/>
        </w:rPr>
        <w:t xml:space="preserve"> </w:t>
      </w:r>
      <w:r w:rsidRPr="001F2FC6">
        <w:rPr>
          <w:rFonts w:ascii="Arial" w:hAnsi="Arial" w:cs="Arial"/>
          <w:bCs/>
          <w:color w:val="595959" w:themeColor="text1" w:themeTint="A6"/>
          <w:sz w:val="22"/>
          <w:szCs w:val="22"/>
        </w:rPr>
        <w:t>privat</w:t>
      </w:r>
    </w:p>
    <w:p w14:paraId="066F44AF" w14:textId="300CF7AF" w:rsidR="007C5F09" w:rsidRPr="007C5F09" w:rsidRDefault="007C5F09" w:rsidP="007C5F0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Brutto</w:t>
      </w:r>
      <w:r w:rsidR="002C02B2">
        <w:rPr>
          <w:rFonts w:ascii="Arial" w:hAnsi="Arial" w:cs="Arial"/>
          <w:bCs/>
          <w:color w:val="595959" w:themeColor="text1" w:themeTint="A6"/>
          <w:sz w:val="22"/>
          <w:szCs w:val="22"/>
        </w:rPr>
        <w:t>-Grundfläche</w:t>
      </w:r>
      <w:r w:rsidR="00666152">
        <w:rPr>
          <w:rFonts w:ascii="Arial" w:hAnsi="Arial" w:cs="Arial"/>
          <w:bCs/>
          <w:color w:val="595959" w:themeColor="text1" w:themeTint="A6"/>
          <w:sz w:val="22"/>
          <w:szCs w:val="22"/>
        </w:rPr>
        <w:t xml:space="preserve">: </w:t>
      </w:r>
      <w:r w:rsidRPr="007C5F09">
        <w:rPr>
          <w:rFonts w:ascii="Arial" w:hAnsi="Arial" w:cs="Arial"/>
          <w:bCs/>
          <w:color w:val="595959" w:themeColor="text1" w:themeTint="A6"/>
          <w:sz w:val="22"/>
          <w:szCs w:val="22"/>
        </w:rPr>
        <w:t xml:space="preserve">386 </w:t>
      </w:r>
      <w:r w:rsidR="0064244E">
        <w:rPr>
          <w:rFonts w:ascii="Arial" w:hAnsi="Arial" w:cs="Arial"/>
          <w:bCs/>
          <w:color w:val="595959" w:themeColor="text1" w:themeTint="A6"/>
          <w:sz w:val="22"/>
          <w:szCs w:val="22"/>
        </w:rPr>
        <w:t>m²</w:t>
      </w:r>
    </w:p>
    <w:p w14:paraId="75AAB1FB" w14:textId="0DF8595C" w:rsidR="007C5F09" w:rsidRPr="007C5F09" w:rsidRDefault="0064244E" w:rsidP="007C5F0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Nutzungsfläche: </w:t>
      </w:r>
      <w:r w:rsidR="007C5F09" w:rsidRPr="007C5F09">
        <w:rPr>
          <w:rFonts w:ascii="Arial" w:hAnsi="Arial" w:cs="Arial"/>
          <w:bCs/>
          <w:color w:val="595959" w:themeColor="text1" w:themeTint="A6"/>
          <w:sz w:val="22"/>
          <w:szCs w:val="22"/>
        </w:rPr>
        <w:t>231</w:t>
      </w:r>
      <w:r>
        <w:rPr>
          <w:rFonts w:ascii="Arial" w:hAnsi="Arial" w:cs="Arial"/>
          <w:bCs/>
          <w:color w:val="595959" w:themeColor="text1" w:themeTint="A6"/>
          <w:sz w:val="22"/>
          <w:szCs w:val="22"/>
        </w:rPr>
        <w:t xml:space="preserve"> m²</w:t>
      </w:r>
    </w:p>
    <w:p w14:paraId="048169A3" w14:textId="7CF78EDA" w:rsidR="001F2FC6" w:rsidRPr="001F2FC6" w:rsidRDefault="001F2FC6" w:rsidP="001F2FC6">
      <w:pPr>
        <w:autoSpaceDE w:val="0"/>
        <w:autoSpaceDN w:val="0"/>
        <w:adjustRightInd w:val="0"/>
        <w:spacing w:line="360" w:lineRule="auto"/>
        <w:rPr>
          <w:rFonts w:ascii="Arial" w:hAnsi="Arial" w:cs="Arial"/>
          <w:bCs/>
          <w:color w:val="595959" w:themeColor="text1" w:themeTint="A6"/>
          <w:sz w:val="22"/>
          <w:szCs w:val="22"/>
        </w:rPr>
      </w:pPr>
      <w:r w:rsidRPr="001F2FC6">
        <w:rPr>
          <w:rFonts w:ascii="Arial" w:hAnsi="Arial" w:cs="Arial"/>
          <w:bCs/>
          <w:color w:val="595959" w:themeColor="text1" w:themeTint="A6"/>
          <w:sz w:val="22"/>
          <w:szCs w:val="22"/>
        </w:rPr>
        <w:t>Bearbei</w:t>
      </w:r>
      <w:r w:rsidR="00453868">
        <w:rPr>
          <w:rFonts w:ascii="Arial" w:hAnsi="Arial" w:cs="Arial"/>
          <w:bCs/>
          <w:color w:val="595959" w:themeColor="text1" w:themeTint="A6"/>
          <w:sz w:val="22"/>
          <w:szCs w:val="22"/>
        </w:rPr>
        <w:t>tungszeit</w:t>
      </w:r>
      <w:r w:rsidR="00C2672F">
        <w:rPr>
          <w:rFonts w:ascii="Arial" w:hAnsi="Arial" w:cs="Arial"/>
          <w:bCs/>
          <w:color w:val="595959" w:themeColor="text1" w:themeTint="A6"/>
          <w:sz w:val="22"/>
          <w:szCs w:val="22"/>
        </w:rPr>
        <w:t xml:space="preserve">: </w:t>
      </w:r>
      <w:r w:rsidRPr="001F2FC6">
        <w:rPr>
          <w:rFonts w:ascii="Arial" w:hAnsi="Arial" w:cs="Arial"/>
          <w:bCs/>
          <w:color w:val="595959" w:themeColor="text1" w:themeTint="A6"/>
          <w:sz w:val="22"/>
          <w:szCs w:val="22"/>
        </w:rPr>
        <w:t>2019-2022</w:t>
      </w:r>
    </w:p>
    <w:p w14:paraId="631784E8" w14:textId="05153556" w:rsidR="001F2FC6" w:rsidRPr="001F2FC6" w:rsidRDefault="001F2FC6" w:rsidP="001F2FC6">
      <w:pPr>
        <w:autoSpaceDE w:val="0"/>
        <w:autoSpaceDN w:val="0"/>
        <w:adjustRightInd w:val="0"/>
        <w:spacing w:line="360" w:lineRule="auto"/>
        <w:rPr>
          <w:rFonts w:ascii="Arial" w:hAnsi="Arial" w:cs="Arial"/>
          <w:bCs/>
          <w:color w:val="595959" w:themeColor="text1" w:themeTint="A6"/>
          <w:sz w:val="22"/>
          <w:szCs w:val="22"/>
        </w:rPr>
      </w:pPr>
      <w:r w:rsidRPr="001F2FC6">
        <w:rPr>
          <w:rFonts w:ascii="Arial" w:hAnsi="Arial" w:cs="Arial"/>
          <w:bCs/>
          <w:color w:val="595959" w:themeColor="text1" w:themeTint="A6"/>
          <w:sz w:val="22"/>
          <w:szCs w:val="22"/>
        </w:rPr>
        <w:t>Bauzeit</w:t>
      </w:r>
      <w:r w:rsidR="00C2672F">
        <w:rPr>
          <w:rFonts w:ascii="Arial" w:hAnsi="Arial" w:cs="Arial"/>
          <w:bCs/>
          <w:color w:val="595959" w:themeColor="text1" w:themeTint="A6"/>
          <w:sz w:val="22"/>
          <w:szCs w:val="22"/>
        </w:rPr>
        <w:t xml:space="preserve">: </w:t>
      </w:r>
      <w:r w:rsidRPr="001F2FC6">
        <w:rPr>
          <w:rFonts w:ascii="Arial" w:hAnsi="Arial" w:cs="Arial"/>
          <w:bCs/>
          <w:color w:val="595959" w:themeColor="text1" w:themeTint="A6"/>
          <w:sz w:val="22"/>
          <w:szCs w:val="22"/>
        </w:rPr>
        <w:t>2021-2022</w:t>
      </w:r>
    </w:p>
    <w:p w14:paraId="33DBF401" w14:textId="4C6D53C9" w:rsidR="001F2FC6" w:rsidRPr="001F2FC6" w:rsidRDefault="001F2FC6" w:rsidP="001F2FC6">
      <w:pPr>
        <w:autoSpaceDE w:val="0"/>
        <w:autoSpaceDN w:val="0"/>
        <w:adjustRightInd w:val="0"/>
        <w:spacing w:line="360" w:lineRule="auto"/>
        <w:rPr>
          <w:rFonts w:ascii="Arial" w:hAnsi="Arial" w:cs="Arial"/>
          <w:bCs/>
          <w:color w:val="595959" w:themeColor="text1" w:themeTint="A6"/>
          <w:sz w:val="22"/>
          <w:szCs w:val="22"/>
        </w:rPr>
      </w:pPr>
      <w:r w:rsidRPr="001F2FC6">
        <w:rPr>
          <w:rFonts w:ascii="Arial" w:hAnsi="Arial" w:cs="Arial"/>
          <w:bCs/>
          <w:color w:val="595959" w:themeColor="text1" w:themeTint="A6"/>
          <w:sz w:val="22"/>
          <w:szCs w:val="22"/>
        </w:rPr>
        <w:t>Auszeichnung</w:t>
      </w:r>
      <w:r w:rsidR="00C2672F">
        <w:rPr>
          <w:rFonts w:ascii="Arial" w:hAnsi="Arial" w:cs="Arial"/>
          <w:bCs/>
          <w:color w:val="595959" w:themeColor="text1" w:themeTint="A6"/>
          <w:sz w:val="22"/>
          <w:szCs w:val="22"/>
        </w:rPr>
        <w:t xml:space="preserve">: </w:t>
      </w:r>
      <w:r w:rsidRPr="001F2FC6">
        <w:rPr>
          <w:rFonts w:ascii="Arial" w:hAnsi="Arial" w:cs="Arial"/>
          <w:bCs/>
          <w:color w:val="595959" w:themeColor="text1" w:themeTint="A6"/>
          <w:sz w:val="22"/>
          <w:szCs w:val="22"/>
        </w:rPr>
        <w:t>Häuser des Jahres 2023</w:t>
      </w:r>
    </w:p>
    <w:p w14:paraId="5762A6FF" w14:textId="77777777" w:rsidR="001F2FC6" w:rsidRDefault="001F2FC6" w:rsidP="001D66AE">
      <w:pPr>
        <w:widowControl w:val="0"/>
        <w:spacing w:line="336" w:lineRule="auto"/>
        <w:ind w:right="-1"/>
        <w:rPr>
          <w:rFonts w:ascii="Arial" w:hAnsi="Arial" w:cs="Arial"/>
          <w:color w:val="595959" w:themeColor="text1" w:themeTint="A6"/>
          <w:sz w:val="14"/>
          <w:szCs w:val="14"/>
        </w:rPr>
      </w:pP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37A49437" w14:textId="5BDAFEF2" w:rsidR="009F13CF" w:rsidRDefault="001E0955" w:rsidP="00CC5E83">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74547A" w:rsidRPr="0074547A">
        <w:rPr>
          <w:rFonts w:ascii="Arial" w:hAnsi="Arial" w:cs="Arial"/>
          <w:b/>
          <w:color w:val="595959" w:themeColor="text1" w:themeTint="A6"/>
          <w:sz w:val="22"/>
          <w:szCs w:val="22"/>
        </w:rPr>
        <w:t xml:space="preserve">Viola </w:t>
      </w:r>
      <w:proofErr w:type="spellStart"/>
      <w:r w:rsidR="0074547A" w:rsidRPr="0074547A">
        <w:rPr>
          <w:rFonts w:ascii="Arial" w:hAnsi="Arial" w:cs="Arial"/>
          <w:b/>
          <w:color w:val="595959" w:themeColor="text1" w:themeTint="A6"/>
          <w:sz w:val="22"/>
          <w:szCs w:val="22"/>
        </w:rPr>
        <w:t>Epler</w:t>
      </w:r>
      <w:proofErr w:type="spellEnd"/>
      <w:r w:rsidR="0074547A" w:rsidRPr="0074547A">
        <w:rPr>
          <w:rFonts w:ascii="Arial" w:hAnsi="Arial" w:cs="Arial"/>
          <w:b/>
          <w:color w:val="595959" w:themeColor="text1" w:themeTint="A6"/>
          <w:sz w:val="22"/>
          <w:szCs w:val="22"/>
        </w:rPr>
        <w:t xml:space="preserve"> Fotografie</w:t>
      </w:r>
    </w:p>
    <w:p w14:paraId="7326E9BB" w14:textId="0F102428" w:rsidR="00CC5E83" w:rsidRDefault="00CC5E83" w:rsidP="00CC5E83">
      <w:pPr>
        <w:widowControl w:val="0"/>
        <w:spacing w:line="336" w:lineRule="auto"/>
        <w:rPr>
          <w:rFonts w:ascii="Arial" w:hAnsi="Arial" w:cs="Arial"/>
          <w:b/>
          <w:color w:val="595959" w:themeColor="text1" w:themeTint="A6"/>
          <w:sz w:val="22"/>
          <w:szCs w:val="22"/>
        </w:rPr>
      </w:pPr>
    </w:p>
    <w:p w14:paraId="68CE3C8F" w14:textId="512C8ED8" w:rsidR="00CC5E83" w:rsidRDefault="00184DD1" w:rsidP="00CC5E83">
      <w:pPr>
        <w:widowControl w:val="0"/>
        <w:spacing w:line="336" w:lineRule="auto"/>
        <w:rPr>
          <w:rFonts w:ascii="Arial" w:hAnsi="Arial" w:cs="Arial"/>
          <w:b/>
          <w:color w:val="595959" w:themeColor="text1" w:themeTint="A6"/>
          <w:sz w:val="22"/>
          <w:szCs w:val="22"/>
        </w:rPr>
      </w:pPr>
      <w:r>
        <w:rPr>
          <w:noProof/>
        </w:rPr>
        <w:lastRenderedPageBreak/>
        <w:drawing>
          <wp:inline distT="0" distB="0" distL="0" distR="0" wp14:anchorId="04A1E3F7" wp14:editId="1AF95D80">
            <wp:extent cx="2981739" cy="2386397"/>
            <wp:effectExtent l="0" t="0" r="9525" b="0"/>
            <wp:docPr id="388190285" name="Picture 388190285" descr="Ein Bild, das draußen, Fenster, Haus,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90285" name="Grafik 1" descr="Ein Bild, das draußen, Fenster, Haus, Eigentum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986305" cy="2390051"/>
                    </a:xfrm>
                    <a:prstGeom prst="rect">
                      <a:avLst/>
                    </a:prstGeom>
                    <a:noFill/>
                    <a:ln>
                      <a:noFill/>
                    </a:ln>
                  </pic:spPr>
                </pic:pic>
              </a:graphicData>
            </a:graphic>
          </wp:inline>
        </w:drawing>
      </w:r>
    </w:p>
    <w:p w14:paraId="18313EBD" w14:textId="085F598E" w:rsidR="00FC4AD8" w:rsidRDefault="00FC4AD8" w:rsidP="00CC5E83">
      <w:pPr>
        <w:widowControl w:val="0"/>
        <w:spacing w:line="336" w:lineRule="auto"/>
        <w:rPr>
          <w:rFonts w:ascii="Arial" w:hAnsi="Arial" w:cs="Arial"/>
          <w:b/>
          <w:color w:val="595959" w:themeColor="text1" w:themeTint="A6"/>
          <w:sz w:val="22"/>
          <w:szCs w:val="22"/>
        </w:rPr>
      </w:pPr>
      <w:r w:rsidRPr="00FC4AD8">
        <w:rPr>
          <w:rFonts w:ascii="Arial" w:hAnsi="Arial" w:cs="Arial"/>
          <w:b/>
          <w:color w:val="595959" w:themeColor="text1" w:themeTint="A6"/>
          <w:sz w:val="22"/>
          <w:szCs w:val="22"/>
        </w:rPr>
        <w:t>solarlux-schiebefenster-cero-III-ref01892-0263</w:t>
      </w:r>
      <w:r>
        <w:rPr>
          <w:rFonts w:ascii="Arial" w:hAnsi="Arial" w:cs="Arial"/>
          <w:b/>
          <w:color w:val="595959" w:themeColor="text1" w:themeTint="A6"/>
          <w:sz w:val="22"/>
          <w:szCs w:val="22"/>
        </w:rPr>
        <w:t xml:space="preserve">.jpg: </w:t>
      </w:r>
    </w:p>
    <w:p w14:paraId="723C6DCB" w14:textId="28191D21" w:rsidR="006012C6" w:rsidRPr="00B47F26" w:rsidRDefault="00906B4A" w:rsidP="00B47F26">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t>
      </w:r>
      <w:r w:rsidR="005025D8">
        <w:rPr>
          <w:rFonts w:ascii="Arial" w:hAnsi="Arial" w:cs="Arial"/>
          <w:bCs/>
          <w:color w:val="595959" w:themeColor="text1" w:themeTint="A6"/>
          <w:sz w:val="22"/>
          <w:szCs w:val="22"/>
        </w:rPr>
        <w:t>imposante</w:t>
      </w:r>
      <w:r>
        <w:rPr>
          <w:rFonts w:ascii="Arial" w:hAnsi="Arial" w:cs="Arial"/>
          <w:bCs/>
          <w:color w:val="595959" w:themeColor="text1" w:themeTint="A6"/>
          <w:sz w:val="22"/>
          <w:szCs w:val="22"/>
        </w:rPr>
        <w:t xml:space="preserve"> Blutbuche </w:t>
      </w:r>
      <w:r w:rsidR="00A33B09">
        <w:rPr>
          <w:rFonts w:ascii="Arial" w:hAnsi="Arial" w:cs="Arial"/>
          <w:bCs/>
          <w:color w:val="595959" w:themeColor="text1" w:themeTint="A6"/>
          <w:sz w:val="22"/>
          <w:szCs w:val="22"/>
        </w:rPr>
        <w:t xml:space="preserve">auf dem Grundstück </w:t>
      </w:r>
      <w:r>
        <w:rPr>
          <w:rFonts w:ascii="Arial" w:hAnsi="Arial" w:cs="Arial"/>
          <w:bCs/>
          <w:color w:val="595959" w:themeColor="text1" w:themeTint="A6"/>
          <w:sz w:val="22"/>
          <w:szCs w:val="22"/>
        </w:rPr>
        <w:t xml:space="preserve">musste dem Neubau </w:t>
      </w:r>
      <w:r w:rsidR="00A15946">
        <w:rPr>
          <w:rFonts w:ascii="Arial" w:hAnsi="Arial" w:cs="Arial"/>
          <w:bCs/>
          <w:color w:val="595959" w:themeColor="text1" w:themeTint="A6"/>
          <w:sz w:val="22"/>
          <w:szCs w:val="22"/>
        </w:rPr>
        <w:t xml:space="preserve">nicht weichen, sondern </w:t>
      </w:r>
      <w:r w:rsidR="000F36F5">
        <w:rPr>
          <w:rFonts w:ascii="Arial" w:hAnsi="Arial" w:cs="Arial"/>
          <w:bCs/>
          <w:color w:val="595959" w:themeColor="text1" w:themeTint="A6"/>
          <w:sz w:val="22"/>
          <w:szCs w:val="22"/>
        </w:rPr>
        <w:t xml:space="preserve">ist </w:t>
      </w:r>
      <w:r w:rsidR="00A32056">
        <w:rPr>
          <w:rFonts w:ascii="Arial" w:hAnsi="Arial" w:cs="Arial"/>
          <w:bCs/>
          <w:color w:val="595959" w:themeColor="text1" w:themeTint="A6"/>
          <w:sz w:val="22"/>
          <w:szCs w:val="22"/>
        </w:rPr>
        <w:t xml:space="preserve">heute von jedem Raum erlebbar und </w:t>
      </w:r>
      <w:r w:rsidR="00424F5E">
        <w:rPr>
          <w:rFonts w:ascii="Arial" w:hAnsi="Arial" w:cs="Arial"/>
          <w:bCs/>
          <w:color w:val="595959" w:themeColor="text1" w:themeTint="A6"/>
          <w:sz w:val="22"/>
          <w:szCs w:val="22"/>
        </w:rPr>
        <w:t xml:space="preserve">begleitet so die Bauherrenfamilie durch die Jahreszeiten. </w:t>
      </w:r>
    </w:p>
    <w:p w14:paraId="38959AC2" w14:textId="77777777" w:rsidR="006012C6" w:rsidRDefault="0074547A"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630E6F00" wp14:editId="19FF9799">
            <wp:extent cx="3331210" cy="2220636"/>
            <wp:effectExtent l="0" t="0" r="2540" b="8255"/>
            <wp:docPr id="132392194" name="Picture 132392194" descr="Ein Bild, das draußen, Himmel, Gebäude,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194" name="Grafik 2" descr="Ein Bild, das draußen, Himmel, Gebäude, Eigentum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3346093" cy="2230557"/>
                    </a:xfrm>
                    <a:prstGeom prst="rect">
                      <a:avLst/>
                    </a:prstGeom>
                  </pic:spPr>
                </pic:pic>
              </a:graphicData>
            </a:graphic>
          </wp:inline>
        </w:drawing>
      </w:r>
    </w:p>
    <w:p w14:paraId="22171E73" w14:textId="77777777" w:rsidR="00E35177" w:rsidRDefault="00E35177" w:rsidP="00CC5E83">
      <w:pPr>
        <w:widowControl w:val="0"/>
        <w:spacing w:line="336" w:lineRule="auto"/>
        <w:rPr>
          <w:rFonts w:ascii="Arial" w:hAnsi="Arial" w:cs="Arial"/>
          <w:b/>
          <w:color w:val="595959" w:themeColor="text1" w:themeTint="A6"/>
          <w:sz w:val="22"/>
          <w:szCs w:val="22"/>
        </w:rPr>
      </w:pPr>
      <w:r w:rsidRPr="00E35177">
        <w:rPr>
          <w:rFonts w:ascii="Arial" w:hAnsi="Arial" w:cs="Arial"/>
          <w:b/>
          <w:color w:val="595959" w:themeColor="text1" w:themeTint="A6"/>
          <w:sz w:val="22"/>
          <w:szCs w:val="22"/>
        </w:rPr>
        <w:t>solarlux-schiebefenster-cero-III-ref01892-1268</w:t>
      </w:r>
      <w:r>
        <w:rPr>
          <w:rFonts w:ascii="Arial" w:hAnsi="Arial" w:cs="Arial"/>
          <w:b/>
          <w:color w:val="595959" w:themeColor="text1" w:themeTint="A6"/>
          <w:sz w:val="22"/>
          <w:szCs w:val="22"/>
        </w:rPr>
        <w:t>.jpg:</w:t>
      </w:r>
    </w:p>
    <w:p w14:paraId="4A740DF4" w14:textId="0FC12BBA" w:rsidR="006012C6" w:rsidRPr="0071735A" w:rsidRDefault="00C95996" w:rsidP="0071735A">
      <w:pPr>
        <w:autoSpaceDE w:val="0"/>
        <w:autoSpaceDN w:val="0"/>
        <w:adjustRightInd w:val="0"/>
        <w:spacing w:line="360" w:lineRule="auto"/>
        <w:rPr>
          <w:rFonts w:ascii="Arial" w:hAnsi="Arial" w:cs="Arial"/>
          <w:bCs/>
          <w:color w:val="595959" w:themeColor="text1" w:themeTint="A6"/>
          <w:sz w:val="22"/>
          <w:szCs w:val="22"/>
        </w:rPr>
      </w:pPr>
      <w:r w:rsidRPr="0071735A">
        <w:rPr>
          <w:rFonts w:ascii="Arial" w:hAnsi="Arial" w:cs="Arial"/>
          <w:bCs/>
          <w:color w:val="595959" w:themeColor="text1" w:themeTint="A6"/>
          <w:sz w:val="22"/>
          <w:szCs w:val="22"/>
        </w:rPr>
        <w:t xml:space="preserve">Auf der Ostseite </w:t>
      </w:r>
      <w:r w:rsidR="0071735A" w:rsidRPr="0071735A">
        <w:rPr>
          <w:rFonts w:ascii="Arial" w:hAnsi="Arial" w:cs="Arial"/>
          <w:bCs/>
          <w:color w:val="595959" w:themeColor="text1" w:themeTint="A6"/>
          <w:sz w:val="22"/>
          <w:szCs w:val="22"/>
        </w:rPr>
        <w:t xml:space="preserve">öffnet </w:t>
      </w:r>
      <w:r w:rsidR="0071735A">
        <w:rPr>
          <w:rFonts w:ascii="Arial" w:hAnsi="Arial" w:cs="Arial"/>
          <w:bCs/>
          <w:color w:val="595959" w:themeColor="text1" w:themeTint="A6"/>
          <w:sz w:val="22"/>
          <w:szCs w:val="22"/>
        </w:rPr>
        <w:t xml:space="preserve">sich die Doppelhaushälfte </w:t>
      </w:r>
      <w:r w:rsidR="005B1B9A">
        <w:rPr>
          <w:rFonts w:ascii="Arial" w:hAnsi="Arial" w:cs="Arial"/>
          <w:bCs/>
          <w:color w:val="595959" w:themeColor="text1" w:themeTint="A6"/>
          <w:sz w:val="22"/>
          <w:szCs w:val="22"/>
        </w:rPr>
        <w:t xml:space="preserve">mit einer großen Glasfassade aus </w:t>
      </w:r>
      <w:proofErr w:type="spellStart"/>
      <w:r w:rsidR="005B1B9A">
        <w:rPr>
          <w:rFonts w:ascii="Arial" w:hAnsi="Arial" w:cs="Arial"/>
          <w:bCs/>
          <w:color w:val="595959" w:themeColor="text1" w:themeTint="A6"/>
          <w:sz w:val="22"/>
          <w:szCs w:val="22"/>
        </w:rPr>
        <w:t>cero</w:t>
      </w:r>
      <w:proofErr w:type="spellEnd"/>
      <w:r w:rsidR="005B1B9A">
        <w:rPr>
          <w:rFonts w:ascii="Arial" w:hAnsi="Arial" w:cs="Arial"/>
          <w:bCs/>
          <w:color w:val="595959" w:themeColor="text1" w:themeTint="A6"/>
          <w:sz w:val="22"/>
          <w:szCs w:val="22"/>
        </w:rPr>
        <w:t xml:space="preserve">-Schiebefenstern mit </w:t>
      </w:r>
      <w:r w:rsidR="0024415A">
        <w:rPr>
          <w:rFonts w:ascii="Arial" w:hAnsi="Arial" w:cs="Arial"/>
          <w:bCs/>
          <w:color w:val="595959" w:themeColor="text1" w:themeTint="A6"/>
          <w:sz w:val="22"/>
          <w:szCs w:val="22"/>
        </w:rPr>
        <w:t xml:space="preserve">Festverglasung zu einer Frühstücksterrasse. </w:t>
      </w:r>
      <w:r w:rsidR="005B7695">
        <w:rPr>
          <w:rFonts w:ascii="Arial" w:hAnsi="Arial" w:cs="Arial"/>
          <w:bCs/>
          <w:color w:val="595959" w:themeColor="text1" w:themeTint="A6"/>
          <w:sz w:val="22"/>
          <w:szCs w:val="22"/>
        </w:rPr>
        <w:t>D</w:t>
      </w:r>
      <w:r w:rsidR="005D73F8">
        <w:rPr>
          <w:rFonts w:ascii="Arial" w:hAnsi="Arial" w:cs="Arial"/>
          <w:bCs/>
          <w:color w:val="595959" w:themeColor="text1" w:themeTint="A6"/>
          <w:sz w:val="22"/>
          <w:szCs w:val="22"/>
        </w:rPr>
        <w:t>ie</w:t>
      </w:r>
      <w:r w:rsidR="005B7695">
        <w:rPr>
          <w:rFonts w:ascii="Arial" w:hAnsi="Arial" w:cs="Arial"/>
          <w:bCs/>
          <w:color w:val="595959" w:themeColor="text1" w:themeTint="A6"/>
          <w:sz w:val="22"/>
          <w:szCs w:val="22"/>
        </w:rPr>
        <w:t xml:space="preserve"> schräg verlaufende Dach</w:t>
      </w:r>
      <w:r w:rsidR="005D73F8">
        <w:rPr>
          <w:rFonts w:ascii="Arial" w:hAnsi="Arial" w:cs="Arial"/>
          <w:bCs/>
          <w:color w:val="595959" w:themeColor="text1" w:themeTint="A6"/>
          <w:sz w:val="22"/>
          <w:szCs w:val="22"/>
        </w:rPr>
        <w:t>kante</w:t>
      </w:r>
      <w:r w:rsidR="005B7695">
        <w:rPr>
          <w:rFonts w:ascii="Arial" w:hAnsi="Arial" w:cs="Arial"/>
          <w:bCs/>
          <w:color w:val="595959" w:themeColor="text1" w:themeTint="A6"/>
          <w:sz w:val="22"/>
          <w:szCs w:val="22"/>
        </w:rPr>
        <w:t xml:space="preserve"> ermöglicht</w:t>
      </w:r>
      <w:r w:rsidR="00D0156F">
        <w:rPr>
          <w:rFonts w:ascii="Arial" w:hAnsi="Arial" w:cs="Arial"/>
          <w:bCs/>
          <w:color w:val="595959" w:themeColor="text1" w:themeTint="A6"/>
          <w:sz w:val="22"/>
          <w:szCs w:val="22"/>
        </w:rPr>
        <w:t>e</w:t>
      </w:r>
      <w:r w:rsidR="005B7695">
        <w:rPr>
          <w:rFonts w:ascii="Arial" w:hAnsi="Arial" w:cs="Arial"/>
          <w:bCs/>
          <w:color w:val="595959" w:themeColor="text1" w:themeTint="A6"/>
          <w:sz w:val="22"/>
          <w:szCs w:val="22"/>
        </w:rPr>
        <w:t xml:space="preserve"> </w:t>
      </w:r>
      <w:r w:rsidR="002864FB">
        <w:rPr>
          <w:rFonts w:ascii="Arial" w:hAnsi="Arial" w:cs="Arial"/>
          <w:bCs/>
          <w:color w:val="595959" w:themeColor="text1" w:themeTint="A6"/>
          <w:sz w:val="22"/>
          <w:szCs w:val="22"/>
        </w:rPr>
        <w:t xml:space="preserve">die </w:t>
      </w:r>
      <w:r w:rsidR="00FD40A7">
        <w:rPr>
          <w:rFonts w:ascii="Arial" w:hAnsi="Arial" w:cs="Arial"/>
          <w:bCs/>
          <w:color w:val="595959" w:themeColor="text1" w:themeTint="A6"/>
          <w:sz w:val="22"/>
          <w:szCs w:val="22"/>
        </w:rPr>
        <w:t>benötigte</w:t>
      </w:r>
      <w:r w:rsidR="002864FB">
        <w:rPr>
          <w:rFonts w:ascii="Arial" w:hAnsi="Arial" w:cs="Arial"/>
          <w:bCs/>
          <w:color w:val="595959" w:themeColor="text1" w:themeTint="A6"/>
          <w:sz w:val="22"/>
          <w:szCs w:val="22"/>
        </w:rPr>
        <w:t xml:space="preserve"> Raumhöhe im Kinderzimmer. </w:t>
      </w:r>
    </w:p>
    <w:p w14:paraId="25506A16" w14:textId="77777777" w:rsidR="006012C6" w:rsidRDefault="0074547A"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457944C2" wp14:editId="65C1D0F5">
            <wp:extent cx="3331597" cy="2220894"/>
            <wp:effectExtent l="0" t="0" r="2540" b="8255"/>
            <wp:docPr id="681612642" name="Picture 681612642" descr="Ein Bild, das draußen, Himmel, Baum,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12642" name="Grafik 3" descr="Ein Bild, das draußen, Himmel, Baum, Eigentum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3335481" cy="2223483"/>
                    </a:xfrm>
                    <a:prstGeom prst="rect">
                      <a:avLst/>
                    </a:prstGeom>
                  </pic:spPr>
                </pic:pic>
              </a:graphicData>
            </a:graphic>
          </wp:inline>
        </w:drawing>
      </w:r>
    </w:p>
    <w:p w14:paraId="120E4FAC" w14:textId="77777777" w:rsidR="00E35177" w:rsidRDefault="00E35177" w:rsidP="00CC5E83">
      <w:pPr>
        <w:widowControl w:val="0"/>
        <w:spacing w:line="336" w:lineRule="auto"/>
        <w:rPr>
          <w:rFonts w:ascii="Arial" w:hAnsi="Arial" w:cs="Arial"/>
          <w:b/>
          <w:color w:val="595959" w:themeColor="text1" w:themeTint="A6"/>
          <w:sz w:val="22"/>
          <w:szCs w:val="22"/>
        </w:rPr>
      </w:pPr>
      <w:r w:rsidRPr="00E35177">
        <w:rPr>
          <w:rFonts w:ascii="Arial" w:hAnsi="Arial" w:cs="Arial"/>
          <w:b/>
          <w:color w:val="595959" w:themeColor="text1" w:themeTint="A6"/>
          <w:sz w:val="22"/>
          <w:szCs w:val="22"/>
        </w:rPr>
        <w:t>solarlux-schiebefenster-cero-III-ref01892-0720</w:t>
      </w:r>
      <w:r>
        <w:rPr>
          <w:rFonts w:ascii="Arial" w:hAnsi="Arial" w:cs="Arial"/>
          <w:b/>
          <w:color w:val="595959" w:themeColor="text1" w:themeTint="A6"/>
          <w:sz w:val="22"/>
          <w:szCs w:val="22"/>
        </w:rPr>
        <w:t xml:space="preserve">.jpg: </w:t>
      </w:r>
    </w:p>
    <w:p w14:paraId="148EB7D5" w14:textId="647BD8BE" w:rsidR="006012C6" w:rsidRPr="00F344A7" w:rsidRDefault="00826C55" w:rsidP="00CC5E83">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Klinkerfassade </w:t>
      </w:r>
      <w:r w:rsidR="00683603">
        <w:rPr>
          <w:rFonts w:ascii="Arial" w:hAnsi="Arial" w:cs="Arial"/>
          <w:bCs/>
          <w:color w:val="595959" w:themeColor="text1" w:themeTint="A6"/>
          <w:sz w:val="22"/>
          <w:szCs w:val="22"/>
        </w:rPr>
        <w:t xml:space="preserve">Richtung Süden </w:t>
      </w:r>
      <w:r>
        <w:rPr>
          <w:rFonts w:ascii="Arial" w:hAnsi="Arial" w:cs="Arial"/>
          <w:bCs/>
          <w:color w:val="595959" w:themeColor="text1" w:themeTint="A6"/>
          <w:sz w:val="22"/>
          <w:szCs w:val="22"/>
        </w:rPr>
        <w:t xml:space="preserve">ist bis auf das </w:t>
      </w:r>
      <w:r w:rsidR="003F1148">
        <w:rPr>
          <w:rFonts w:ascii="Arial" w:hAnsi="Arial" w:cs="Arial"/>
          <w:bCs/>
          <w:color w:val="595959" w:themeColor="text1" w:themeTint="A6"/>
          <w:sz w:val="22"/>
          <w:szCs w:val="22"/>
        </w:rPr>
        <w:t xml:space="preserve">überhöhte Entree </w:t>
      </w:r>
      <w:r w:rsidR="00F901B9">
        <w:rPr>
          <w:rFonts w:ascii="Arial" w:hAnsi="Arial" w:cs="Arial"/>
          <w:bCs/>
          <w:color w:val="595959" w:themeColor="text1" w:themeTint="A6"/>
          <w:sz w:val="22"/>
          <w:szCs w:val="22"/>
        </w:rPr>
        <w:t xml:space="preserve">aus Holz </w:t>
      </w:r>
      <w:r w:rsidR="003F1148">
        <w:rPr>
          <w:rFonts w:ascii="Arial" w:hAnsi="Arial" w:cs="Arial"/>
          <w:bCs/>
          <w:color w:val="595959" w:themeColor="text1" w:themeTint="A6"/>
          <w:sz w:val="22"/>
          <w:szCs w:val="22"/>
        </w:rPr>
        <w:t xml:space="preserve">vollständig geschlossen – </w:t>
      </w:r>
      <w:r w:rsidR="001E535C">
        <w:rPr>
          <w:rFonts w:ascii="Arial" w:hAnsi="Arial" w:cs="Arial"/>
          <w:bCs/>
          <w:color w:val="595959" w:themeColor="text1" w:themeTint="A6"/>
          <w:sz w:val="22"/>
          <w:szCs w:val="22"/>
        </w:rPr>
        <w:t>d</w:t>
      </w:r>
      <w:r w:rsidR="00D0156F">
        <w:rPr>
          <w:rFonts w:ascii="Arial" w:hAnsi="Arial" w:cs="Arial"/>
          <w:bCs/>
          <w:color w:val="595959" w:themeColor="text1" w:themeTint="A6"/>
          <w:sz w:val="22"/>
          <w:szCs w:val="22"/>
        </w:rPr>
        <w:t>ies</w:t>
      </w:r>
      <w:r w:rsidR="001E535C">
        <w:rPr>
          <w:rFonts w:ascii="Arial" w:hAnsi="Arial" w:cs="Arial"/>
          <w:bCs/>
          <w:color w:val="595959" w:themeColor="text1" w:themeTint="A6"/>
          <w:sz w:val="22"/>
          <w:szCs w:val="22"/>
        </w:rPr>
        <w:t xml:space="preserve"> verleiht dem Gebäude </w:t>
      </w:r>
      <w:r w:rsidR="00F901B9">
        <w:rPr>
          <w:rFonts w:ascii="Arial" w:hAnsi="Arial" w:cs="Arial"/>
          <w:bCs/>
          <w:color w:val="595959" w:themeColor="text1" w:themeTint="A6"/>
          <w:sz w:val="22"/>
          <w:szCs w:val="22"/>
        </w:rPr>
        <w:t xml:space="preserve">eine </w:t>
      </w:r>
      <w:r w:rsidR="00B7170E">
        <w:rPr>
          <w:rFonts w:ascii="Arial" w:hAnsi="Arial" w:cs="Arial"/>
          <w:bCs/>
          <w:color w:val="595959" w:themeColor="text1" w:themeTint="A6"/>
          <w:sz w:val="22"/>
          <w:szCs w:val="22"/>
        </w:rPr>
        <w:t>gewisse Eleganz</w:t>
      </w:r>
      <w:r w:rsidR="00DC3EDC">
        <w:rPr>
          <w:rFonts w:ascii="Arial" w:hAnsi="Arial" w:cs="Arial"/>
          <w:bCs/>
          <w:color w:val="595959" w:themeColor="text1" w:themeTint="A6"/>
          <w:sz w:val="22"/>
          <w:szCs w:val="22"/>
        </w:rPr>
        <w:t xml:space="preserve"> und</w:t>
      </w:r>
      <w:r w:rsidR="001E535C">
        <w:rPr>
          <w:rFonts w:ascii="Arial" w:hAnsi="Arial" w:cs="Arial"/>
          <w:bCs/>
          <w:color w:val="595959" w:themeColor="text1" w:themeTint="A6"/>
          <w:sz w:val="22"/>
          <w:szCs w:val="22"/>
        </w:rPr>
        <w:t xml:space="preserve"> </w:t>
      </w:r>
      <w:r w:rsidR="00F901B9">
        <w:rPr>
          <w:rFonts w:ascii="Arial" w:hAnsi="Arial" w:cs="Arial"/>
          <w:bCs/>
          <w:color w:val="595959" w:themeColor="text1" w:themeTint="A6"/>
          <w:sz w:val="22"/>
          <w:szCs w:val="22"/>
        </w:rPr>
        <w:t xml:space="preserve">trägt </w:t>
      </w:r>
      <w:r w:rsidR="004D421F">
        <w:rPr>
          <w:rFonts w:ascii="Arial" w:hAnsi="Arial" w:cs="Arial"/>
          <w:bCs/>
          <w:color w:val="595959" w:themeColor="text1" w:themeTint="A6"/>
          <w:sz w:val="22"/>
          <w:szCs w:val="22"/>
        </w:rPr>
        <w:t xml:space="preserve">außerdem </w:t>
      </w:r>
      <w:r w:rsidR="00F901B9">
        <w:rPr>
          <w:rFonts w:ascii="Arial" w:hAnsi="Arial" w:cs="Arial"/>
          <w:bCs/>
          <w:color w:val="595959" w:themeColor="text1" w:themeTint="A6"/>
          <w:sz w:val="22"/>
          <w:szCs w:val="22"/>
        </w:rPr>
        <w:t>zu</w:t>
      </w:r>
      <w:r w:rsidR="00D0156F">
        <w:rPr>
          <w:rFonts w:ascii="Arial" w:hAnsi="Arial" w:cs="Arial"/>
          <w:bCs/>
          <w:color w:val="595959" w:themeColor="text1" w:themeTint="A6"/>
          <w:sz w:val="22"/>
          <w:szCs w:val="22"/>
        </w:rPr>
        <w:t xml:space="preserve"> seiner</w:t>
      </w:r>
      <w:r w:rsidR="00F901B9">
        <w:rPr>
          <w:rFonts w:ascii="Arial" w:hAnsi="Arial" w:cs="Arial"/>
          <w:bCs/>
          <w:color w:val="595959" w:themeColor="text1" w:themeTint="A6"/>
          <w:sz w:val="22"/>
          <w:szCs w:val="22"/>
        </w:rPr>
        <w:t xml:space="preserve"> Energieeffizienz bei. </w:t>
      </w:r>
    </w:p>
    <w:p w14:paraId="0BA966DA" w14:textId="77777777" w:rsidR="006012C6" w:rsidRDefault="0074547A"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259AACBB" wp14:editId="6F45D9CF">
            <wp:extent cx="3331210" cy="2220636"/>
            <wp:effectExtent l="0" t="0" r="2540" b="8255"/>
            <wp:docPr id="322508704" name="Picture 322508704" descr="Ein Bild, das Im Haus, Inneneinrichtung, Wand,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08704" name="Grafik 4" descr="Ein Bild, das Im Haus, Inneneinrichtung, Wand, Boden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3334492" cy="2222824"/>
                    </a:xfrm>
                    <a:prstGeom prst="rect">
                      <a:avLst/>
                    </a:prstGeom>
                  </pic:spPr>
                </pic:pic>
              </a:graphicData>
            </a:graphic>
          </wp:inline>
        </w:drawing>
      </w:r>
    </w:p>
    <w:p w14:paraId="0B183AD0" w14:textId="12496288" w:rsidR="006012C6" w:rsidRDefault="00B86461" w:rsidP="00CC5E83">
      <w:pPr>
        <w:widowControl w:val="0"/>
        <w:spacing w:line="336" w:lineRule="auto"/>
        <w:rPr>
          <w:rFonts w:ascii="Arial" w:hAnsi="Arial" w:cs="Arial"/>
          <w:bCs/>
          <w:color w:val="595959" w:themeColor="text1" w:themeTint="A6"/>
          <w:sz w:val="22"/>
          <w:szCs w:val="22"/>
        </w:rPr>
      </w:pPr>
      <w:r w:rsidRPr="00B86461">
        <w:rPr>
          <w:rFonts w:ascii="Arial" w:hAnsi="Arial" w:cs="Arial"/>
          <w:b/>
          <w:color w:val="595959" w:themeColor="text1" w:themeTint="A6"/>
          <w:sz w:val="22"/>
          <w:szCs w:val="22"/>
        </w:rPr>
        <w:t>solarlux-schiebefenster-cero-III-ref01892-1000</w:t>
      </w:r>
      <w:r>
        <w:rPr>
          <w:rFonts w:ascii="Arial" w:hAnsi="Arial" w:cs="Arial"/>
          <w:b/>
          <w:color w:val="595959" w:themeColor="text1" w:themeTint="A6"/>
          <w:sz w:val="22"/>
          <w:szCs w:val="22"/>
        </w:rPr>
        <w:t xml:space="preserve">.jpg: </w:t>
      </w:r>
      <w:r w:rsidR="007F36A9" w:rsidRPr="007F36A9">
        <w:rPr>
          <w:rFonts w:ascii="Arial" w:hAnsi="Arial" w:cs="Arial"/>
          <w:bCs/>
          <w:color w:val="595959" w:themeColor="text1" w:themeTint="A6"/>
          <w:sz w:val="22"/>
          <w:szCs w:val="22"/>
        </w:rPr>
        <w:t>Blick in die offene Wohnküche</w:t>
      </w:r>
      <w:r w:rsidR="00FD40A7">
        <w:rPr>
          <w:rFonts w:ascii="Arial" w:hAnsi="Arial" w:cs="Arial"/>
          <w:bCs/>
          <w:color w:val="595959" w:themeColor="text1" w:themeTint="A6"/>
          <w:sz w:val="22"/>
          <w:szCs w:val="22"/>
        </w:rPr>
        <w:t>:</w:t>
      </w:r>
      <w:r w:rsidR="007F36A9">
        <w:rPr>
          <w:rFonts w:ascii="Arial" w:hAnsi="Arial" w:cs="Arial"/>
          <w:b/>
          <w:color w:val="595959" w:themeColor="text1" w:themeTint="A6"/>
          <w:sz w:val="22"/>
          <w:szCs w:val="22"/>
        </w:rPr>
        <w:t xml:space="preserve"> </w:t>
      </w:r>
      <w:r w:rsidR="00B5502C" w:rsidRPr="00B5502C">
        <w:rPr>
          <w:rFonts w:ascii="Arial" w:hAnsi="Arial" w:cs="Arial"/>
          <w:bCs/>
          <w:color w:val="595959" w:themeColor="text1" w:themeTint="A6"/>
          <w:sz w:val="22"/>
          <w:szCs w:val="22"/>
        </w:rPr>
        <w:t>Über de</w:t>
      </w:r>
      <w:r w:rsidR="00E671FF">
        <w:rPr>
          <w:rFonts w:ascii="Arial" w:hAnsi="Arial" w:cs="Arial"/>
          <w:bCs/>
          <w:color w:val="595959" w:themeColor="text1" w:themeTint="A6"/>
          <w:sz w:val="22"/>
          <w:szCs w:val="22"/>
        </w:rPr>
        <w:t>m</w:t>
      </w:r>
      <w:r w:rsidR="00B5502C" w:rsidRPr="00B96AF1">
        <w:rPr>
          <w:rFonts w:ascii="Arial" w:hAnsi="Arial" w:cs="Arial"/>
          <w:bCs/>
          <w:color w:val="595959" w:themeColor="text1" w:themeTint="A6"/>
          <w:sz w:val="22"/>
          <w:szCs w:val="22"/>
        </w:rPr>
        <w:t xml:space="preserve"> </w:t>
      </w:r>
      <w:r w:rsidR="00B96AF1" w:rsidRPr="00B96AF1">
        <w:rPr>
          <w:rFonts w:ascii="Arial" w:hAnsi="Arial" w:cs="Arial"/>
          <w:bCs/>
          <w:color w:val="595959" w:themeColor="text1" w:themeTint="A6"/>
          <w:sz w:val="22"/>
          <w:szCs w:val="22"/>
        </w:rPr>
        <w:t xml:space="preserve">großen </w:t>
      </w:r>
      <w:proofErr w:type="spellStart"/>
      <w:r w:rsidR="00B96AF1" w:rsidRPr="00B96AF1">
        <w:rPr>
          <w:rFonts w:ascii="Arial" w:hAnsi="Arial" w:cs="Arial"/>
          <w:bCs/>
          <w:color w:val="595959" w:themeColor="text1" w:themeTint="A6"/>
          <w:sz w:val="22"/>
          <w:szCs w:val="22"/>
        </w:rPr>
        <w:t>cero</w:t>
      </w:r>
      <w:proofErr w:type="spellEnd"/>
      <w:r w:rsidR="00B96AF1" w:rsidRPr="00B96AF1">
        <w:rPr>
          <w:rFonts w:ascii="Arial" w:hAnsi="Arial" w:cs="Arial"/>
          <w:bCs/>
          <w:color w:val="595959" w:themeColor="text1" w:themeTint="A6"/>
          <w:sz w:val="22"/>
          <w:szCs w:val="22"/>
        </w:rPr>
        <w:t xml:space="preserve"> Schiebefenster</w:t>
      </w:r>
      <w:r w:rsidR="00010CB6">
        <w:rPr>
          <w:rFonts w:ascii="Arial" w:hAnsi="Arial" w:cs="Arial"/>
          <w:bCs/>
          <w:color w:val="595959" w:themeColor="text1" w:themeTint="A6"/>
          <w:sz w:val="22"/>
          <w:szCs w:val="22"/>
        </w:rPr>
        <w:t xml:space="preserve"> </w:t>
      </w:r>
      <w:r w:rsidR="004C5646">
        <w:rPr>
          <w:rFonts w:ascii="Arial" w:hAnsi="Arial" w:cs="Arial"/>
          <w:bCs/>
          <w:color w:val="595959" w:themeColor="text1" w:themeTint="A6"/>
          <w:sz w:val="22"/>
          <w:szCs w:val="22"/>
        </w:rPr>
        <w:t xml:space="preserve">befindet </w:t>
      </w:r>
      <w:r w:rsidR="006D0A10">
        <w:rPr>
          <w:rFonts w:ascii="Arial" w:hAnsi="Arial" w:cs="Arial"/>
          <w:bCs/>
          <w:color w:val="595959" w:themeColor="text1" w:themeTint="A6"/>
          <w:sz w:val="22"/>
          <w:szCs w:val="22"/>
        </w:rPr>
        <w:t>sich</w:t>
      </w:r>
      <w:r w:rsidR="00825B21">
        <w:rPr>
          <w:rFonts w:ascii="Arial" w:hAnsi="Arial" w:cs="Arial"/>
          <w:bCs/>
          <w:color w:val="595959" w:themeColor="text1" w:themeTint="A6"/>
          <w:sz w:val="22"/>
          <w:szCs w:val="22"/>
        </w:rPr>
        <w:t xml:space="preserve"> ein </w:t>
      </w:r>
      <w:r w:rsidR="00813282">
        <w:rPr>
          <w:rFonts w:ascii="Arial" w:hAnsi="Arial" w:cs="Arial"/>
          <w:bCs/>
          <w:color w:val="595959" w:themeColor="text1" w:themeTint="A6"/>
          <w:sz w:val="22"/>
          <w:szCs w:val="22"/>
        </w:rPr>
        <w:t xml:space="preserve">großes </w:t>
      </w:r>
      <w:proofErr w:type="spellStart"/>
      <w:r w:rsidR="00813282">
        <w:rPr>
          <w:rFonts w:ascii="Arial" w:hAnsi="Arial" w:cs="Arial"/>
          <w:bCs/>
          <w:color w:val="595959" w:themeColor="text1" w:themeTint="A6"/>
          <w:sz w:val="22"/>
          <w:szCs w:val="22"/>
        </w:rPr>
        <w:t>cero</w:t>
      </w:r>
      <w:proofErr w:type="spellEnd"/>
      <w:r w:rsidR="00813282">
        <w:rPr>
          <w:rFonts w:ascii="Arial" w:hAnsi="Arial" w:cs="Arial"/>
          <w:bCs/>
          <w:color w:val="595959" w:themeColor="text1" w:themeTint="A6"/>
          <w:sz w:val="22"/>
          <w:szCs w:val="22"/>
        </w:rPr>
        <w:t xml:space="preserve"> </w:t>
      </w:r>
      <w:r w:rsidR="00825B21">
        <w:rPr>
          <w:rFonts w:ascii="Arial" w:hAnsi="Arial" w:cs="Arial"/>
          <w:bCs/>
          <w:color w:val="595959" w:themeColor="text1" w:themeTint="A6"/>
          <w:sz w:val="22"/>
          <w:szCs w:val="22"/>
        </w:rPr>
        <w:t>Festelement</w:t>
      </w:r>
      <w:r w:rsidR="006D0A10">
        <w:rPr>
          <w:rFonts w:ascii="Arial" w:hAnsi="Arial" w:cs="Arial"/>
          <w:bCs/>
          <w:color w:val="595959" w:themeColor="text1" w:themeTint="A6"/>
          <w:sz w:val="22"/>
          <w:szCs w:val="22"/>
        </w:rPr>
        <w:t xml:space="preserve">, das an einen schräg liegenden Stahlbetonträger </w:t>
      </w:r>
      <w:r w:rsidR="004C5646">
        <w:rPr>
          <w:rFonts w:ascii="Arial" w:hAnsi="Arial" w:cs="Arial"/>
          <w:bCs/>
          <w:color w:val="595959" w:themeColor="text1" w:themeTint="A6"/>
          <w:sz w:val="22"/>
          <w:szCs w:val="22"/>
        </w:rPr>
        <w:t xml:space="preserve">als projektspezifische Sonderlösung </w:t>
      </w:r>
      <w:r w:rsidR="006D0A10">
        <w:rPr>
          <w:rFonts w:ascii="Arial" w:hAnsi="Arial" w:cs="Arial"/>
          <w:bCs/>
          <w:color w:val="595959" w:themeColor="text1" w:themeTint="A6"/>
          <w:sz w:val="22"/>
          <w:szCs w:val="22"/>
        </w:rPr>
        <w:t xml:space="preserve">angeschlossen </w:t>
      </w:r>
      <w:r w:rsidR="00E671FF">
        <w:rPr>
          <w:rFonts w:ascii="Arial" w:hAnsi="Arial" w:cs="Arial"/>
          <w:bCs/>
          <w:color w:val="595959" w:themeColor="text1" w:themeTint="A6"/>
          <w:sz w:val="22"/>
          <w:szCs w:val="22"/>
        </w:rPr>
        <w:t>wurde</w:t>
      </w:r>
      <w:r w:rsidR="006D0A10">
        <w:rPr>
          <w:rFonts w:ascii="Arial" w:hAnsi="Arial" w:cs="Arial"/>
          <w:bCs/>
          <w:color w:val="595959" w:themeColor="text1" w:themeTint="A6"/>
          <w:sz w:val="22"/>
          <w:szCs w:val="22"/>
        </w:rPr>
        <w:t xml:space="preserve">. </w:t>
      </w:r>
    </w:p>
    <w:p w14:paraId="52B5EE40" w14:textId="77777777" w:rsidR="00B86461" w:rsidRDefault="0074547A"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29235063" wp14:editId="2E96EE6F">
            <wp:extent cx="3331210" cy="2220636"/>
            <wp:effectExtent l="0" t="0" r="2540" b="8255"/>
            <wp:docPr id="490766357" name="Picture 490766357" descr="Ein Bild, das Im Haus, Inneneinrichtung, Fußboden, De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66357" name="Grafik 5" descr="Ein Bild, das Im Haus, Inneneinrichtung, Fußboden, Decke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3335509" cy="2223502"/>
                    </a:xfrm>
                    <a:prstGeom prst="rect">
                      <a:avLst/>
                    </a:prstGeom>
                  </pic:spPr>
                </pic:pic>
              </a:graphicData>
            </a:graphic>
          </wp:inline>
        </w:drawing>
      </w:r>
    </w:p>
    <w:p w14:paraId="1E7C21A3" w14:textId="37D80479" w:rsidR="00B86461" w:rsidRDefault="000666E3" w:rsidP="00CC5E83">
      <w:pPr>
        <w:widowControl w:val="0"/>
        <w:spacing w:line="336" w:lineRule="auto"/>
        <w:rPr>
          <w:rFonts w:ascii="Arial" w:hAnsi="Arial" w:cs="Arial"/>
          <w:b/>
          <w:color w:val="595959" w:themeColor="text1" w:themeTint="A6"/>
          <w:sz w:val="22"/>
          <w:szCs w:val="22"/>
        </w:rPr>
      </w:pPr>
      <w:r w:rsidRPr="000666E3">
        <w:rPr>
          <w:rFonts w:ascii="Arial" w:hAnsi="Arial" w:cs="Arial"/>
          <w:b/>
          <w:color w:val="595959" w:themeColor="text1" w:themeTint="A6"/>
          <w:sz w:val="22"/>
          <w:szCs w:val="22"/>
        </w:rPr>
        <w:t>solarlux-schiebefenster-cero-III-ref01892-1099</w:t>
      </w:r>
      <w:r>
        <w:rPr>
          <w:rFonts w:ascii="Arial" w:hAnsi="Arial" w:cs="Arial"/>
          <w:b/>
          <w:color w:val="595959" w:themeColor="text1" w:themeTint="A6"/>
          <w:sz w:val="22"/>
          <w:szCs w:val="22"/>
        </w:rPr>
        <w:t xml:space="preserve">.jpg: </w:t>
      </w:r>
    </w:p>
    <w:p w14:paraId="18C4BDCC" w14:textId="667F4610" w:rsidR="00820F18" w:rsidRPr="00820F18" w:rsidRDefault="00820F18" w:rsidP="00CC5E83">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Sind die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Schiebefenster</w:t>
      </w:r>
      <w:r w:rsidR="004C5646">
        <w:rPr>
          <w:rFonts w:ascii="Arial" w:hAnsi="Arial" w:cs="Arial"/>
          <w:bCs/>
          <w:color w:val="595959" w:themeColor="text1" w:themeTint="A6"/>
          <w:sz w:val="22"/>
          <w:szCs w:val="22"/>
        </w:rPr>
        <w:t xml:space="preserve"> </w:t>
      </w:r>
      <w:r w:rsidR="00D0156F">
        <w:rPr>
          <w:rFonts w:ascii="Arial" w:hAnsi="Arial" w:cs="Arial"/>
          <w:bCs/>
          <w:color w:val="595959" w:themeColor="text1" w:themeTint="A6"/>
          <w:sz w:val="22"/>
          <w:szCs w:val="22"/>
        </w:rPr>
        <w:t xml:space="preserve">im Wohnbereich </w:t>
      </w:r>
      <w:r w:rsidR="004C5646">
        <w:rPr>
          <w:rFonts w:ascii="Arial" w:hAnsi="Arial" w:cs="Arial"/>
          <w:bCs/>
          <w:color w:val="595959" w:themeColor="text1" w:themeTint="A6"/>
          <w:sz w:val="22"/>
          <w:szCs w:val="22"/>
        </w:rPr>
        <w:t>vollständig</w:t>
      </w:r>
      <w:r>
        <w:rPr>
          <w:rFonts w:ascii="Arial" w:hAnsi="Arial" w:cs="Arial"/>
          <w:bCs/>
          <w:color w:val="595959" w:themeColor="text1" w:themeTint="A6"/>
          <w:sz w:val="22"/>
          <w:szCs w:val="22"/>
        </w:rPr>
        <w:t xml:space="preserve"> in die Wandtasche eingefahren, </w:t>
      </w:r>
      <w:r w:rsidR="00C54E6F">
        <w:rPr>
          <w:rFonts w:ascii="Arial" w:hAnsi="Arial" w:cs="Arial"/>
          <w:bCs/>
          <w:color w:val="595959" w:themeColor="text1" w:themeTint="A6"/>
          <w:sz w:val="22"/>
          <w:szCs w:val="22"/>
        </w:rPr>
        <w:t xml:space="preserve">öffnet sich ein </w:t>
      </w:r>
      <w:r w:rsidR="00694ACE">
        <w:rPr>
          <w:rFonts w:ascii="Arial" w:hAnsi="Arial" w:cs="Arial"/>
          <w:bCs/>
          <w:color w:val="595959" w:themeColor="text1" w:themeTint="A6"/>
          <w:sz w:val="22"/>
          <w:szCs w:val="22"/>
        </w:rPr>
        <w:t>nahtloser Übergang in die Natur</w:t>
      </w:r>
      <w:r w:rsidR="004C5646">
        <w:rPr>
          <w:rFonts w:ascii="Arial" w:hAnsi="Arial" w:cs="Arial"/>
          <w:bCs/>
          <w:color w:val="595959" w:themeColor="text1" w:themeTint="A6"/>
          <w:sz w:val="22"/>
          <w:szCs w:val="22"/>
        </w:rPr>
        <w:t xml:space="preserve">. </w:t>
      </w:r>
    </w:p>
    <w:p w14:paraId="6224C738" w14:textId="66151AE7" w:rsidR="00CC5E83" w:rsidRDefault="0074547A"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478519E1" wp14:editId="1D21A3D5">
            <wp:extent cx="2811951" cy="3275938"/>
            <wp:effectExtent l="0" t="0" r="7620" b="1270"/>
            <wp:docPr id="1671408356" name="Picture 1671408356" descr="Ein Bild, das Im Haus, Wand, Boden,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08356" name="Grafik 6" descr="Ein Bild, das Im Haus, Wand, Boden, Inneneinrichtung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2815405" cy="3279962"/>
                    </a:xfrm>
                    <a:prstGeom prst="rect">
                      <a:avLst/>
                    </a:prstGeom>
                  </pic:spPr>
                </pic:pic>
              </a:graphicData>
            </a:graphic>
          </wp:inline>
        </w:drawing>
      </w:r>
    </w:p>
    <w:p w14:paraId="4A544485" w14:textId="625B9C3A" w:rsidR="00CC5E83" w:rsidRDefault="000666E3" w:rsidP="00CC5E83">
      <w:pPr>
        <w:widowControl w:val="0"/>
        <w:spacing w:line="336" w:lineRule="auto"/>
        <w:rPr>
          <w:rFonts w:ascii="Arial" w:hAnsi="Arial" w:cs="Arial"/>
          <w:b/>
          <w:color w:val="595959" w:themeColor="text1" w:themeTint="A6"/>
          <w:sz w:val="22"/>
          <w:szCs w:val="22"/>
        </w:rPr>
      </w:pPr>
      <w:r w:rsidRPr="000666E3">
        <w:rPr>
          <w:rFonts w:ascii="Arial" w:hAnsi="Arial" w:cs="Arial"/>
          <w:b/>
          <w:color w:val="595959" w:themeColor="text1" w:themeTint="A6"/>
          <w:sz w:val="22"/>
          <w:szCs w:val="22"/>
        </w:rPr>
        <w:t>solarlux-schiebefenster-cero-III-ref01892-1137</w:t>
      </w:r>
      <w:r>
        <w:rPr>
          <w:rFonts w:ascii="Arial" w:hAnsi="Arial" w:cs="Arial"/>
          <w:b/>
          <w:color w:val="595959" w:themeColor="text1" w:themeTint="A6"/>
          <w:sz w:val="22"/>
          <w:szCs w:val="22"/>
        </w:rPr>
        <w:t xml:space="preserve">.jpg: </w:t>
      </w:r>
      <w:r w:rsidR="00E32E74">
        <w:rPr>
          <w:rFonts w:ascii="Arial" w:hAnsi="Arial" w:cs="Arial"/>
          <w:color w:val="595959" w:themeColor="text1" w:themeTint="A6"/>
          <w:sz w:val="22"/>
          <w:szCs w:val="22"/>
        </w:rPr>
        <w:t>Durch</w:t>
      </w:r>
      <w:r w:rsidR="00E32E74" w:rsidRPr="00880B14">
        <w:rPr>
          <w:rFonts w:ascii="Arial" w:hAnsi="Arial" w:cs="Arial"/>
          <w:color w:val="595959" w:themeColor="text1" w:themeTint="A6"/>
          <w:sz w:val="22"/>
          <w:szCs w:val="22"/>
        </w:rPr>
        <w:t xml:space="preserve"> zweigeschossige Lufträume </w:t>
      </w:r>
      <w:r w:rsidR="00E32E74">
        <w:rPr>
          <w:rFonts w:ascii="Arial" w:hAnsi="Arial" w:cs="Arial"/>
          <w:color w:val="595959" w:themeColor="text1" w:themeTint="A6"/>
          <w:sz w:val="22"/>
          <w:szCs w:val="22"/>
        </w:rPr>
        <w:t xml:space="preserve">erhält </w:t>
      </w:r>
      <w:r w:rsidR="00594E14">
        <w:rPr>
          <w:rFonts w:ascii="Arial" w:hAnsi="Arial" w:cs="Arial"/>
          <w:color w:val="595959" w:themeColor="text1" w:themeTint="A6"/>
          <w:sz w:val="22"/>
          <w:szCs w:val="22"/>
        </w:rPr>
        <w:t xml:space="preserve">das Gebäude </w:t>
      </w:r>
      <w:r w:rsidR="00E32E74" w:rsidRPr="00880B14">
        <w:rPr>
          <w:rFonts w:ascii="Arial" w:hAnsi="Arial" w:cs="Arial"/>
          <w:color w:val="595959" w:themeColor="text1" w:themeTint="A6"/>
          <w:sz w:val="22"/>
          <w:szCs w:val="22"/>
        </w:rPr>
        <w:t>eine</w:t>
      </w:r>
      <w:r w:rsidR="00E32E74">
        <w:rPr>
          <w:rFonts w:ascii="Arial" w:hAnsi="Arial" w:cs="Arial"/>
          <w:color w:val="595959" w:themeColor="text1" w:themeTint="A6"/>
          <w:sz w:val="22"/>
          <w:szCs w:val="22"/>
        </w:rPr>
        <w:t xml:space="preserve"> </w:t>
      </w:r>
      <w:r w:rsidR="00E32E74" w:rsidRPr="00880B14">
        <w:rPr>
          <w:rFonts w:ascii="Arial" w:hAnsi="Arial" w:cs="Arial"/>
          <w:color w:val="595959" w:themeColor="text1" w:themeTint="A6"/>
          <w:sz w:val="22"/>
          <w:szCs w:val="22"/>
        </w:rPr>
        <w:t>besondere Großzügigkeit</w:t>
      </w:r>
      <w:r w:rsidR="00594E14">
        <w:rPr>
          <w:rFonts w:ascii="Arial" w:hAnsi="Arial" w:cs="Arial"/>
          <w:color w:val="595959" w:themeColor="text1" w:themeTint="A6"/>
          <w:sz w:val="22"/>
          <w:szCs w:val="22"/>
        </w:rPr>
        <w:t xml:space="preserve">. </w:t>
      </w:r>
      <w:r w:rsidR="003D60E2">
        <w:rPr>
          <w:rFonts w:ascii="Arial" w:hAnsi="Arial" w:cs="Arial"/>
          <w:bCs/>
          <w:color w:val="595959" w:themeColor="text1" w:themeTint="A6"/>
          <w:sz w:val="22"/>
          <w:szCs w:val="22"/>
        </w:rPr>
        <w:t>Vom</w:t>
      </w:r>
      <w:r w:rsidR="003F395C" w:rsidRPr="003F395C">
        <w:rPr>
          <w:rFonts w:ascii="Arial" w:hAnsi="Arial" w:cs="Arial"/>
          <w:bCs/>
          <w:color w:val="595959" w:themeColor="text1" w:themeTint="A6"/>
          <w:sz w:val="22"/>
          <w:szCs w:val="22"/>
        </w:rPr>
        <w:t xml:space="preserve"> Bad im </w:t>
      </w:r>
      <w:r w:rsidR="003D60E2">
        <w:rPr>
          <w:rFonts w:ascii="Arial" w:hAnsi="Arial" w:cs="Arial"/>
          <w:bCs/>
          <w:color w:val="595959" w:themeColor="text1" w:themeTint="A6"/>
          <w:sz w:val="22"/>
          <w:szCs w:val="22"/>
        </w:rPr>
        <w:t>Obergeschoss</w:t>
      </w:r>
      <w:r w:rsidR="003F395C" w:rsidRPr="003F395C">
        <w:rPr>
          <w:rFonts w:ascii="Arial" w:hAnsi="Arial" w:cs="Arial"/>
          <w:bCs/>
          <w:color w:val="595959" w:themeColor="text1" w:themeTint="A6"/>
          <w:sz w:val="22"/>
          <w:szCs w:val="22"/>
        </w:rPr>
        <w:t xml:space="preserve"> </w:t>
      </w:r>
      <w:r w:rsidR="003D60E2">
        <w:rPr>
          <w:rFonts w:ascii="Arial" w:hAnsi="Arial" w:cs="Arial"/>
          <w:bCs/>
          <w:color w:val="595959" w:themeColor="text1" w:themeTint="A6"/>
          <w:sz w:val="22"/>
          <w:szCs w:val="22"/>
        </w:rPr>
        <w:t xml:space="preserve">kann man </w:t>
      </w:r>
      <w:r w:rsidR="002F4AEE">
        <w:rPr>
          <w:rFonts w:ascii="Arial" w:hAnsi="Arial" w:cs="Arial"/>
          <w:bCs/>
          <w:color w:val="595959" w:themeColor="text1" w:themeTint="A6"/>
          <w:sz w:val="22"/>
          <w:szCs w:val="22"/>
        </w:rPr>
        <w:t xml:space="preserve">durch eine Festverglasung </w:t>
      </w:r>
      <w:r w:rsidR="003D60E2">
        <w:rPr>
          <w:rFonts w:ascii="Arial" w:hAnsi="Arial" w:cs="Arial"/>
          <w:bCs/>
          <w:color w:val="595959" w:themeColor="text1" w:themeTint="A6"/>
          <w:sz w:val="22"/>
          <w:szCs w:val="22"/>
        </w:rPr>
        <w:t xml:space="preserve">direkt in </w:t>
      </w:r>
      <w:r w:rsidR="002F4AEE">
        <w:rPr>
          <w:rFonts w:ascii="Arial" w:hAnsi="Arial" w:cs="Arial"/>
          <w:bCs/>
          <w:color w:val="595959" w:themeColor="text1" w:themeTint="A6"/>
          <w:sz w:val="22"/>
          <w:szCs w:val="22"/>
        </w:rPr>
        <w:t xml:space="preserve">den </w:t>
      </w:r>
      <w:r w:rsidR="008447F4">
        <w:rPr>
          <w:rFonts w:ascii="Arial" w:hAnsi="Arial" w:cs="Arial"/>
          <w:bCs/>
          <w:color w:val="595959" w:themeColor="text1" w:themeTint="A6"/>
          <w:sz w:val="22"/>
          <w:szCs w:val="22"/>
        </w:rPr>
        <w:t>Koch</w:t>
      </w:r>
      <w:r w:rsidR="002F4AEE">
        <w:rPr>
          <w:rFonts w:ascii="Arial" w:hAnsi="Arial" w:cs="Arial"/>
          <w:bCs/>
          <w:color w:val="595959" w:themeColor="text1" w:themeTint="A6"/>
          <w:sz w:val="22"/>
          <w:szCs w:val="22"/>
        </w:rPr>
        <w:t>- und Essbereich</w:t>
      </w:r>
      <w:r w:rsidR="00D75356">
        <w:rPr>
          <w:rFonts w:ascii="Arial" w:hAnsi="Arial" w:cs="Arial"/>
          <w:bCs/>
          <w:color w:val="595959" w:themeColor="text1" w:themeTint="A6"/>
          <w:sz w:val="22"/>
          <w:szCs w:val="22"/>
        </w:rPr>
        <w:t xml:space="preserve"> </w:t>
      </w:r>
      <w:r w:rsidR="002F4AEE">
        <w:rPr>
          <w:rFonts w:ascii="Arial" w:hAnsi="Arial" w:cs="Arial"/>
          <w:bCs/>
          <w:color w:val="595959" w:themeColor="text1" w:themeTint="A6"/>
          <w:sz w:val="22"/>
          <w:szCs w:val="22"/>
        </w:rPr>
        <w:t xml:space="preserve">hinunterblicken. </w:t>
      </w:r>
      <w:r w:rsidR="00060243">
        <w:rPr>
          <w:rFonts w:ascii="Arial" w:hAnsi="Arial" w:cs="Arial"/>
          <w:bCs/>
          <w:color w:val="595959" w:themeColor="text1" w:themeTint="A6"/>
          <w:sz w:val="22"/>
          <w:szCs w:val="22"/>
        </w:rPr>
        <w:t xml:space="preserve"> </w:t>
      </w:r>
    </w:p>
    <w:p w14:paraId="3EAF06EC" w14:textId="77777777" w:rsidR="00123A2B" w:rsidRPr="004C5646" w:rsidRDefault="00123A2B" w:rsidP="00123A2B">
      <w:pPr>
        <w:widowControl w:val="0"/>
        <w:spacing w:line="336" w:lineRule="auto"/>
        <w:rPr>
          <w:rFonts w:ascii="Arial" w:hAnsi="Arial" w:cs="Arial"/>
          <w:color w:val="595959" w:themeColor="text1" w:themeTint="A6"/>
          <w:sz w:val="14"/>
          <w:szCs w:val="14"/>
        </w:rPr>
      </w:pPr>
      <w:r w:rsidRPr="00034758">
        <w:rPr>
          <w:rFonts w:ascii="Arial" w:hAnsi="Arial" w:cs="Arial"/>
          <w:color w:val="595959" w:themeColor="text1" w:themeTint="A6"/>
          <w:sz w:val="14"/>
          <w:szCs w:val="14"/>
        </w:rPr>
        <w:t xml:space="preserve">Bildnachweis: </w:t>
      </w:r>
      <w:r w:rsidRPr="004C5646">
        <w:rPr>
          <w:rFonts w:ascii="Arial" w:hAnsi="Arial" w:cs="Arial"/>
          <w:color w:val="595959" w:themeColor="text1" w:themeTint="A6"/>
          <w:sz w:val="14"/>
          <w:szCs w:val="14"/>
        </w:rPr>
        <w:t xml:space="preserve">Viola </w:t>
      </w:r>
      <w:proofErr w:type="spellStart"/>
      <w:r w:rsidRPr="004C5646">
        <w:rPr>
          <w:rFonts w:ascii="Arial" w:hAnsi="Arial" w:cs="Arial"/>
          <w:color w:val="595959" w:themeColor="text1" w:themeTint="A6"/>
          <w:sz w:val="14"/>
          <w:szCs w:val="14"/>
        </w:rPr>
        <w:t>Epler</w:t>
      </w:r>
      <w:proofErr w:type="spellEnd"/>
      <w:r w:rsidRPr="004C5646">
        <w:rPr>
          <w:rFonts w:ascii="Arial" w:hAnsi="Arial" w:cs="Arial"/>
          <w:color w:val="595959" w:themeColor="text1" w:themeTint="A6"/>
          <w:sz w:val="14"/>
          <w:szCs w:val="14"/>
        </w:rPr>
        <w:t xml:space="preserve"> Fotografie</w:t>
      </w:r>
    </w:p>
    <w:p w14:paraId="205F6F58" w14:textId="7DD1EC02" w:rsidR="00CC5E83" w:rsidRDefault="00CC5E83" w:rsidP="00CC5E83">
      <w:pPr>
        <w:widowControl w:val="0"/>
        <w:spacing w:line="336" w:lineRule="auto"/>
        <w:rPr>
          <w:rFonts w:ascii="Arial" w:hAnsi="Arial" w:cs="Arial"/>
          <w:b/>
          <w:color w:val="595959" w:themeColor="text1" w:themeTint="A6"/>
          <w:sz w:val="22"/>
          <w:szCs w:val="22"/>
        </w:rPr>
      </w:pPr>
    </w:p>
    <w:p w14:paraId="5FDC87D3" w14:textId="77777777" w:rsidR="004C5646" w:rsidRPr="00034758" w:rsidRDefault="004C5646" w:rsidP="004C5646">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2A539879" w14:textId="77777777" w:rsidR="004C5646" w:rsidRPr="00034758" w:rsidRDefault="004C5646" w:rsidP="004C564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lastRenderedPageBreak/>
        <w:t xml:space="preserve">Die Nutzung ist ausschließlich für die Darstellung oder Bewerbung von Leistungen, Produkten oder Projekten des Unternehmens </w:t>
      </w:r>
      <w:proofErr w:type="spellStart"/>
      <w:r w:rsidRPr="00034758">
        <w:rPr>
          <w:rFonts w:ascii="Arial" w:eastAsia="Times New Roman" w:hAnsi="Arial" w:cs="Arial"/>
          <w:color w:val="595959" w:themeColor="text1" w:themeTint="A6"/>
          <w:sz w:val="14"/>
          <w:szCs w:val="14"/>
          <w:lang w:eastAsia="de-DE"/>
        </w:rPr>
        <w:t>Solarlux</w:t>
      </w:r>
      <w:proofErr w:type="spellEnd"/>
      <w:r w:rsidRPr="00034758">
        <w:rPr>
          <w:rFonts w:ascii="Arial" w:eastAsia="Times New Roman" w:hAnsi="Arial" w:cs="Arial"/>
          <w:color w:val="595959" w:themeColor="text1" w:themeTint="A6"/>
          <w:sz w:val="14"/>
          <w:szCs w:val="14"/>
          <w:lang w:eastAsia="de-DE"/>
        </w:rPr>
        <w:t xml:space="preserve"> GmbH gestattet. Jede andere Publikation bedarf der schriftlichen Zustimmung seitens </w:t>
      </w:r>
      <w:proofErr w:type="spellStart"/>
      <w:r w:rsidRPr="00034758">
        <w:rPr>
          <w:rFonts w:ascii="Arial" w:eastAsia="Times New Roman" w:hAnsi="Arial" w:cs="Arial"/>
          <w:color w:val="595959" w:themeColor="text1" w:themeTint="A6"/>
          <w:sz w:val="14"/>
          <w:szCs w:val="14"/>
          <w:lang w:eastAsia="de-DE"/>
        </w:rPr>
        <w:t>Solarlux</w:t>
      </w:r>
      <w:proofErr w:type="spellEnd"/>
      <w:r w:rsidRPr="00034758">
        <w:rPr>
          <w:rFonts w:ascii="Arial" w:eastAsia="Times New Roman" w:hAnsi="Arial" w:cs="Arial"/>
          <w:color w:val="595959" w:themeColor="text1" w:themeTint="A6"/>
          <w:sz w:val="14"/>
          <w:szCs w:val="14"/>
          <w:lang w:eastAsia="de-DE"/>
        </w:rPr>
        <w:t>.</w:t>
      </w:r>
    </w:p>
    <w:p w14:paraId="640D263B" w14:textId="77777777" w:rsidR="004C5646" w:rsidRPr="00034758" w:rsidRDefault="004C5646" w:rsidP="004C564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6780A230" w14:textId="77777777" w:rsidR="004C5646" w:rsidRPr="00034758" w:rsidRDefault="004C5646" w:rsidP="004C564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w:t>
      </w:r>
      <w:proofErr w:type="spellStart"/>
      <w:r w:rsidRPr="00034758">
        <w:rPr>
          <w:rFonts w:ascii="Arial" w:eastAsia="Times New Roman" w:hAnsi="Arial" w:cs="Arial"/>
          <w:color w:val="595959" w:themeColor="text1" w:themeTint="A6"/>
          <w:sz w:val="14"/>
          <w:szCs w:val="14"/>
          <w:lang w:eastAsia="de-DE"/>
        </w:rPr>
        <w:t>Solarlux</w:t>
      </w:r>
      <w:proofErr w:type="spellEnd"/>
      <w:r w:rsidRPr="00034758">
        <w:rPr>
          <w:rFonts w:ascii="Arial" w:eastAsia="Times New Roman" w:hAnsi="Arial" w:cs="Arial"/>
          <w:color w:val="595959" w:themeColor="text1" w:themeTint="A6"/>
          <w:sz w:val="14"/>
          <w:szCs w:val="14"/>
          <w:lang w:eastAsia="de-DE"/>
        </w:rPr>
        <w:t xml:space="preserve"> GmbH“ oder „*Name des Fotografierenden* für </w:t>
      </w:r>
      <w:proofErr w:type="spellStart"/>
      <w:r w:rsidRPr="00034758">
        <w:rPr>
          <w:rFonts w:ascii="Arial" w:eastAsia="Times New Roman" w:hAnsi="Arial" w:cs="Arial"/>
          <w:color w:val="595959" w:themeColor="text1" w:themeTint="A6"/>
          <w:sz w:val="14"/>
          <w:szCs w:val="14"/>
          <w:lang w:eastAsia="de-DE"/>
        </w:rPr>
        <w:t>Solarlux</w:t>
      </w:r>
      <w:proofErr w:type="spellEnd"/>
      <w:r w:rsidRPr="00034758">
        <w:rPr>
          <w:rFonts w:ascii="Arial" w:eastAsia="Times New Roman" w:hAnsi="Arial" w:cs="Arial"/>
          <w:color w:val="595959" w:themeColor="text1" w:themeTint="A6"/>
          <w:sz w:val="14"/>
          <w:szCs w:val="14"/>
          <w:lang w:eastAsia="de-DE"/>
        </w:rPr>
        <w:t xml:space="preserve"> GmbH“) </w:t>
      </w:r>
    </w:p>
    <w:p w14:paraId="4CDAF5D6" w14:textId="77777777" w:rsidR="004C5646" w:rsidRPr="00034758" w:rsidRDefault="004C5646" w:rsidP="004C564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0715E9E3" w14:textId="77777777" w:rsidR="004C5646" w:rsidRPr="00034758" w:rsidRDefault="004C5646" w:rsidP="004C564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6EBA6674" w14:textId="77777777" w:rsidR="004C5646" w:rsidRPr="00034758" w:rsidRDefault="004C5646" w:rsidP="004C564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7FF96ACB" w14:textId="77777777" w:rsidR="004C5646" w:rsidRDefault="004C5646" w:rsidP="004C5646">
      <w:pPr>
        <w:widowControl w:val="0"/>
        <w:spacing w:line="336" w:lineRule="auto"/>
        <w:ind w:right="-1"/>
        <w:rPr>
          <w:rFonts w:ascii="Arial" w:hAnsi="Arial" w:cs="Arial"/>
          <w:color w:val="595959" w:themeColor="text1" w:themeTint="A6"/>
          <w:sz w:val="14"/>
          <w:szCs w:val="14"/>
        </w:rPr>
      </w:pPr>
    </w:p>
    <w:p w14:paraId="73C5002C" w14:textId="77777777" w:rsidR="00023408" w:rsidRPr="009F7173" w:rsidRDefault="00023408" w:rsidP="00023408">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67A48DB2" w14:textId="77777777" w:rsidR="00023408" w:rsidRPr="009F7173" w:rsidRDefault="00023408" w:rsidP="00023408">
      <w:pPr>
        <w:widowControl w:val="0"/>
        <w:spacing w:line="336" w:lineRule="auto"/>
        <w:ind w:right="-1"/>
        <w:rPr>
          <w:rFonts w:ascii="Arial" w:hAnsi="Arial" w:cs="Arial"/>
          <w:color w:val="595959" w:themeColor="text1" w:themeTint="A6"/>
          <w:sz w:val="22"/>
          <w:szCs w:val="22"/>
          <w:lang w:val="sv-SE"/>
        </w:rPr>
      </w:pPr>
      <w:r w:rsidRPr="009F7173">
        <w:rPr>
          <w:rFonts w:ascii="Arial" w:hAnsi="Arial" w:cs="Arial"/>
          <w:color w:val="595959" w:themeColor="text1" w:themeTint="A6"/>
          <w:sz w:val="22"/>
          <w:szCs w:val="22"/>
          <w:lang w:val="sv-SE"/>
        </w:rPr>
        <w:t>Hashtags: #Solarlux #Fassade #</w:t>
      </w:r>
      <w:r>
        <w:rPr>
          <w:rFonts w:ascii="Arial" w:hAnsi="Arial" w:cs="Arial"/>
          <w:color w:val="595959" w:themeColor="text1" w:themeTint="A6"/>
          <w:sz w:val="22"/>
          <w:szCs w:val="22"/>
          <w:lang w:val="sv-SE"/>
        </w:rPr>
        <w:t xml:space="preserve">cero </w:t>
      </w:r>
    </w:p>
    <w:p w14:paraId="67BC71BD" w14:textId="77777777" w:rsidR="00023408" w:rsidRPr="00034758" w:rsidRDefault="00023408" w:rsidP="00023408">
      <w:pPr>
        <w:widowControl w:val="0"/>
        <w:spacing w:line="336" w:lineRule="auto"/>
        <w:ind w:right="-1"/>
        <w:rPr>
          <w:rFonts w:ascii="Arial" w:hAnsi="Arial" w:cs="Arial"/>
          <w:color w:val="595959" w:themeColor="text1" w:themeTint="A6"/>
          <w:sz w:val="22"/>
          <w:szCs w:val="22"/>
        </w:rPr>
      </w:pPr>
      <w:proofErr w:type="spellStart"/>
      <w:r w:rsidRPr="00034758">
        <w:rPr>
          <w:rFonts w:ascii="Arial" w:hAnsi="Arial" w:cs="Arial"/>
          <w:color w:val="595959" w:themeColor="text1" w:themeTint="A6"/>
          <w:sz w:val="22"/>
          <w:szCs w:val="22"/>
        </w:rPr>
        <w:t>Solarlux</w:t>
      </w:r>
      <w:proofErr w:type="spellEnd"/>
      <w:r w:rsidRPr="00034758">
        <w:rPr>
          <w:rFonts w:ascii="Arial" w:hAnsi="Arial" w:cs="Arial"/>
          <w:color w:val="595959" w:themeColor="text1" w:themeTint="A6"/>
          <w:sz w:val="22"/>
          <w:szCs w:val="22"/>
        </w:rPr>
        <w:t xml:space="preserve"> auf LinkedIn: </w:t>
      </w:r>
    </w:p>
    <w:p w14:paraId="4364420B" w14:textId="77777777" w:rsidR="00023408" w:rsidRPr="00034758" w:rsidRDefault="00000000" w:rsidP="00023408">
      <w:pPr>
        <w:widowControl w:val="0"/>
        <w:spacing w:line="336" w:lineRule="auto"/>
        <w:ind w:right="-1"/>
        <w:rPr>
          <w:rFonts w:ascii="Arial" w:hAnsi="Arial" w:cs="Arial"/>
          <w:color w:val="595959" w:themeColor="text1" w:themeTint="A6"/>
          <w:sz w:val="22"/>
          <w:szCs w:val="22"/>
        </w:rPr>
      </w:pPr>
      <w:hyperlink r:id="rId19" w:history="1">
        <w:r w:rsidR="00023408" w:rsidRPr="00034758">
          <w:rPr>
            <w:rStyle w:val="Hyperlink"/>
            <w:rFonts w:ascii="Arial" w:hAnsi="Arial" w:cs="Arial"/>
            <w:sz w:val="22"/>
            <w:szCs w:val="22"/>
          </w:rPr>
          <w:t>https://www.linkedin.com/company/solarluxgmbh/</w:t>
        </w:r>
      </w:hyperlink>
    </w:p>
    <w:p w14:paraId="3FD459E9" w14:textId="77777777" w:rsidR="00023408" w:rsidRPr="00034758" w:rsidRDefault="00023408" w:rsidP="00023408">
      <w:pPr>
        <w:widowControl w:val="0"/>
        <w:spacing w:line="336" w:lineRule="auto"/>
        <w:ind w:right="-1"/>
        <w:rPr>
          <w:rFonts w:ascii="Arial" w:hAnsi="Arial" w:cs="Arial"/>
          <w:color w:val="595959" w:themeColor="text1" w:themeTint="A6"/>
          <w:sz w:val="22"/>
          <w:szCs w:val="22"/>
        </w:rPr>
      </w:pPr>
      <w:proofErr w:type="spellStart"/>
      <w:r w:rsidRPr="00034758">
        <w:rPr>
          <w:rFonts w:ascii="Arial" w:hAnsi="Arial" w:cs="Arial"/>
          <w:color w:val="595959" w:themeColor="text1" w:themeTint="A6"/>
          <w:sz w:val="22"/>
          <w:szCs w:val="22"/>
        </w:rPr>
        <w:t>Solarlux</w:t>
      </w:r>
      <w:proofErr w:type="spellEnd"/>
      <w:r w:rsidRPr="00034758">
        <w:rPr>
          <w:rFonts w:ascii="Arial" w:hAnsi="Arial" w:cs="Arial"/>
          <w:color w:val="595959" w:themeColor="text1" w:themeTint="A6"/>
          <w:sz w:val="22"/>
          <w:szCs w:val="22"/>
        </w:rPr>
        <w:t xml:space="preserve"> auf Instagram: </w:t>
      </w:r>
    </w:p>
    <w:p w14:paraId="508A124A" w14:textId="77777777" w:rsidR="00023408" w:rsidRDefault="00000000" w:rsidP="00023408">
      <w:pPr>
        <w:widowControl w:val="0"/>
        <w:spacing w:line="336" w:lineRule="auto"/>
        <w:ind w:right="-1"/>
        <w:rPr>
          <w:rStyle w:val="Hyperlink"/>
          <w:rFonts w:ascii="Arial" w:hAnsi="Arial" w:cs="Arial"/>
          <w:sz w:val="22"/>
          <w:szCs w:val="22"/>
        </w:rPr>
      </w:pPr>
      <w:hyperlink r:id="rId20" w:history="1">
        <w:r w:rsidR="00023408" w:rsidRPr="00034758">
          <w:rPr>
            <w:rStyle w:val="Hyperlink"/>
            <w:rFonts w:ascii="Arial" w:hAnsi="Arial" w:cs="Arial"/>
            <w:sz w:val="22"/>
            <w:szCs w:val="22"/>
          </w:rPr>
          <w:t>https://www.instagram.com/solarlux/</w:t>
        </w:r>
      </w:hyperlink>
    </w:p>
    <w:p w14:paraId="1C2F65BB" w14:textId="77777777" w:rsidR="00023408" w:rsidRPr="000F48AD" w:rsidRDefault="00023408" w:rsidP="00023408">
      <w:pPr>
        <w:widowControl w:val="0"/>
        <w:spacing w:line="336" w:lineRule="auto"/>
        <w:ind w:right="-1"/>
        <w:rPr>
          <w:color w:val="595959" w:themeColor="text1" w:themeTint="A6"/>
          <w:lang w:val="en-GB"/>
        </w:rPr>
      </w:pPr>
      <w:proofErr w:type="spellStart"/>
      <w:r w:rsidRPr="000F48AD">
        <w:rPr>
          <w:color w:val="595959" w:themeColor="text1" w:themeTint="A6"/>
          <w:lang w:val="en-GB"/>
        </w:rPr>
        <w:t>Solarlux</w:t>
      </w:r>
      <w:proofErr w:type="spellEnd"/>
      <w:r w:rsidRPr="000F48AD">
        <w:rPr>
          <w:color w:val="595959" w:themeColor="text1" w:themeTint="A6"/>
          <w:lang w:val="en-GB"/>
        </w:rPr>
        <w:t xml:space="preserve"> auf Facebook: </w:t>
      </w:r>
    </w:p>
    <w:p w14:paraId="615E878E" w14:textId="77777777" w:rsidR="00023408" w:rsidRPr="000F48AD" w:rsidRDefault="00000000" w:rsidP="00023408">
      <w:pPr>
        <w:widowControl w:val="0"/>
        <w:spacing w:line="336" w:lineRule="auto"/>
        <w:ind w:right="-1"/>
        <w:rPr>
          <w:rFonts w:ascii="Arial" w:hAnsi="Arial" w:cs="Arial"/>
          <w:color w:val="595959" w:themeColor="text1" w:themeTint="A6"/>
          <w:sz w:val="22"/>
          <w:szCs w:val="22"/>
          <w:lang w:val="en-GB"/>
        </w:rPr>
      </w:pPr>
      <w:hyperlink r:id="rId21" w:history="1">
        <w:r w:rsidR="00023408" w:rsidRPr="000F48AD">
          <w:rPr>
            <w:rStyle w:val="Hyperlink"/>
            <w:rFonts w:ascii="Arial" w:hAnsi="Arial" w:cs="Arial"/>
            <w:sz w:val="22"/>
            <w:szCs w:val="22"/>
            <w:lang w:val="en-GB"/>
          </w:rPr>
          <w:t>https://www.facebook.com/solarlux/</w:t>
        </w:r>
      </w:hyperlink>
    </w:p>
    <w:p w14:paraId="6C82DF7F" w14:textId="77777777" w:rsidR="00023408" w:rsidRPr="00023408" w:rsidRDefault="00023408" w:rsidP="004C5646">
      <w:pPr>
        <w:widowControl w:val="0"/>
        <w:spacing w:line="336" w:lineRule="auto"/>
        <w:ind w:right="-1"/>
        <w:rPr>
          <w:rFonts w:ascii="Arial" w:hAnsi="Arial" w:cs="Arial"/>
          <w:color w:val="595959" w:themeColor="text1" w:themeTint="A6"/>
          <w:sz w:val="14"/>
          <w:szCs w:val="14"/>
          <w:lang w:val="en-GB"/>
        </w:rPr>
      </w:pPr>
    </w:p>
    <w:p w14:paraId="17E93484" w14:textId="67F9DF75" w:rsidR="00DD4F60" w:rsidRPr="00023408" w:rsidRDefault="004C5646" w:rsidP="00DD4F60">
      <w:pPr>
        <w:widowControl w:val="0"/>
        <w:spacing w:line="336" w:lineRule="auto"/>
        <w:ind w:right="-1"/>
        <w:rPr>
          <w:rFonts w:ascii="Arial" w:hAnsi="Arial" w:cs="Arial"/>
          <w:color w:val="595959" w:themeColor="text1" w:themeTint="A6"/>
          <w:sz w:val="14"/>
          <w:szCs w:val="14"/>
          <w:lang w:val="en-GB"/>
        </w:rPr>
      </w:pPr>
      <w:r w:rsidRPr="00023408">
        <w:rPr>
          <w:rFonts w:ascii="Arial" w:hAnsi="Arial" w:cs="Arial"/>
          <w:color w:val="595959" w:themeColor="text1" w:themeTint="A6"/>
          <w:sz w:val="14"/>
          <w:szCs w:val="14"/>
          <w:lang w:val="en-GB"/>
        </w:rPr>
        <w:t xml:space="preserve"> </w:t>
      </w: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w:t>
      </w:r>
      <w:proofErr w:type="spellStart"/>
      <w:r>
        <w:rPr>
          <w:rFonts w:ascii="Arial" w:eastAsia="Arial" w:hAnsi="Arial" w:cs="Arial"/>
          <w:b/>
          <w:color w:val="595959"/>
          <w:sz w:val="18"/>
          <w:szCs w:val="18"/>
        </w:rPr>
        <w:t>Solarlux</w:t>
      </w:r>
      <w:proofErr w:type="spellEnd"/>
      <w:r>
        <w:rPr>
          <w:rFonts w:ascii="Arial" w:eastAsia="Arial" w:hAnsi="Arial" w:cs="Arial"/>
          <w:b/>
          <w:color w:val="595959"/>
          <w:sz w:val="18"/>
          <w:szCs w:val="18"/>
        </w:rPr>
        <w:t xml:space="preserve"> GmbH </w:t>
      </w:r>
    </w:p>
    <w:p w14:paraId="6A212092" w14:textId="4182E4FB" w:rsidR="00CE7686" w:rsidRDefault="00CE7686" w:rsidP="00CE768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w:t>
      </w:r>
      <w:r w:rsidR="00DA6E82">
        <w:rPr>
          <w:rFonts w:ascii="Arial" w:eastAsia="Arial" w:hAnsi="Arial" w:cs="Arial"/>
          <w:color w:val="595959"/>
          <w:sz w:val="18"/>
          <w:szCs w:val="18"/>
        </w:rPr>
        <w:t xml:space="preserve">über </w:t>
      </w:r>
      <w:r>
        <w:rPr>
          <w:rFonts w:ascii="Arial" w:eastAsia="Arial" w:hAnsi="Arial" w:cs="Arial"/>
          <w:color w:val="595959"/>
          <w:sz w:val="18"/>
          <w:szCs w:val="18"/>
        </w:rPr>
        <w:t xml:space="preserve">40 Jahren ist </w:t>
      </w:r>
      <w:proofErr w:type="spellStart"/>
      <w:r>
        <w:rPr>
          <w:rFonts w:ascii="Arial" w:eastAsia="Arial" w:hAnsi="Arial" w:cs="Arial"/>
          <w:color w:val="595959"/>
          <w:sz w:val="18"/>
          <w:szCs w:val="18"/>
        </w:rPr>
        <w:t>Solarlux</w:t>
      </w:r>
      <w:proofErr w:type="spellEnd"/>
      <w:r>
        <w:rPr>
          <w:rFonts w:ascii="Arial" w:eastAsia="Arial" w:hAnsi="Arial" w:cs="Arial"/>
          <w:color w:val="595959"/>
          <w:sz w:val="18"/>
          <w:szCs w:val="18"/>
        </w:rPr>
        <w:t xml:space="preserve">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w:t>
      </w:r>
      <w:proofErr w:type="spellStart"/>
      <w:r>
        <w:rPr>
          <w:rFonts w:ascii="Arial" w:eastAsia="Arial" w:hAnsi="Arial" w:cs="Arial"/>
          <w:color w:val="595959"/>
          <w:sz w:val="18"/>
          <w:szCs w:val="18"/>
        </w:rPr>
        <w:t>Solarlux</w:t>
      </w:r>
      <w:proofErr w:type="spellEnd"/>
      <w:r>
        <w:rPr>
          <w:rFonts w:ascii="Arial" w:eastAsia="Arial" w:hAnsi="Arial" w:cs="Arial"/>
          <w:color w:val="595959"/>
          <w:sz w:val="18"/>
          <w:szCs w:val="18"/>
        </w:rPr>
        <w:t xml:space="preserve"> Campus sowie in 45 Vertriebsstandorten weltweit wirken rund 1000 Mitarbeiter am Erfolg mit.</w:t>
      </w:r>
    </w:p>
    <w:p w14:paraId="118A4573" w14:textId="77777777" w:rsidR="005A4F1F" w:rsidRDefault="005A4F1F" w:rsidP="00CE7686">
      <w:pPr>
        <w:widowControl w:val="0"/>
        <w:spacing w:line="336" w:lineRule="auto"/>
        <w:ind w:right="-283"/>
        <w:rPr>
          <w:rFonts w:ascii="Arial" w:eastAsia="Arial" w:hAnsi="Arial" w:cs="Arial"/>
          <w:color w:val="595959"/>
          <w:sz w:val="18"/>
          <w:szCs w:val="18"/>
        </w:rPr>
      </w:pPr>
    </w:p>
    <w:p w14:paraId="2DEBB690" w14:textId="77777777" w:rsidR="00445326" w:rsidRDefault="00445326" w:rsidP="0044532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w:t>
      </w:r>
      <w:proofErr w:type="spellStart"/>
      <w:r>
        <w:rPr>
          <w:rFonts w:ascii="Arial" w:eastAsia="Arial" w:hAnsi="Arial" w:cs="Arial"/>
          <w:color w:val="595959"/>
          <w:sz w:val="18"/>
          <w:szCs w:val="18"/>
        </w:rPr>
        <w:t>Solarlux</w:t>
      </w:r>
      <w:proofErr w:type="spellEnd"/>
      <w:r>
        <w:rPr>
          <w:rFonts w:ascii="Arial" w:eastAsia="Arial" w:hAnsi="Arial" w:cs="Arial"/>
          <w:color w:val="595959"/>
          <w:sz w:val="18"/>
          <w:szCs w:val="18"/>
        </w:rPr>
        <w:t xml:space="preserve">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w:t>
      </w:r>
      <w:proofErr w:type="spellStart"/>
      <w:r>
        <w:rPr>
          <w:rFonts w:ascii="Arial" w:eastAsia="Arial" w:hAnsi="Arial" w:cs="Arial"/>
          <w:color w:val="595959"/>
          <w:sz w:val="18"/>
          <w:szCs w:val="18"/>
        </w:rPr>
        <w:t>iF</w:t>
      </w:r>
      <w:proofErr w:type="spellEnd"/>
      <w:r>
        <w:rPr>
          <w:rFonts w:ascii="Arial" w:eastAsia="Arial" w:hAnsi="Arial" w:cs="Arial"/>
          <w:color w:val="595959"/>
          <w:sz w:val="18"/>
          <w:szCs w:val="18"/>
        </w:rPr>
        <w:t xml:space="preserve"> Design Award. </w:t>
      </w:r>
    </w:p>
    <w:p w14:paraId="46C77F0A" w14:textId="77777777" w:rsidR="00445326" w:rsidRDefault="00445326" w:rsidP="0044532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6E617C78" w14:textId="77777777" w:rsidR="00445326" w:rsidRDefault="00445326" w:rsidP="00445326">
      <w:pPr>
        <w:widowControl w:val="0"/>
        <w:spacing w:line="336" w:lineRule="auto"/>
        <w:ind w:right="-283"/>
      </w:pPr>
      <w:r>
        <w:rPr>
          <w:noProof/>
        </w:rPr>
        <w:drawing>
          <wp:inline distT="0" distB="0" distL="0" distR="0" wp14:anchorId="2CF0FFA1" wp14:editId="348B9D07">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6B13F1B4" wp14:editId="772C7043">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7EDBAD80" wp14:editId="4C9C0EBF">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19EE89FC" wp14:editId="6F303ECB">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28E5DF11" wp14:editId="15AB699E">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6"/>
                    <a:stretch>
                      <a:fillRect/>
                    </a:stretch>
                  </pic:blipFill>
                  <pic:spPr>
                    <a:xfrm>
                      <a:off x="0" y="0"/>
                      <a:ext cx="1002792" cy="512064"/>
                    </a:xfrm>
                    <a:prstGeom prst="rect">
                      <a:avLst/>
                    </a:prstGeom>
                  </pic:spPr>
                </pic:pic>
              </a:graphicData>
            </a:graphic>
          </wp:inline>
        </w:drawing>
      </w:r>
    </w:p>
    <w:p w14:paraId="01645E9A" w14:textId="77777777" w:rsidR="005A4F1F" w:rsidRDefault="005A4F1F" w:rsidP="00CE7686">
      <w:pPr>
        <w:widowControl w:val="0"/>
        <w:spacing w:line="336" w:lineRule="auto"/>
        <w:ind w:right="-283"/>
        <w:rPr>
          <w:rFonts w:ascii="Arial" w:hAnsi="Arial" w:cs="Arial"/>
          <w:color w:val="595959" w:themeColor="text1" w:themeTint="A6"/>
          <w:sz w:val="14"/>
          <w:szCs w:val="14"/>
        </w:rPr>
      </w:pP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B34C60">
      <w:headerReference w:type="default" r:id="rId27"/>
      <w:footerReference w:type="even" r:id="rId28"/>
      <w:footerReference w:type="default" r:id="rId2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0078F" w14:textId="77777777" w:rsidR="001B4E98" w:rsidRDefault="001B4E98">
      <w:r>
        <w:separator/>
      </w:r>
    </w:p>
  </w:endnote>
  <w:endnote w:type="continuationSeparator" w:id="0">
    <w:p w14:paraId="2E958E94" w14:textId="77777777" w:rsidR="001B4E98" w:rsidRDefault="001B4E98">
      <w:r>
        <w:continuationSeparator/>
      </w:r>
    </w:p>
  </w:endnote>
  <w:endnote w:type="continuationNotice" w:id="1">
    <w:p w14:paraId="1804E22D" w14:textId="77777777" w:rsidR="001B4E98" w:rsidRDefault="001B4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6676D" w14:textId="77777777" w:rsidR="001B4E98" w:rsidRDefault="001B4E98">
      <w:r>
        <w:separator/>
      </w:r>
    </w:p>
  </w:footnote>
  <w:footnote w:type="continuationSeparator" w:id="0">
    <w:p w14:paraId="2ACB6921" w14:textId="77777777" w:rsidR="001B4E98" w:rsidRDefault="001B4E98">
      <w:r>
        <w:continuationSeparator/>
      </w:r>
    </w:p>
  </w:footnote>
  <w:footnote w:type="continuationNotice" w:id="1">
    <w:p w14:paraId="2E0074BB" w14:textId="77777777" w:rsidR="001B4E98" w:rsidRDefault="001B4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pt;height:1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BF"/>
    <w:rsid w:val="00001FB1"/>
    <w:rsid w:val="00005181"/>
    <w:rsid w:val="00005F2B"/>
    <w:rsid w:val="00006960"/>
    <w:rsid w:val="00006FF5"/>
    <w:rsid w:val="000073E3"/>
    <w:rsid w:val="00007BD7"/>
    <w:rsid w:val="000101FA"/>
    <w:rsid w:val="0001053E"/>
    <w:rsid w:val="00010CB6"/>
    <w:rsid w:val="00011032"/>
    <w:rsid w:val="0001180F"/>
    <w:rsid w:val="0001272C"/>
    <w:rsid w:val="00013D1B"/>
    <w:rsid w:val="00014BFD"/>
    <w:rsid w:val="00015FA2"/>
    <w:rsid w:val="0001612F"/>
    <w:rsid w:val="0001641A"/>
    <w:rsid w:val="000172DF"/>
    <w:rsid w:val="00017E8E"/>
    <w:rsid w:val="0002155A"/>
    <w:rsid w:val="00021FA0"/>
    <w:rsid w:val="00022043"/>
    <w:rsid w:val="000220E9"/>
    <w:rsid w:val="00022251"/>
    <w:rsid w:val="00022935"/>
    <w:rsid w:val="00022B82"/>
    <w:rsid w:val="00022C1C"/>
    <w:rsid w:val="00023408"/>
    <w:rsid w:val="00023719"/>
    <w:rsid w:val="000251CA"/>
    <w:rsid w:val="000259AE"/>
    <w:rsid w:val="0002600F"/>
    <w:rsid w:val="00027E56"/>
    <w:rsid w:val="00027EF9"/>
    <w:rsid w:val="00030833"/>
    <w:rsid w:val="00031098"/>
    <w:rsid w:val="00031106"/>
    <w:rsid w:val="000312E2"/>
    <w:rsid w:val="00031440"/>
    <w:rsid w:val="00032DF2"/>
    <w:rsid w:val="00033858"/>
    <w:rsid w:val="0003386D"/>
    <w:rsid w:val="000342F8"/>
    <w:rsid w:val="000345D1"/>
    <w:rsid w:val="00036912"/>
    <w:rsid w:val="00037535"/>
    <w:rsid w:val="00041D26"/>
    <w:rsid w:val="000422F4"/>
    <w:rsid w:val="00042899"/>
    <w:rsid w:val="000433F2"/>
    <w:rsid w:val="0004407B"/>
    <w:rsid w:val="00044393"/>
    <w:rsid w:val="000447B7"/>
    <w:rsid w:val="00045138"/>
    <w:rsid w:val="000453F4"/>
    <w:rsid w:val="00045E0C"/>
    <w:rsid w:val="000506AB"/>
    <w:rsid w:val="0005189C"/>
    <w:rsid w:val="000518E9"/>
    <w:rsid w:val="0005213D"/>
    <w:rsid w:val="0005403D"/>
    <w:rsid w:val="00054A62"/>
    <w:rsid w:val="00054CC7"/>
    <w:rsid w:val="00054D0E"/>
    <w:rsid w:val="00054E0F"/>
    <w:rsid w:val="00054FC8"/>
    <w:rsid w:val="0005503E"/>
    <w:rsid w:val="00056872"/>
    <w:rsid w:val="00056950"/>
    <w:rsid w:val="00060243"/>
    <w:rsid w:val="00060851"/>
    <w:rsid w:val="00061C43"/>
    <w:rsid w:val="00061CD7"/>
    <w:rsid w:val="00061E3B"/>
    <w:rsid w:val="00063245"/>
    <w:rsid w:val="00063613"/>
    <w:rsid w:val="000647CB"/>
    <w:rsid w:val="000655AC"/>
    <w:rsid w:val="0006565F"/>
    <w:rsid w:val="00065B16"/>
    <w:rsid w:val="000666E3"/>
    <w:rsid w:val="000674AF"/>
    <w:rsid w:val="0006781C"/>
    <w:rsid w:val="00070085"/>
    <w:rsid w:val="000712B0"/>
    <w:rsid w:val="00072A05"/>
    <w:rsid w:val="00073878"/>
    <w:rsid w:val="00074C13"/>
    <w:rsid w:val="000759E2"/>
    <w:rsid w:val="0007641F"/>
    <w:rsid w:val="000806D6"/>
    <w:rsid w:val="00080A3B"/>
    <w:rsid w:val="0008115E"/>
    <w:rsid w:val="00082304"/>
    <w:rsid w:val="00082520"/>
    <w:rsid w:val="00082854"/>
    <w:rsid w:val="0008382C"/>
    <w:rsid w:val="00083982"/>
    <w:rsid w:val="000856B7"/>
    <w:rsid w:val="00085F48"/>
    <w:rsid w:val="00086534"/>
    <w:rsid w:val="00086661"/>
    <w:rsid w:val="0008785C"/>
    <w:rsid w:val="0009001D"/>
    <w:rsid w:val="000900F4"/>
    <w:rsid w:val="0009086C"/>
    <w:rsid w:val="00090F9D"/>
    <w:rsid w:val="0009166A"/>
    <w:rsid w:val="0009212D"/>
    <w:rsid w:val="000933C3"/>
    <w:rsid w:val="000938FB"/>
    <w:rsid w:val="00093915"/>
    <w:rsid w:val="000953B4"/>
    <w:rsid w:val="00095B29"/>
    <w:rsid w:val="00095BDC"/>
    <w:rsid w:val="0009610A"/>
    <w:rsid w:val="0009728E"/>
    <w:rsid w:val="000A07A6"/>
    <w:rsid w:val="000A1401"/>
    <w:rsid w:val="000A2696"/>
    <w:rsid w:val="000A3320"/>
    <w:rsid w:val="000A3B27"/>
    <w:rsid w:val="000A3E85"/>
    <w:rsid w:val="000A4ADD"/>
    <w:rsid w:val="000A6129"/>
    <w:rsid w:val="000A650A"/>
    <w:rsid w:val="000A6863"/>
    <w:rsid w:val="000A69EF"/>
    <w:rsid w:val="000A7D74"/>
    <w:rsid w:val="000B0F05"/>
    <w:rsid w:val="000B10DB"/>
    <w:rsid w:val="000B1127"/>
    <w:rsid w:val="000B14E6"/>
    <w:rsid w:val="000B21CC"/>
    <w:rsid w:val="000B31B2"/>
    <w:rsid w:val="000B429B"/>
    <w:rsid w:val="000B479A"/>
    <w:rsid w:val="000B5023"/>
    <w:rsid w:val="000B5BAD"/>
    <w:rsid w:val="000B7BE6"/>
    <w:rsid w:val="000B7E15"/>
    <w:rsid w:val="000C0016"/>
    <w:rsid w:val="000C2370"/>
    <w:rsid w:val="000C2CC3"/>
    <w:rsid w:val="000C30E1"/>
    <w:rsid w:val="000C55A6"/>
    <w:rsid w:val="000C59AD"/>
    <w:rsid w:val="000C5EC5"/>
    <w:rsid w:val="000C7619"/>
    <w:rsid w:val="000C7B71"/>
    <w:rsid w:val="000C7D55"/>
    <w:rsid w:val="000D17A3"/>
    <w:rsid w:val="000D2D31"/>
    <w:rsid w:val="000D3F5C"/>
    <w:rsid w:val="000D5678"/>
    <w:rsid w:val="000D57D7"/>
    <w:rsid w:val="000D6AF9"/>
    <w:rsid w:val="000E16A7"/>
    <w:rsid w:val="000E1E61"/>
    <w:rsid w:val="000E46B7"/>
    <w:rsid w:val="000E5BFB"/>
    <w:rsid w:val="000E5E22"/>
    <w:rsid w:val="000F08BD"/>
    <w:rsid w:val="000F0A80"/>
    <w:rsid w:val="000F0B5E"/>
    <w:rsid w:val="000F1765"/>
    <w:rsid w:val="000F1826"/>
    <w:rsid w:val="000F36F5"/>
    <w:rsid w:val="000F42F7"/>
    <w:rsid w:val="000F4C18"/>
    <w:rsid w:val="000F5E25"/>
    <w:rsid w:val="000F6986"/>
    <w:rsid w:val="00100904"/>
    <w:rsid w:val="00101823"/>
    <w:rsid w:val="00101885"/>
    <w:rsid w:val="00101DBA"/>
    <w:rsid w:val="001035FF"/>
    <w:rsid w:val="00103BB7"/>
    <w:rsid w:val="00103FD5"/>
    <w:rsid w:val="0010432F"/>
    <w:rsid w:val="0010581D"/>
    <w:rsid w:val="00105892"/>
    <w:rsid w:val="001058FD"/>
    <w:rsid w:val="00106BF8"/>
    <w:rsid w:val="0010786C"/>
    <w:rsid w:val="00107A56"/>
    <w:rsid w:val="00110085"/>
    <w:rsid w:val="00110561"/>
    <w:rsid w:val="00110F1E"/>
    <w:rsid w:val="00110FA2"/>
    <w:rsid w:val="00111243"/>
    <w:rsid w:val="00113147"/>
    <w:rsid w:val="00114308"/>
    <w:rsid w:val="0011433B"/>
    <w:rsid w:val="00114374"/>
    <w:rsid w:val="0011459F"/>
    <w:rsid w:val="00114EA6"/>
    <w:rsid w:val="00116FA3"/>
    <w:rsid w:val="00117331"/>
    <w:rsid w:val="00117799"/>
    <w:rsid w:val="001200AD"/>
    <w:rsid w:val="001205A0"/>
    <w:rsid w:val="001205CC"/>
    <w:rsid w:val="00120CA6"/>
    <w:rsid w:val="00122325"/>
    <w:rsid w:val="00122AA0"/>
    <w:rsid w:val="00122EE1"/>
    <w:rsid w:val="00122EF1"/>
    <w:rsid w:val="0012301E"/>
    <w:rsid w:val="00123470"/>
    <w:rsid w:val="00123A2B"/>
    <w:rsid w:val="00123E9E"/>
    <w:rsid w:val="001253A0"/>
    <w:rsid w:val="00125CEC"/>
    <w:rsid w:val="001263E5"/>
    <w:rsid w:val="00127E3F"/>
    <w:rsid w:val="00131C7B"/>
    <w:rsid w:val="001322AE"/>
    <w:rsid w:val="001328C5"/>
    <w:rsid w:val="00132BC0"/>
    <w:rsid w:val="001334D3"/>
    <w:rsid w:val="00133A87"/>
    <w:rsid w:val="00133F78"/>
    <w:rsid w:val="001346F7"/>
    <w:rsid w:val="00134843"/>
    <w:rsid w:val="00134B77"/>
    <w:rsid w:val="00134E3B"/>
    <w:rsid w:val="0013552C"/>
    <w:rsid w:val="00135A84"/>
    <w:rsid w:val="001361B4"/>
    <w:rsid w:val="0013673E"/>
    <w:rsid w:val="0013688D"/>
    <w:rsid w:val="001371FD"/>
    <w:rsid w:val="001372AB"/>
    <w:rsid w:val="00137433"/>
    <w:rsid w:val="001413DE"/>
    <w:rsid w:val="00141CDD"/>
    <w:rsid w:val="001436E5"/>
    <w:rsid w:val="001437AB"/>
    <w:rsid w:val="00143FF6"/>
    <w:rsid w:val="001441B5"/>
    <w:rsid w:val="00144987"/>
    <w:rsid w:val="00144A80"/>
    <w:rsid w:val="00145AC0"/>
    <w:rsid w:val="00145BA3"/>
    <w:rsid w:val="00145C18"/>
    <w:rsid w:val="0014657C"/>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802E6"/>
    <w:rsid w:val="00180596"/>
    <w:rsid w:val="00180EBE"/>
    <w:rsid w:val="00181FB3"/>
    <w:rsid w:val="00184DD1"/>
    <w:rsid w:val="00185A58"/>
    <w:rsid w:val="00186717"/>
    <w:rsid w:val="001876B8"/>
    <w:rsid w:val="00190474"/>
    <w:rsid w:val="00192914"/>
    <w:rsid w:val="00193221"/>
    <w:rsid w:val="00193633"/>
    <w:rsid w:val="0019374F"/>
    <w:rsid w:val="0019421B"/>
    <w:rsid w:val="001950A0"/>
    <w:rsid w:val="001957C1"/>
    <w:rsid w:val="001969AB"/>
    <w:rsid w:val="00196C1F"/>
    <w:rsid w:val="001971C8"/>
    <w:rsid w:val="00197C6E"/>
    <w:rsid w:val="001A0BB3"/>
    <w:rsid w:val="001A1415"/>
    <w:rsid w:val="001A24CF"/>
    <w:rsid w:val="001A2B30"/>
    <w:rsid w:val="001A400B"/>
    <w:rsid w:val="001A67CF"/>
    <w:rsid w:val="001A782E"/>
    <w:rsid w:val="001A79EE"/>
    <w:rsid w:val="001A7AF9"/>
    <w:rsid w:val="001A7DDA"/>
    <w:rsid w:val="001B0615"/>
    <w:rsid w:val="001B12C2"/>
    <w:rsid w:val="001B2606"/>
    <w:rsid w:val="001B2B01"/>
    <w:rsid w:val="001B2F3D"/>
    <w:rsid w:val="001B3028"/>
    <w:rsid w:val="001B381E"/>
    <w:rsid w:val="001B3A7F"/>
    <w:rsid w:val="001B3E1B"/>
    <w:rsid w:val="001B43B5"/>
    <w:rsid w:val="001B4B4E"/>
    <w:rsid w:val="001B4E98"/>
    <w:rsid w:val="001B5D4E"/>
    <w:rsid w:val="001B5F1C"/>
    <w:rsid w:val="001B64B4"/>
    <w:rsid w:val="001B701C"/>
    <w:rsid w:val="001B767A"/>
    <w:rsid w:val="001C0920"/>
    <w:rsid w:val="001C1688"/>
    <w:rsid w:val="001C2D72"/>
    <w:rsid w:val="001C372C"/>
    <w:rsid w:val="001C3841"/>
    <w:rsid w:val="001C48B5"/>
    <w:rsid w:val="001C48C8"/>
    <w:rsid w:val="001C4A7D"/>
    <w:rsid w:val="001C4B0F"/>
    <w:rsid w:val="001C6443"/>
    <w:rsid w:val="001C71F9"/>
    <w:rsid w:val="001C734D"/>
    <w:rsid w:val="001C7E0A"/>
    <w:rsid w:val="001D019E"/>
    <w:rsid w:val="001D1DB8"/>
    <w:rsid w:val="001D2470"/>
    <w:rsid w:val="001D2FB7"/>
    <w:rsid w:val="001D3302"/>
    <w:rsid w:val="001D3C7F"/>
    <w:rsid w:val="001D460F"/>
    <w:rsid w:val="001D4C86"/>
    <w:rsid w:val="001D4E67"/>
    <w:rsid w:val="001D52D6"/>
    <w:rsid w:val="001D5877"/>
    <w:rsid w:val="001D6675"/>
    <w:rsid w:val="001D66AE"/>
    <w:rsid w:val="001E0023"/>
    <w:rsid w:val="001E007A"/>
    <w:rsid w:val="001E0955"/>
    <w:rsid w:val="001E10CE"/>
    <w:rsid w:val="001E11DC"/>
    <w:rsid w:val="001E13D9"/>
    <w:rsid w:val="001E1FA1"/>
    <w:rsid w:val="001E2BCF"/>
    <w:rsid w:val="001E2BD5"/>
    <w:rsid w:val="001E3B81"/>
    <w:rsid w:val="001E44C3"/>
    <w:rsid w:val="001E4D96"/>
    <w:rsid w:val="001E535C"/>
    <w:rsid w:val="001E5441"/>
    <w:rsid w:val="001E5838"/>
    <w:rsid w:val="001E58F6"/>
    <w:rsid w:val="001E68FE"/>
    <w:rsid w:val="001E6FA5"/>
    <w:rsid w:val="001E7C8E"/>
    <w:rsid w:val="001F006D"/>
    <w:rsid w:val="001F1772"/>
    <w:rsid w:val="001F1A05"/>
    <w:rsid w:val="001F277B"/>
    <w:rsid w:val="001F2E04"/>
    <w:rsid w:val="001F2FC6"/>
    <w:rsid w:val="001F3C78"/>
    <w:rsid w:val="001F3E33"/>
    <w:rsid w:val="001F4FC1"/>
    <w:rsid w:val="001F51BC"/>
    <w:rsid w:val="001F7403"/>
    <w:rsid w:val="001F7EF6"/>
    <w:rsid w:val="00200EC2"/>
    <w:rsid w:val="00201142"/>
    <w:rsid w:val="00201674"/>
    <w:rsid w:val="00203887"/>
    <w:rsid w:val="00203A92"/>
    <w:rsid w:val="00204F17"/>
    <w:rsid w:val="00205083"/>
    <w:rsid w:val="0020545D"/>
    <w:rsid w:val="00206E25"/>
    <w:rsid w:val="002114D1"/>
    <w:rsid w:val="00211B92"/>
    <w:rsid w:val="0021229A"/>
    <w:rsid w:val="002125C1"/>
    <w:rsid w:val="0021296B"/>
    <w:rsid w:val="002129FA"/>
    <w:rsid w:val="002142D7"/>
    <w:rsid w:val="00214611"/>
    <w:rsid w:val="00214AA0"/>
    <w:rsid w:val="00215682"/>
    <w:rsid w:val="00215B0C"/>
    <w:rsid w:val="002161F3"/>
    <w:rsid w:val="00216CFB"/>
    <w:rsid w:val="00217585"/>
    <w:rsid w:val="002208B5"/>
    <w:rsid w:val="00220CB1"/>
    <w:rsid w:val="00220EFB"/>
    <w:rsid w:val="00221A1A"/>
    <w:rsid w:val="00222144"/>
    <w:rsid w:val="0022235C"/>
    <w:rsid w:val="00222470"/>
    <w:rsid w:val="00222AC8"/>
    <w:rsid w:val="00223511"/>
    <w:rsid w:val="00223852"/>
    <w:rsid w:val="002239D5"/>
    <w:rsid w:val="002252EF"/>
    <w:rsid w:val="00225683"/>
    <w:rsid w:val="00225F45"/>
    <w:rsid w:val="00225FED"/>
    <w:rsid w:val="0022658F"/>
    <w:rsid w:val="0022675D"/>
    <w:rsid w:val="0022738A"/>
    <w:rsid w:val="002311D3"/>
    <w:rsid w:val="00231BFC"/>
    <w:rsid w:val="00232643"/>
    <w:rsid w:val="002335E3"/>
    <w:rsid w:val="00233C1D"/>
    <w:rsid w:val="00233FA0"/>
    <w:rsid w:val="002348B9"/>
    <w:rsid w:val="00234CF5"/>
    <w:rsid w:val="00237452"/>
    <w:rsid w:val="00237DBA"/>
    <w:rsid w:val="00240228"/>
    <w:rsid w:val="00240712"/>
    <w:rsid w:val="0024102E"/>
    <w:rsid w:val="0024104F"/>
    <w:rsid w:val="00241AA2"/>
    <w:rsid w:val="002425B0"/>
    <w:rsid w:val="0024393B"/>
    <w:rsid w:val="00243D2A"/>
    <w:rsid w:val="00243DB1"/>
    <w:rsid w:val="0024415A"/>
    <w:rsid w:val="002477E5"/>
    <w:rsid w:val="00247CDE"/>
    <w:rsid w:val="00250A1D"/>
    <w:rsid w:val="00250CD3"/>
    <w:rsid w:val="0025112A"/>
    <w:rsid w:val="0025150C"/>
    <w:rsid w:val="0025154C"/>
    <w:rsid w:val="00251668"/>
    <w:rsid w:val="0025184E"/>
    <w:rsid w:val="002520C7"/>
    <w:rsid w:val="00252571"/>
    <w:rsid w:val="00253C43"/>
    <w:rsid w:val="002541EF"/>
    <w:rsid w:val="0025434F"/>
    <w:rsid w:val="00254946"/>
    <w:rsid w:val="00254C6E"/>
    <w:rsid w:val="00254F44"/>
    <w:rsid w:val="00255753"/>
    <w:rsid w:val="00256A9C"/>
    <w:rsid w:val="00256E41"/>
    <w:rsid w:val="00257987"/>
    <w:rsid w:val="00261312"/>
    <w:rsid w:val="00262B8E"/>
    <w:rsid w:val="00263190"/>
    <w:rsid w:val="0026531A"/>
    <w:rsid w:val="00265B39"/>
    <w:rsid w:val="00266072"/>
    <w:rsid w:val="002673F8"/>
    <w:rsid w:val="00267688"/>
    <w:rsid w:val="00270A67"/>
    <w:rsid w:val="00270C97"/>
    <w:rsid w:val="00272328"/>
    <w:rsid w:val="00272CD7"/>
    <w:rsid w:val="0027388D"/>
    <w:rsid w:val="002741CC"/>
    <w:rsid w:val="002813B2"/>
    <w:rsid w:val="00282479"/>
    <w:rsid w:val="00282925"/>
    <w:rsid w:val="00282E23"/>
    <w:rsid w:val="00282E4D"/>
    <w:rsid w:val="002856E0"/>
    <w:rsid w:val="002864FB"/>
    <w:rsid w:val="002870BC"/>
    <w:rsid w:val="00287320"/>
    <w:rsid w:val="0029024E"/>
    <w:rsid w:val="002902F6"/>
    <w:rsid w:val="0029066D"/>
    <w:rsid w:val="00290C11"/>
    <w:rsid w:val="00290C97"/>
    <w:rsid w:val="00290DA1"/>
    <w:rsid w:val="0029112F"/>
    <w:rsid w:val="00291B71"/>
    <w:rsid w:val="0029300B"/>
    <w:rsid w:val="00293252"/>
    <w:rsid w:val="00293453"/>
    <w:rsid w:val="00293EE3"/>
    <w:rsid w:val="002945D6"/>
    <w:rsid w:val="00294B1E"/>
    <w:rsid w:val="00295930"/>
    <w:rsid w:val="00295CAD"/>
    <w:rsid w:val="00296DA2"/>
    <w:rsid w:val="002A0B2D"/>
    <w:rsid w:val="002A19CB"/>
    <w:rsid w:val="002A1D07"/>
    <w:rsid w:val="002A1EA5"/>
    <w:rsid w:val="002A2819"/>
    <w:rsid w:val="002A2B25"/>
    <w:rsid w:val="002A353D"/>
    <w:rsid w:val="002A5FD1"/>
    <w:rsid w:val="002A6181"/>
    <w:rsid w:val="002A62D8"/>
    <w:rsid w:val="002A6B7F"/>
    <w:rsid w:val="002B1F2A"/>
    <w:rsid w:val="002B2BED"/>
    <w:rsid w:val="002B3557"/>
    <w:rsid w:val="002B374A"/>
    <w:rsid w:val="002B50BC"/>
    <w:rsid w:val="002B54F2"/>
    <w:rsid w:val="002B62DB"/>
    <w:rsid w:val="002B6971"/>
    <w:rsid w:val="002B6EDA"/>
    <w:rsid w:val="002B7441"/>
    <w:rsid w:val="002C0223"/>
    <w:rsid w:val="002C02B2"/>
    <w:rsid w:val="002C094B"/>
    <w:rsid w:val="002C19CB"/>
    <w:rsid w:val="002C1E82"/>
    <w:rsid w:val="002C1F51"/>
    <w:rsid w:val="002C38C0"/>
    <w:rsid w:val="002C5872"/>
    <w:rsid w:val="002C5881"/>
    <w:rsid w:val="002C5A8C"/>
    <w:rsid w:val="002C752F"/>
    <w:rsid w:val="002C79DA"/>
    <w:rsid w:val="002D04CC"/>
    <w:rsid w:val="002D13F0"/>
    <w:rsid w:val="002D18A9"/>
    <w:rsid w:val="002D1D3E"/>
    <w:rsid w:val="002D200D"/>
    <w:rsid w:val="002D2286"/>
    <w:rsid w:val="002D3736"/>
    <w:rsid w:val="002D38CC"/>
    <w:rsid w:val="002D55B5"/>
    <w:rsid w:val="002D633A"/>
    <w:rsid w:val="002D6B71"/>
    <w:rsid w:val="002D735E"/>
    <w:rsid w:val="002D79C8"/>
    <w:rsid w:val="002D7AB8"/>
    <w:rsid w:val="002D7BC7"/>
    <w:rsid w:val="002E0256"/>
    <w:rsid w:val="002E042E"/>
    <w:rsid w:val="002E0975"/>
    <w:rsid w:val="002E1695"/>
    <w:rsid w:val="002E2716"/>
    <w:rsid w:val="002E2E79"/>
    <w:rsid w:val="002E42A7"/>
    <w:rsid w:val="002E4DD6"/>
    <w:rsid w:val="002E4E15"/>
    <w:rsid w:val="002E6C40"/>
    <w:rsid w:val="002F035E"/>
    <w:rsid w:val="002F0584"/>
    <w:rsid w:val="002F0F59"/>
    <w:rsid w:val="002F1620"/>
    <w:rsid w:val="002F3D65"/>
    <w:rsid w:val="002F4348"/>
    <w:rsid w:val="002F47BC"/>
    <w:rsid w:val="002F4AEE"/>
    <w:rsid w:val="002F50CD"/>
    <w:rsid w:val="002F50DC"/>
    <w:rsid w:val="002F52E7"/>
    <w:rsid w:val="002F588B"/>
    <w:rsid w:val="002F5B4C"/>
    <w:rsid w:val="002F5E35"/>
    <w:rsid w:val="002F662B"/>
    <w:rsid w:val="002F663B"/>
    <w:rsid w:val="002F6769"/>
    <w:rsid w:val="0030091D"/>
    <w:rsid w:val="00301350"/>
    <w:rsid w:val="003018BC"/>
    <w:rsid w:val="003025DD"/>
    <w:rsid w:val="00302E83"/>
    <w:rsid w:val="00305588"/>
    <w:rsid w:val="00305741"/>
    <w:rsid w:val="00307353"/>
    <w:rsid w:val="00307791"/>
    <w:rsid w:val="003106FC"/>
    <w:rsid w:val="00310D94"/>
    <w:rsid w:val="00310E6F"/>
    <w:rsid w:val="003110F6"/>
    <w:rsid w:val="003158FB"/>
    <w:rsid w:val="0031630E"/>
    <w:rsid w:val="003167CF"/>
    <w:rsid w:val="00320C3B"/>
    <w:rsid w:val="0032217A"/>
    <w:rsid w:val="00323AAA"/>
    <w:rsid w:val="003246A0"/>
    <w:rsid w:val="00325A81"/>
    <w:rsid w:val="00327557"/>
    <w:rsid w:val="00327EDC"/>
    <w:rsid w:val="00330097"/>
    <w:rsid w:val="00331CD3"/>
    <w:rsid w:val="00331D30"/>
    <w:rsid w:val="003323C5"/>
    <w:rsid w:val="00332501"/>
    <w:rsid w:val="00332AE8"/>
    <w:rsid w:val="00332E62"/>
    <w:rsid w:val="00333A06"/>
    <w:rsid w:val="00334191"/>
    <w:rsid w:val="003341B5"/>
    <w:rsid w:val="00334BE0"/>
    <w:rsid w:val="00334C35"/>
    <w:rsid w:val="00334C9D"/>
    <w:rsid w:val="003352EB"/>
    <w:rsid w:val="00335387"/>
    <w:rsid w:val="003368A8"/>
    <w:rsid w:val="00336904"/>
    <w:rsid w:val="00337C09"/>
    <w:rsid w:val="0034014D"/>
    <w:rsid w:val="00340539"/>
    <w:rsid w:val="00342D99"/>
    <w:rsid w:val="0034383F"/>
    <w:rsid w:val="00343CEB"/>
    <w:rsid w:val="00343DE2"/>
    <w:rsid w:val="00344704"/>
    <w:rsid w:val="003456A0"/>
    <w:rsid w:val="0034606C"/>
    <w:rsid w:val="00346149"/>
    <w:rsid w:val="00346DFE"/>
    <w:rsid w:val="00346F5C"/>
    <w:rsid w:val="00347211"/>
    <w:rsid w:val="0035178D"/>
    <w:rsid w:val="00351ADD"/>
    <w:rsid w:val="00352888"/>
    <w:rsid w:val="00352DAA"/>
    <w:rsid w:val="00354756"/>
    <w:rsid w:val="00355258"/>
    <w:rsid w:val="0035701E"/>
    <w:rsid w:val="00357485"/>
    <w:rsid w:val="00360263"/>
    <w:rsid w:val="00361F38"/>
    <w:rsid w:val="0036369E"/>
    <w:rsid w:val="00363AA6"/>
    <w:rsid w:val="003646CE"/>
    <w:rsid w:val="00364C88"/>
    <w:rsid w:val="00364E43"/>
    <w:rsid w:val="003651D5"/>
    <w:rsid w:val="0036633E"/>
    <w:rsid w:val="003706B7"/>
    <w:rsid w:val="00372330"/>
    <w:rsid w:val="0037262A"/>
    <w:rsid w:val="00373E20"/>
    <w:rsid w:val="003746F3"/>
    <w:rsid w:val="0037473B"/>
    <w:rsid w:val="00374A16"/>
    <w:rsid w:val="00376393"/>
    <w:rsid w:val="00376994"/>
    <w:rsid w:val="00380B16"/>
    <w:rsid w:val="00380C4E"/>
    <w:rsid w:val="0038163F"/>
    <w:rsid w:val="003819E7"/>
    <w:rsid w:val="003823A3"/>
    <w:rsid w:val="0038579C"/>
    <w:rsid w:val="00387257"/>
    <w:rsid w:val="003876FC"/>
    <w:rsid w:val="0039054F"/>
    <w:rsid w:val="003908D7"/>
    <w:rsid w:val="003915ED"/>
    <w:rsid w:val="00393BEF"/>
    <w:rsid w:val="00395C2E"/>
    <w:rsid w:val="0039615A"/>
    <w:rsid w:val="00396E1D"/>
    <w:rsid w:val="00396FA5"/>
    <w:rsid w:val="00397516"/>
    <w:rsid w:val="003A0329"/>
    <w:rsid w:val="003A03B0"/>
    <w:rsid w:val="003A068E"/>
    <w:rsid w:val="003A073A"/>
    <w:rsid w:val="003A0B57"/>
    <w:rsid w:val="003A384B"/>
    <w:rsid w:val="003A3DB2"/>
    <w:rsid w:val="003A42EA"/>
    <w:rsid w:val="003A588B"/>
    <w:rsid w:val="003A58AD"/>
    <w:rsid w:val="003A5AA3"/>
    <w:rsid w:val="003A678E"/>
    <w:rsid w:val="003A6AAA"/>
    <w:rsid w:val="003A6BA8"/>
    <w:rsid w:val="003A6C7D"/>
    <w:rsid w:val="003A7031"/>
    <w:rsid w:val="003A778A"/>
    <w:rsid w:val="003B20EF"/>
    <w:rsid w:val="003B2EFA"/>
    <w:rsid w:val="003B3974"/>
    <w:rsid w:val="003B4721"/>
    <w:rsid w:val="003B4DAA"/>
    <w:rsid w:val="003B51E6"/>
    <w:rsid w:val="003B5A3F"/>
    <w:rsid w:val="003B5B1F"/>
    <w:rsid w:val="003B6875"/>
    <w:rsid w:val="003B7EAC"/>
    <w:rsid w:val="003C0B5F"/>
    <w:rsid w:val="003C1324"/>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60E2"/>
    <w:rsid w:val="003D6623"/>
    <w:rsid w:val="003D7853"/>
    <w:rsid w:val="003D7C2B"/>
    <w:rsid w:val="003E099E"/>
    <w:rsid w:val="003E1A3E"/>
    <w:rsid w:val="003E1EC0"/>
    <w:rsid w:val="003E3346"/>
    <w:rsid w:val="003E37D1"/>
    <w:rsid w:val="003E4C45"/>
    <w:rsid w:val="003E6426"/>
    <w:rsid w:val="003E6C4E"/>
    <w:rsid w:val="003E7A86"/>
    <w:rsid w:val="003F06B1"/>
    <w:rsid w:val="003F0831"/>
    <w:rsid w:val="003F0C89"/>
    <w:rsid w:val="003F0E38"/>
    <w:rsid w:val="003F1148"/>
    <w:rsid w:val="003F1B50"/>
    <w:rsid w:val="003F2B46"/>
    <w:rsid w:val="003F395C"/>
    <w:rsid w:val="003F5646"/>
    <w:rsid w:val="003F6327"/>
    <w:rsid w:val="003F67AA"/>
    <w:rsid w:val="003F7A8E"/>
    <w:rsid w:val="003F7BA3"/>
    <w:rsid w:val="00400E97"/>
    <w:rsid w:val="00401FF1"/>
    <w:rsid w:val="004039DF"/>
    <w:rsid w:val="0040425E"/>
    <w:rsid w:val="004042AE"/>
    <w:rsid w:val="00404E74"/>
    <w:rsid w:val="00404F3E"/>
    <w:rsid w:val="00404FC6"/>
    <w:rsid w:val="00405A60"/>
    <w:rsid w:val="0040779F"/>
    <w:rsid w:val="00407A95"/>
    <w:rsid w:val="00407BCF"/>
    <w:rsid w:val="004119A0"/>
    <w:rsid w:val="00411BB4"/>
    <w:rsid w:val="00411D4E"/>
    <w:rsid w:val="00412023"/>
    <w:rsid w:val="004149AF"/>
    <w:rsid w:val="00414CF5"/>
    <w:rsid w:val="004160AF"/>
    <w:rsid w:val="004176E0"/>
    <w:rsid w:val="00423589"/>
    <w:rsid w:val="00423844"/>
    <w:rsid w:val="00424589"/>
    <w:rsid w:val="00424D2F"/>
    <w:rsid w:val="00424F5E"/>
    <w:rsid w:val="00426215"/>
    <w:rsid w:val="00426278"/>
    <w:rsid w:val="00426794"/>
    <w:rsid w:val="00426AB3"/>
    <w:rsid w:val="004277BD"/>
    <w:rsid w:val="00427E85"/>
    <w:rsid w:val="004302F4"/>
    <w:rsid w:val="0043234C"/>
    <w:rsid w:val="00432D2F"/>
    <w:rsid w:val="00432EA2"/>
    <w:rsid w:val="00432ED6"/>
    <w:rsid w:val="00433F1F"/>
    <w:rsid w:val="00434026"/>
    <w:rsid w:val="0043461D"/>
    <w:rsid w:val="00434C19"/>
    <w:rsid w:val="00435154"/>
    <w:rsid w:val="00436D2D"/>
    <w:rsid w:val="00436F99"/>
    <w:rsid w:val="00442627"/>
    <w:rsid w:val="00443FC2"/>
    <w:rsid w:val="004442EF"/>
    <w:rsid w:val="00444A41"/>
    <w:rsid w:val="00445045"/>
    <w:rsid w:val="00445326"/>
    <w:rsid w:val="00446BD6"/>
    <w:rsid w:val="004475D8"/>
    <w:rsid w:val="00447796"/>
    <w:rsid w:val="00450811"/>
    <w:rsid w:val="0045102E"/>
    <w:rsid w:val="0045118F"/>
    <w:rsid w:val="004511F3"/>
    <w:rsid w:val="004520F9"/>
    <w:rsid w:val="004528B1"/>
    <w:rsid w:val="004529A6"/>
    <w:rsid w:val="00453221"/>
    <w:rsid w:val="00453868"/>
    <w:rsid w:val="00455B10"/>
    <w:rsid w:val="0045739C"/>
    <w:rsid w:val="004575A0"/>
    <w:rsid w:val="00460980"/>
    <w:rsid w:val="00461197"/>
    <w:rsid w:val="00461C27"/>
    <w:rsid w:val="00461CF9"/>
    <w:rsid w:val="004622AA"/>
    <w:rsid w:val="00462814"/>
    <w:rsid w:val="00462C12"/>
    <w:rsid w:val="00464632"/>
    <w:rsid w:val="00464DDE"/>
    <w:rsid w:val="00465394"/>
    <w:rsid w:val="0046760F"/>
    <w:rsid w:val="004676C6"/>
    <w:rsid w:val="00467BC1"/>
    <w:rsid w:val="004704CA"/>
    <w:rsid w:val="00470873"/>
    <w:rsid w:val="00470D22"/>
    <w:rsid w:val="00472047"/>
    <w:rsid w:val="00472607"/>
    <w:rsid w:val="00472757"/>
    <w:rsid w:val="00472AC4"/>
    <w:rsid w:val="00472CE8"/>
    <w:rsid w:val="004730B6"/>
    <w:rsid w:val="00475799"/>
    <w:rsid w:val="00475DEC"/>
    <w:rsid w:val="004762E7"/>
    <w:rsid w:val="004765FF"/>
    <w:rsid w:val="004767A1"/>
    <w:rsid w:val="0047760D"/>
    <w:rsid w:val="0048238F"/>
    <w:rsid w:val="00484A40"/>
    <w:rsid w:val="00484C6A"/>
    <w:rsid w:val="0048587E"/>
    <w:rsid w:val="00485F75"/>
    <w:rsid w:val="00486199"/>
    <w:rsid w:val="00486563"/>
    <w:rsid w:val="00486830"/>
    <w:rsid w:val="00486B0A"/>
    <w:rsid w:val="00486F72"/>
    <w:rsid w:val="00487836"/>
    <w:rsid w:val="00487E58"/>
    <w:rsid w:val="00490087"/>
    <w:rsid w:val="00490195"/>
    <w:rsid w:val="0049026F"/>
    <w:rsid w:val="00490E95"/>
    <w:rsid w:val="00492D17"/>
    <w:rsid w:val="00493B02"/>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59"/>
    <w:rsid w:val="004A6AEE"/>
    <w:rsid w:val="004A6C10"/>
    <w:rsid w:val="004A70C8"/>
    <w:rsid w:val="004A71B3"/>
    <w:rsid w:val="004A74F9"/>
    <w:rsid w:val="004A7AA5"/>
    <w:rsid w:val="004B0AA1"/>
    <w:rsid w:val="004B2E7C"/>
    <w:rsid w:val="004B38D3"/>
    <w:rsid w:val="004B4AB8"/>
    <w:rsid w:val="004B5A3E"/>
    <w:rsid w:val="004B68BD"/>
    <w:rsid w:val="004B69E5"/>
    <w:rsid w:val="004B6CBC"/>
    <w:rsid w:val="004B6D63"/>
    <w:rsid w:val="004B7817"/>
    <w:rsid w:val="004C0E06"/>
    <w:rsid w:val="004C108E"/>
    <w:rsid w:val="004C1385"/>
    <w:rsid w:val="004C17EC"/>
    <w:rsid w:val="004C1D85"/>
    <w:rsid w:val="004C242D"/>
    <w:rsid w:val="004C4E9A"/>
    <w:rsid w:val="004C5347"/>
    <w:rsid w:val="004C5646"/>
    <w:rsid w:val="004C5A6D"/>
    <w:rsid w:val="004C5E26"/>
    <w:rsid w:val="004C60E8"/>
    <w:rsid w:val="004C6F0B"/>
    <w:rsid w:val="004D08E9"/>
    <w:rsid w:val="004D0EF3"/>
    <w:rsid w:val="004D1178"/>
    <w:rsid w:val="004D1DD0"/>
    <w:rsid w:val="004D1EE9"/>
    <w:rsid w:val="004D3109"/>
    <w:rsid w:val="004D421F"/>
    <w:rsid w:val="004D52FF"/>
    <w:rsid w:val="004D559A"/>
    <w:rsid w:val="004D5696"/>
    <w:rsid w:val="004E1172"/>
    <w:rsid w:val="004E2031"/>
    <w:rsid w:val="004E2CA9"/>
    <w:rsid w:val="004E3478"/>
    <w:rsid w:val="004E35AB"/>
    <w:rsid w:val="004E36EE"/>
    <w:rsid w:val="004E3808"/>
    <w:rsid w:val="004E56D2"/>
    <w:rsid w:val="004E61AA"/>
    <w:rsid w:val="004E6901"/>
    <w:rsid w:val="004E6D27"/>
    <w:rsid w:val="004E6F1A"/>
    <w:rsid w:val="004E72B2"/>
    <w:rsid w:val="004F0FED"/>
    <w:rsid w:val="004F1118"/>
    <w:rsid w:val="004F1A30"/>
    <w:rsid w:val="004F1FE3"/>
    <w:rsid w:val="004F385A"/>
    <w:rsid w:val="004F4949"/>
    <w:rsid w:val="004F4C82"/>
    <w:rsid w:val="004F5A11"/>
    <w:rsid w:val="004F5AFF"/>
    <w:rsid w:val="004F5B41"/>
    <w:rsid w:val="004F61D5"/>
    <w:rsid w:val="004F7007"/>
    <w:rsid w:val="004F7811"/>
    <w:rsid w:val="004F7D73"/>
    <w:rsid w:val="005005C2"/>
    <w:rsid w:val="00502380"/>
    <w:rsid w:val="005025D8"/>
    <w:rsid w:val="00502F41"/>
    <w:rsid w:val="005043B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68EC"/>
    <w:rsid w:val="00517096"/>
    <w:rsid w:val="005177F1"/>
    <w:rsid w:val="00517A96"/>
    <w:rsid w:val="00521175"/>
    <w:rsid w:val="005211C8"/>
    <w:rsid w:val="00522FA8"/>
    <w:rsid w:val="0052403A"/>
    <w:rsid w:val="0052413D"/>
    <w:rsid w:val="00524FBA"/>
    <w:rsid w:val="005257AE"/>
    <w:rsid w:val="00525CEA"/>
    <w:rsid w:val="005264F8"/>
    <w:rsid w:val="00526998"/>
    <w:rsid w:val="00526CBC"/>
    <w:rsid w:val="0053149E"/>
    <w:rsid w:val="005317F9"/>
    <w:rsid w:val="00532815"/>
    <w:rsid w:val="00533853"/>
    <w:rsid w:val="00533BC6"/>
    <w:rsid w:val="00534196"/>
    <w:rsid w:val="005350E3"/>
    <w:rsid w:val="00537C16"/>
    <w:rsid w:val="00543C6F"/>
    <w:rsid w:val="00544E98"/>
    <w:rsid w:val="00545742"/>
    <w:rsid w:val="00550A2B"/>
    <w:rsid w:val="00550DB7"/>
    <w:rsid w:val="005525C3"/>
    <w:rsid w:val="00552835"/>
    <w:rsid w:val="0055394D"/>
    <w:rsid w:val="00553E13"/>
    <w:rsid w:val="00554164"/>
    <w:rsid w:val="005545D3"/>
    <w:rsid w:val="00554BBD"/>
    <w:rsid w:val="0055571D"/>
    <w:rsid w:val="0055720E"/>
    <w:rsid w:val="00560870"/>
    <w:rsid w:val="00560EA8"/>
    <w:rsid w:val="005610C1"/>
    <w:rsid w:val="00561A03"/>
    <w:rsid w:val="00562221"/>
    <w:rsid w:val="00562425"/>
    <w:rsid w:val="00563BB5"/>
    <w:rsid w:val="005657F4"/>
    <w:rsid w:val="0056596D"/>
    <w:rsid w:val="00565E87"/>
    <w:rsid w:val="00566801"/>
    <w:rsid w:val="00566BFA"/>
    <w:rsid w:val="0056757A"/>
    <w:rsid w:val="00567643"/>
    <w:rsid w:val="005678C7"/>
    <w:rsid w:val="00567941"/>
    <w:rsid w:val="00567FE1"/>
    <w:rsid w:val="005702AE"/>
    <w:rsid w:val="005726A5"/>
    <w:rsid w:val="005738F9"/>
    <w:rsid w:val="00575058"/>
    <w:rsid w:val="005754A7"/>
    <w:rsid w:val="00576FB7"/>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2B61"/>
    <w:rsid w:val="00592DB0"/>
    <w:rsid w:val="00592E92"/>
    <w:rsid w:val="0059387F"/>
    <w:rsid w:val="005938FB"/>
    <w:rsid w:val="00593CAE"/>
    <w:rsid w:val="00594C35"/>
    <w:rsid w:val="00594E14"/>
    <w:rsid w:val="00595FF0"/>
    <w:rsid w:val="00596484"/>
    <w:rsid w:val="00597D97"/>
    <w:rsid w:val="005A0DF8"/>
    <w:rsid w:val="005A25F3"/>
    <w:rsid w:val="005A280C"/>
    <w:rsid w:val="005A2B74"/>
    <w:rsid w:val="005A3748"/>
    <w:rsid w:val="005A4F1F"/>
    <w:rsid w:val="005A5694"/>
    <w:rsid w:val="005A574A"/>
    <w:rsid w:val="005A5E70"/>
    <w:rsid w:val="005A64AD"/>
    <w:rsid w:val="005A6D1B"/>
    <w:rsid w:val="005A7431"/>
    <w:rsid w:val="005A74FA"/>
    <w:rsid w:val="005B0708"/>
    <w:rsid w:val="005B1439"/>
    <w:rsid w:val="005B179F"/>
    <w:rsid w:val="005B1B9A"/>
    <w:rsid w:val="005B2A05"/>
    <w:rsid w:val="005B30CA"/>
    <w:rsid w:val="005B3B7F"/>
    <w:rsid w:val="005B40BF"/>
    <w:rsid w:val="005B4690"/>
    <w:rsid w:val="005B68E0"/>
    <w:rsid w:val="005B7695"/>
    <w:rsid w:val="005C0774"/>
    <w:rsid w:val="005C07FE"/>
    <w:rsid w:val="005C192C"/>
    <w:rsid w:val="005C1D6A"/>
    <w:rsid w:val="005C2869"/>
    <w:rsid w:val="005C2A1E"/>
    <w:rsid w:val="005C2CC4"/>
    <w:rsid w:val="005C362F"/>
    <w:rsid w:val="005C365D"/>
    <w:rsid w:val="005C42EA"/>
    <w:rsid w:val="005C4B98"/>
    <w:rsid w:val="005C4F6E"/>
    <w:rsid w:val="005C54D1"/>
    <w:rsid w:val="005C7AB1"/>
    <w:rsid w:val="005C7ADC"/>
    <w:rsid w:val="005C7C76"/>
    <w:rsid w:val="005C7EE9"/>
    <w:rsid w:val="005D0A4D"/>
    <w:rsid w:val="005D3369"/>
    <w:rsid w:val="005D381F"/>
    <w:rsid w:val="005D3AE0"/>
    <w:rsid w:val="005D4FDB"/>
    <w:rsid w:val="005D55AC"/>
    <w:rsid w:val="005D73F8"/>
    <w:rsid w:val="005E0F2D"/>
    <w:rsid w:val="005E2992"/>
    <w:rsid w:val="005E3E86"/>
    <w:rsid w:val="005E4243"/>
    <w:rsid w:val="005E4B8F"/>
    <w:rsid w:val="005E5537"/>
    <w:rsid w:val="005E5702"/>
    <w:rsid w:val="005E63B6"/>
    <w:rsid w:val="005F03A2"/>
    <w:rsid w:val="005F2826"/>
    <w:rsid w:val="005F2AFB"/>
    <w:rsid w:val="005F4F1F"/>
    <w:rsid w:val="005F558C"/>
    <w:rsid w:val="005F6A59"/>
    <w:rsid w:val="005F77BC"/>
    <w:rsid w:val="005F786B"/>
    <w:rsid w:val="005F7AF5"/>
    <w:rsid w:val="00600AE6"/>
    <w:rsid w:val="0060120B"/>
    <w:rsid w:val="006012C6"/>
    <w:rsid w:val="0060154C"/>
    <w:rsid w:val="0060155F"/>
    <w:rsid w:val="006017E5"/>
    <w:rsid w:val="00601CEF"/>
    <w:rsid w:val="00601E61"/>
    <w:rsid w:val="00601EDA"/>
    <w:rsid w:val="00601F6E"/>
    <w:rsid w:val="0060355F"/>
    <w:rsid w:val="006038F0"/>
    <w:rsid w:val="006046DD"/>
    <w:rsid w:val="006048F7"/>
    <w:rsid w:val="00605408"/>
    <w:rsid w:val="00605CFB"/>
    <w:rsid w:val="006071F0"/>
    <w:rsid w:val="006072A9"/>
    <w:rsid w:val="00610CA6"/>
    <w:rsid w:val="006118DC"/>
    <w:rsid w:val="0061255C"/>
    <w:rsid w:val="00613B40"/>
    <w:rsid w:val="00614DE6"/>
    <w:rsid w:val="00615BF8"/>
    <w:rsid w:val="006171AC"/>
    <w:rsid w:val="0061745B"/>
    <w:rsid w:val="00620403"/>
    <w:rsid w:val="00621521"/>
    <w:rsid w:val="006217CC"/>
    <w:rsid w:val="00621B5D"/>
    <w:rsid w:val="00621F41"/>
    <w:rsid w:val="00622016"/>
    <w:rsid w:val="006227CE"/>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5859"/>
    <w:rsid w:val="00636333"/>
    <w:rsid w:val="00636450"/>
    <w:rsid w:val="00636FC1"/>
    <w:rsid w:val="006375B0"/>
    <w:rsid w:val="0064066B"/>
    <w:rsid w:val="00642228"/>
    <w:rsid w:val="0064244E"/>
    <w:rsid w:val="00642A25"/>
    <w:rsid w:val="006438D4"/>
    <w:rsid w:val="00643E02"/>
    <w:rsid w:val="0064455A"/>
    <w:rsid w:val="00646C06"/>
    <w:rsid w:val="00647BBE"/>
    <w:rsid w:val="00647E7F"/>
    <w:rsid w:val="00650A93"/>
    <w:rsid w:val="00652AD6"/>
    <w:rsid w:val="00652DD4"/>
    <w:rsid w:val="0065334E"/>
    <w:rsid w:val="00654B36"/>
    <w:rsid w:val="00654D20"/>
    <w:rsid w:val="00655A33"/>
    <w:rsid w:val="00655D32"/>
    <w:rsid w:val="00656121"/>
    <w:rsid w:val="0065619F"/>
    <w:rsid w:val="00656705"/>
    <w:rsid w:val="0066038B"/>
    <w:rsid w:val="006625B8"/>
    <w:rsid w:val="0066299E"/>
    <w:rsid w:val="00662F36"/>
    <w:rsid w:val="006632C8"/>
    <w:rsid w:val="00666152"/>
    <w:rsid w:val="006674DA"/>
    <w:rsid w:val="006678FE"/>
    <w:rsid w:val="00670958"/>
    <w:rsid w:val="00671357"/>
    <w:rsid w:val="00671759"/>
    <w:rsid w:val="0067207E"/>
    <w:rsid w:val="0067229F"/>
    <w:rsid w:val="00673AAB"/>
    <w:rsid w:val="00674AED"/>
    <w:rsid w:val="00674BC6"/>
    <w:rsid w:val="0067520A"/>
    <w:rsid w:val="006761D3"/>
    <w:rsid w:val="00676406"/>
    <w:rsid w:val="00677106"/>
    <w:rsid w:val="0067749D"/>
    <w:rsid w:val="006810D7"/>
    <w:rsid w:val="006820CE"/>
    <w:rsid w:val="00683603"/>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4ACE"/>
    <w:rsid w:val="006958D6"/>
    <w:rsid w:val="00695B42"/>
    <w:rsid w:val="00695BF9"/>
    <w:rsid w:val="00696614"/>
    <w:rsid w:val="0069663A"/>
    <w:rsid w:val="006A0D4C"/>
    <w:rsid w:val="006A14D4"/>
    <w:rsid w:val="006A2AB6"/>
    <w:rsid w:val="006A3834"/>
    <w:rsid w:val="006A3B4D"/>
    <w:rsid w:val="006A3E82"/>
    <w:rsid w:val="006A4421"/>
    <w:rsid w:val="006A6369"/>
    <w:rsid w:val="006A6939"/>
    <w:rsid w:val="006A7A34"/>
    <w:rsid w:val="006B0ADE"/>
    <w:rsid w:val="006B2E27"/>
    <w:rsid w:val="006B573C"/>
    <w:rsid w:val="006B69CE"/>
    <w:rsid w:val="006B6FB1"/>
    <w:rsid w:val="006B77D5"/>
    <w:rsid w:val="006C015A"/>
    <w:rsid w:val="006C0A43"/>
    <w:rsid w:val="006C26F2"/>
    <w:rsid w:val="006C3E3D"/>
    <w:rsid w:val="006C4354"/>
    <w:rsid w:val="006C44E5"/>
    <w:rsid w:val="006C4F8E"/>
    <w:rsid w:val="006C5B1B"/>
    <w:rsid w:val="006C6330"/>
    <w:rsid w:val="006C6940"/>
    <w:rsid w:val="006D0300"/>
    <w:rsid w:val="006D0A10"/>
    <w:rsid w:val="006D196E"/>
    <w:rsid w:val="006D24DF"/>
    <w:rsid w:val="006D2671"/>
    <w:rsid w:val="006D2FB1"/>
    <w:rsid w:val="006D3954"/>
    <w:rsid w:val="006D59A0"/>
    <w:rsid w:val="006D5AD4"/>
    <w:rsid w:val="006D6279"/>
    <w:rsid w:val="006D72F2"/>
    <w:rsid w:val="006E4F5B"/>
    <w:rsid w:val="006E626F"/>
    <w:rsid w:val="006E667B"/>
    <w:rsid w:val="006E6BE6"/>
    <w:rsid w:val="006E7FEC"/>
    <w:rsid w:val="006F0506"/>
    <w:rsid w:val="006F2E29"/>
    <w:rsid w:val="006F48A4"/>
    <w:rsid w:val="006F4A9A"/>
    <w:rsid w:val="006F5425"/>
    <w:rsid w:val="006F58FD"/>
    <w:rsid w:val="006F7145"/>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39AC"/>
    <w:rsid w:val="007142B5"/>
    <w:rsid w:val="00715027"/>
    <w:rsid w:val="007151A1"/>
    <w:rsid w:val="0071541E"/>
    <w:rsid w:val="00715C74"/>
    <w:rsid w:val="00716C38"/>
    <w:rsid w:val="00716E70"/>
    <w:rsid w:val="00716F77"/>
    <w:rsid w:val="0071735A"/>
    <w:rsid w:val="00717997"/>
    <w:rsid w:val="007179AA"/>
    <w:rsid w:val="00720346"/>
    <w:rsid w:val="00720AEB"/>
    <w:rsid w:val="00720E59"/>
    <w:rsid w:val="0072207F"/>
    <w:rsid w:val="00723029"/>
    <w:rsid w:val="0072339D"/>
    <w:rsid w:val="007236F8"/>
    <w:rsid w:val="00723B12"/>
    <w:rsid w:val="007246B8"/>
    <w:rsid w:val="00726030"/>
    <w:rsid w:val="0072622A"/>
    <w:rsid w:val="00726B4D"/>
    <w:rsid w:val="00727601"/>
    <w:rsid w:val="00727B7C"/>
    <w:rsid w:val="00731D31"/>
    <w:rsid w:val="00732F98"/>
    <w:rsid w:val="007330C3"/>
    <w:rsid w:val="00733936"/>
    <w:rsid w:val="00734339"/>
    <w:rsid w:val="00734381"/>
    <w:rsid w:val="00735066"/>
    <w:rsid w:val="00735499"/>
    <w:rsid w:val="00735E0A"/>
    <w:rsid w:val="007364B6"/>
    <w:rsid w:val="00736BAE"/>
    <w:rsid w:val="007375D0"/>
    <w:rsid w:val="00737DC5"/>
    <w:rsid w:val="00740926"/>
    <w:rsid w:val="00742268"/>
    <w:rsid w:val="0074226F"/>
    <w:rsid w:val="00742A0C"/>
    <w:rsid w:val="00742E79"/>
    <w:rsid w:val="00743043"/>
    <w:rsid w:val="007438F9"/>
    <w:rsid w:val="0074547A"/>
    <w:rsid w:val="00745E16"/>
    <w:rsid w:val="007504CD"/>
    <w:rsid w:val="007511EE"/>
    <w:rsid w:val="00751978"/>
    <w:rsid w:val="00752036"/>
    <w:rsid w:val="00752D77"/>
    <w:rsid w:val="00753E7A"/>
    <w:rsid w:val="00753FF3"/>
    <w:rsid w:val="00756A5C"/>
    <w:rsid w:val="007576C0"/>
    <w:rsid w:val="00760781"/>
    <w:rsid w:val="00762118"/>
    <w:rsid w:val="00762874"/>
    <w:rsid w:val="00762CC3"/>
    <w:rsid w:val="00764CC9"/>
    <w:rsid w:val="007655B1"/>
    <w:rsid w:val="00766642"/>
    <w:rsid w:val="00766F21"/>
    <w:rsid w:val="00767B26"/>
    <w:rsid w:val="0077136B"/>
    <w:rsid w:val="007721E5"/>
    <w:rsid w:val="0077363E"/>
    <w:rsid w:val="00774C25"/>
    <w:rsid w:val="00775BA7"/>
    <w:rsid w:val="007771B1"/>
    <w:rsid w:val="00777A85"/>
    <w:rsid w:val="00780C51"/>
    <w:rsid w:val="00780C75"/>
    <w:rsid w:val="007810DC"/>
    <w:rsid w:val="00781871"/>
    <w:rsid w:val="0078237B"/>
    <w:rsid w:val="00783D39"/>
    <w:rsid w:val="00784126"/>
    <w:rsid w:val="00784A39"/>
    <w:rsid w:val="00784A55"/>
    <w:rsid w:val="007858DC"/>
    <w:rsid w:val="007862FF"/>
    <w:rsid w:val="00790123"/>
    <w:rsid w:val="0079062F"/>
    <w:rsid w:val="00790748"/>
    <w:rsid w:val="00790A22"/>
    <w:rsid w:val="00790A8A"/>
    <w:rsid w:val="00790B81"/>
    <w:rsid w:val="00790FE9"/>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40BF"/>
    <w:rsid w:val="007B4781"/>
    <w:rsid w:val="007B4D44"/>
    <w:rsid w:val="007B4FFE"/>
    <w:rsid w:val="007B5068"/>
    <w:rsid w:val="007B651C"/>
    <w:rsid w:val="007B68C5"/>
    <w:rsid w:val="007B6D27"/>
    <w:rsid w:val="007B745A"/>
    <w:rsid w:val="007B7738"/>
    <w:rsid w:val="007C04C5"/>
    <w:rsid w:val="007C15F2"/>
    <w:rsid w:val="007C16F5"/>
    <w:rsid w:val="007C2441"/>
    <w:rsid w:val="007C4A1F"/>
    <w:rsid w:val="007C4B23"/>
    <w:rsid w:val="007C5398"/>
    <w:rsid w:val="007C5628"/>
    <w:rsid w:val="007C5E9C"/>
    <w:rsid w:val="007C5F09"/>
    <w:rsid w:val="007C6A5E"/>
    <w:rsid w:val="007C7291"/>
    <w:rsid w:val="007D1484"/>
    <w:rsid w:val="007D466C"/>
    <w:rsid w:val="007D58F2"/>
    <w:rsid w:val="007D5CEA"/>
    <w:rsid w:val="007D606C"/>
    <w:rsid w:val="007D6C1B"/>
    <w:rsid w:val="007D77C3"/>
    <w:rsid w:val="007D78C9"/>
    <w:rsid w:val="007E0902"/>
    <w:rsid w:val="007E0BDF"/>
    <w:rsid w:val="007E0C2C"/>
    <w:rsid w:val="007E1226"/>
    <w:rsid w:val="007E1F1A"/>
    <w:rsid w:val="007E38DB"/>
    <w:rsid w:val="007E41AD"/>
    <w:rsid w:val="007E444B"/>
    <w:rsid w:val="007E6BF7"/>
    <w:rsid w:val="007E6F06"/>
    <w:rsid w:val="007E7252"/>
    <w:rsid w:val="007E7506"/>
    <w:rsid w:val="007E75C0"/>
    <w:rsid w:val="007E785F"/>
    <w:rsid w:val="007E7ECF"/>
    <w:rsid w:val="007F0796"/>
    <w:rsid w:val="007F228F"/>
    <w:rsid w:val="007F36A9"/>
    <w:rsid w:val="007F39D1"/>
    <w:rsid w:val="007F46D9"/>
    <w:rsid w:val="007F53A7"/>
    <w:rsid w:val="007F5B69"/>
    <w:rsid w:val="007F7621"/>
    <w:rsid w:val="007F76A4"/>
    <w:rsid w:val="007F7C35"/>
    <w:rsid w:val="008002ED"/>
    <w:rsid w:val="008011C1"/>
    <w:rsid w:val="0080138F"/>
    <w:rsid w:val="00801394"/>
    <w:rsid w:val="00801C46"/>
    <w:rsid w:val="00801FE6"/>
    <w:rsid w:val="008026E5"/>
    <w:rsid w:val="0080270B"/>
    <w:rsid w:val="008045D4"/>
    <w:rsid w:val="00805616"/>
    <w:rsid w:val="008056D3"/>
    <w:rsid w:val="008068D1"/>
    <w:rsid w:val="00811F88"/>
    <w:rsid w:val="00812706"/>
    <w:rsid w:val="00813282"/>
    <w:rsid w:val="00813891"/>
    <w:rsid w:val="00813C84"/>
    <w:rsid w:val="00814798"/>
    <w:rsid w:val="00815A7D"/>
    <w:rsid w:val="0081618E"/>
    <w:rsid w:val="00816236"/>
    <w:rsid w:val="00816B5C"/>
    <w:rsid w:val="00816D20"/>
    <w:rsid w:val="0081789B"/>
    <w:rsid w:val="00817FCC"/>
    <w:rsid w:val="008207B9"/>
    <w:rsid w:val="00820F18"/>
    <w:rsid w:val="008213BA"/>
    <w:rsid w:val="008221D7"/>
    <w:rsid w:val="00822ADB"/>
    <w:rsid w:val="00823034"/>
    <w:rsid w:val="00825B21"/>
    <w:rsid w:val="008269A6"/>
    <w:rsid w:val="00826C55"/>
    <w:rsid w:val="00826C9F"/>
    <w:rsid w:val="00827B52"/>
    <w:rsid w:val="0083061D"/>
    <w:rsid w:val="0083085D"/>
    <w:rsid w:val="00830DAC"/>
    <w:rsid w:val="00830FA8"/>
    <w:rsid w:val="00831C9D"/>
    <w:rsid w:val="00834EF0"/>
    <w:rsid w:val="00835868"/>
    <w:rsid w:val="00835D30"/>
    <w:rsid w:val="00835F30"/>
    <w:rsid w:val="008361C6"/>
    <w:rsid w:val="008373F1"/>
    <w:rsid w:val="00840456"/>
    <w:rsid w:val="00840706"/>
    <w:rsid w:val="00840B94"/>
    <w:rsid w:val="00840BB7"/>
    <w:rsid w:val="0084193C"/>
    <w:rsid w:val="00842BEF"/>
    <w:rsid w:val="008447CA"/>
    <w:rsid w:val="008447F4"/>
    <w:rsid w:val="00844E3B"/>
    <w:rsid w:val="00845797"/>
    <w:rsid w:val="00845E52"/>
    <w:rsid w:val="008469C8"/>
    <w:rsid w:val="008474B1"/>
    <w:rsid w:val="0084753C"/>
    <w:rsid w:val="0084780C"/>
    <w:rsid w:val="008503D7"/>
    <w:rsid w:val="008506E0"/>
    <w:rsid w:val="00850880"/>
    <w:rsid w:val="00850BD6"/>
    <w:rsid w:val="008515CF"/>
    <w:rsid w:val="00852CF2"/>
    <w:rsid w:val="008533EB"/>
    <w:rsid w:val="00853E34"/>
    <w:rsid w:val="00855AC7"/>
    <w:rsid w:val="00855DFA"/>
    <w:rsid w:val="00856251"/>
    <w:rsid w:val="00856A0D"/>
    <w:rsid w:val="00856F9A"/>
    <w:rsid w:val="00856FD1"/>
    <w:rsid w:val="00857755"/>
    <w:rsid w:val="00857F67"/>
    <w:rsid w:val="008600B7"/>
    <w:rsid w:val="00860586"/>
    <w:rsid w:val="0086087E"/>
    <w:rsid w:val="00861BBE"/>
    <w:rsid w:val="00861C67"/>
    <w:rsid w:val="008624E8"/>
    <w:rsid w:val="0086258C"/>
    <w:rsid w:val="00865E13"/>
    <w:rsid w:val="00866E3B"/>
    <w:rsid w:val="00867443"/>
    <w:rsid w:val="00867FC4"/>
    <w:rsid w:val="00871F62"/>
    <w:rsid w:val="0087231F"/>
    <w:rsid w:val="00872CA5"/>
    <w:rsid w:val="00873354"/>
    <w:rsid w:val="00873EDB"/>
    <w:rsid w:val="008751F4"/>
    <w:rsid w:val="00875DE0"/>
    <w:rsid w:val="0087614F"/>
    <w:rsid w:val="008761EE"/>
    <w:rsid w:val="00877948"/>
    <w:rsid w:val="008801FE"/>
    <w:rsid w:val="00880B14"/>
    <w:rsid w:val="00881ED7"/>
    <w:rsid w:val="00883AC6"/>
    <w:rsid w:val="008841FF"/>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5D79"/>
    <w:rsid w:val="00896016"/>
    <w:rsid w:val="0089730C"/>
    <w:rsid w:val="00897B04"/>
    <w:rsid w:val="008A0041"/>
    <w:rsid w:val="008A0DFE"/>
    <w:rsid w:val="008A0EF4"/>
    <w:rsid w:val="008A1585"/>
    <w:rsid w:val="008A1E27"/>
    <w:rsid w:val="008A2F0A"/>
    <w:rsid w:val="008A35B7"/>
    <w:rsid w:val="008A361E"/>
    <w:rsid w:val="008A3E23"/>
    <w:rsid w:val="008A4C73"/>
    <w:rsid w:val="008A4EA3"/>
    <w:rsid w:val="008A51F4"/>
    <w:rsid w:val="008A59E2"/>
    <w:rsid w:val="008A5A1B"/>
    <w:rsid w:val="008A62ED"/>
    <w:rsid w:val="008A6E30"/>
    <w:rsid w:val="008A76D3"/>
    <w:rsid w:val="008B03B0"/>
    <w:rsid w:val="008B13BA"/>
    <w:rsid w:val="008B1587"/>
    <w:rsid w:val="008B21CD"/>
    <w:rsid w:val="008B2B09"/>
    <w:rsid w:val="008B4561"/>
    <w:rsid w:val="008B49AF"/>
    <w:rsid w:val="008B4A2A"/>
    <w:rsid w:val="008B4B65"/>
    <w:rsid w:val="008B53DE"/>
    <w:rsid w:val="008B76B9"/>
    <w:rsid w:val="008C0E8D"/>
    <w:rsid w:val="008C0F01"/>
    <w:rsid w:val="008C1494"/>
    <w:rsid w:val="008C1543"/>
    <w:rsid w:val="008C16CA"/>
    <w:rsid w:val="008C1F55"/>
    <w:rsid w:val="008C2568"/>
    <w:rsid w:val="008C38B0"/>
    <w:rsid w:val="008C4714"/>
    <w:rsid w:val="008C4A51"/>
    <w:rsid w:val="008C700F"/>
    <w:rsid w:val="008D024A"/>
    <w:rsid w:val="008D155C"/>
    <w:rsid w:val="008D1E0D"/>
    <w:rsid w:val="008D250F"/>
    <w:rsid w:val="008D29C5"/>
    <w:rsid w:val="008D29FA"/>
    <w:rsid w:val="008D2D1D"/>
    <w:rsid w:val="008D3369"/>
    <w:rsid w:val="008D33E6"/>
    <w:rsid w:val="008D3E2C"/>
    <w:rsid w:val="008D4463"/>
    <w:rsid w:val="008D63BB"/>
    <w:rsid w:val="008D6430"/>
    <w:rsid w:val="008D6688"/>
    <w:rsid w:val="008D6B2C"/>
    <w:rsid w:val="008E04AB"/>
    <w:rsid w:val="008E08B1"/>
    <w:rsid w:val="008E0AAE"/>
    <w:rsid w:val="008E222B"/>
    <w:rsid w:val="008E2312"/>
    <w:rsid w:val="008E383D"/>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1E11"/>
    <w:rsid w:val="00902956"/>
    <w:rsid w:val="00902C20"/>
    <w:rsid w:val="009034D9"/>
    <w:rsid w:val="00903E34"/>
    <w:rsid w:val="00904C62"/>
    <w:rsid w:val="00904C67"/>
    <w:rsid w:val="00905110"/>
    <w:rsid w:val="00905882"/>
    <w:rsid w:val="00905EAB"/>
    <w:rsid w:val="00906B4A"/>
    <w:rsid w:val="00906ECE"/>
    <w:rsid w:val="0091007B"/>
    <w:rsid w:val="00910C07"/>
    <w:rsid w:val="00911ADD"/>
    <w:rsid w:val="00912E73"/>
    <w:rsid w:val="0091390C"/>
    <w:rsid w:val="0091409A"/>
    <w:rsid w:val="009142D2"/>
    <w:rsid w:val="009143B0"/>
    <w:rsid w:val="00914630"/>
    <w:rsid w:val="009159D4"/>
    <w:rsid w:val="00915F77"/>
    <w:rsid w:val="0091793E"/>
    <w:rsid w:val="00917A0D"/>
    <w:rsid w:val="00920DC3"/>
    <w:rsid w:val="00921337"/>
    <w:rsid w:val="009214EE"/>
    <w:rsid w:val="009223D1"/>
    <w:rsid w:val="00922E50"/>
    <w:rsid w:val="00924611"/>
    <w:rsid w:val="00924838"/>
    <w:rsid w:val="00924C18"/>
    <w:rsid w:val="00924DB2"/>
    <w:rsid w:val="0092555C"/>
    <w:rsid w:val="009261E2"/>
    <w:rsid w:val="00926423"/>
    <w:rsid w:val="009272E4"/>
    <w:rsid w:val="009274DD"/>
    <w:rsid w:val="00931B04"/>
    <w:rsid w:val="00935BC4"/>
    <w:rsid w:val="00935CD0"/>
    <w:rsid w:val="0093616B"/>
    <w:rsid w:val="00936312"/>
    <w:rsid w:val="00936D5B"/>
    <w:rsid w:val="00940B6A"/>
    <w:rsid w:val="00940BF3"/>
    <w:rsid w:val="0094233E"/>
    <w:rsid w:val="00944EDE"/>
    <w:rsid w:val="00944F3D"/>
    <w:rsid w:val="00945BC4"/>
    <w:rsid w:val="009469D2"/>
    <w:rsid w:val="009500FB"/>
    <w:rsid w:val="00950373"/>
    <w:rsid w:val="00951598"/>
    <w:rsid w:val="00953993"/>
    <w:rsid w:val="009552DB"/>
    <w:rsid w:val="0095570C"/>
    <w:rsid w:val="00955F48"/>
    <w:rsid w:val="00956B88"/>
    <w:rsid w:val="00957B1E"/>
    <w:rsid w:val="009609F4"/>
    <w:rsid w:val="0096126D"/>
    <w:rsid w:val="00962B16"/>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5EDB"/>
    <w:rsid w:val="0098680F"/>
    <w:rsid w:val="00990272"/>
    <w:rsid w:val="009905A7"/>
    <w:rsid w:val="009923C1"/>
    <w:rsid w:val="009928F3"/>
    <w:rsid w:val="009929F9"/>
    <w:rsid w:val="00992CD7"/>
    <w:rsid w:val="009939D9"/>
    <w:rsid w:val="00993B1A"/>
    <w:rsid w:val="009940EB"/>
    <w:rsid w:val="009971DD"/>
    <w:rsid w:val="00997C0B"/>
    <w:rsid w:val="009A07DE"/>
    <w:rsid w:val="009A0E0C"/>
    <w:rsid w:val="009A0EB0"/>
    <w:rsid w:val="009A1775"/>
    <w:rsid w:val="009A1DCC"/>
    <w:rsid w:val="009A3949"/>
    <w:rsid w:val="009A4AF8"/>
    <w:rsid w:val="009A4DD5"/>
    <w:rsid w:val="009A516C"/>
    <w:rsid w:val="009A6371"/>
    <w:rsid w:val="009A6D8D"/>
    <w:rsid w:val="009A73F3"/>
    <w:rsid w:val="009A7B50"/>
    <w:rsid w:val="009B05DE"/>
    <w:rsid w:val="009B0EB2"/>
    <w:rsid w:val="009B1E7C"/>
    <w:rsid w:val="009B2099"/>
    <w:rsid w:val="009B2BFA"/>
    <w:rsid w:val="009B2CB4"/>
    <w:rsid w:val="009B3774"/>
    <w:rsid w:val="009B43F5"/>
    <w:rsid w:val="009B62EF"/>
    <w:rsid w:val="009B68E9"/>
    <w:rsid w:val="009B6A49"/>
    <w:rsid w:val="009B6CAF"/>
    <w:rsid w:val="009C30AC"/>
    <w:rsid w:val="009C42BF"/>
    <w:rsid w:val="009C4906"/>
    <w:rsid w:val="009C4E0E"/>
    <w:rsid w:val="009C5E67"/>
    <w:rsid w:val="009C6158"/>
    <w:rsid w:val="009D072B"/>
    <w:rsid w:val="009D07DA"/>
    <w:rsid w:val="009D082F"/>
    <w:rsid w:val="009D1E0C"/>
    <w:rsid w:val="009D3CDF"/>
    <w:rsid w:val="009D3D27"/>
    <w:rsid w:val="009D3F19"/>
    <w:rsid w:val="009D3F42"/>
    <w:rsid w:val="009D486B"/>
    <w:rsid w:val="009D4A00"/>
    <w:rsid w:val="009D4A98"/>
    <w:rsid w:val="009D4E0D"/>
    <w:rsid w:val="009D5ABC"/>
    <w:rsid w:val="009D62C8"/>
    <w:rsid w:val="009D6FCA"/>
    <w:rsid w:val="009E0336"/>
    <w:rsid w:val="009E1341"/>
    <w:rsid w:val="009E1365"/>
    <w:rsid w:val="009E1E3B"/>
    <w:rsid w:val="009E2858"/>
    <w:rsid w:val="009E2F59"/>
    <w:rsid w:val="009E3204"/>
    <w:rsid w:val="009E3228"/>
    <w:rsid w:val="009E35BE"/>
    <w:rsid w:val="009E3DEA"/>
    <w:rsid w:val="009E4823"/>
    <w:rsid w:val="009E4BB7"/>
    <w:rsid w:val="009E4F58"/>
    <w:rsid w:val="009E5D66"/>
    <w:rsid w:val="009E70C4"/>
    <w:rsid w:val="009E73FD"/>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5B0E"/>
    <w:rsid w:val="009F78F4"/>
    <w:rsid w:val="009F7C87"/>
    <w:rsid w:val="00A00613"/>
    <w:rsid w:val="00A01B62"/>
    <w:rsid w:val="00A029C9"/>
    <w:rsid w:val="00A03DB5"/>
    <w:rsid w:val="00A0403E"/>
    <w:rsid w:val="00A0561D"/>
    <w:rsid w:val="00A06082"/>
    <w:rsid w:val="00A061EA"/>
    <w:rsid w:val="00A11E7A"/>
    <w:rsid w:val="00A134A3"/>
    <w:rsid w:val="00A1366C"/>
    <w:rsid w:val="00A14BCB"/>
    <w:rsid w:val="00A15946"/>
    <w:rsid w:val="00A1653D"/>
    <w:rsid w:val="00A1790F"/>
    <w:rsid w:val="00A17944"/>
    <w:rsid w:val="00A17A0E"/>
    <w:rsid w:val="00A17B94"/>
    <w:rsid w:val="00A20D4E"/>
    <w:rsid w:val="00A21FC1"/>
    <w:rsid w:val="00A22B17"/>
    <w:rsid w:val="00A233D5"/>
    <w:rsid w:val="00A249AA"/>
    <w:rsid w:val="00A279F2"/>
    <w:rsid w:val="00A27F34"/>
    <w:rsid w:val="00A3021A"/>
    <w:rsid w:val="00A3059A"/>
    <w:rsid w:val="00A3144A"/>
    <w:rsid w:val="00A3166D"/>
    <w:rsid w:val="00A318D2"/>
    <w:rsid w:val="00A31CE9"/>
    <w:rsid w:val="00A32056"/>
    <w:rsid w:val="00A32FD1"/>
    <w:rsid w:val="00A331C1"/>
    <w:rsid w:val="00A33B09"/>
    <w:rsid w:val="00A35433"/>
    <w:rsid w:val="00A358E8"/>
    <w:rsid w:val="00A360E0"/>
    <w:rsid w:val="00A36C78"/>
    <w:rsid w:val="00A4007D"/>
    <w:rsid w:val="00A404BE"/>
    <w:rsid w:val="00A40D5E"/>
    <w:rsid w:val="00A40F46"/>
    <w:rsid w:val="00A412AD"/>
    <w:rsid w:val="00A41773"/>
    <w:rsid w:val="00A419C8"/>
    <w:rsid w:val="00A41F8B"/>
    <w:rsid w:val="00A4294D"/>
    <w:rsid w:val="00A42993"/>
    <w:rsid w:val="00A4342C"/>
    <w:rsid w:val="00A43649"/>
    <w:rsid w:val="00A4373E"/>
    <w:rsid w:val="00A43900"/>
    <w:rsid w:val="00A470BA"/>
    <w:rsid w:val="00A47360"/>
    <w:rsid w:val="00A50005"/>
    <w:rsid w:val="00A51EBC"/>
    <w:rsid w:val="00A52CF5"/>
    <w:rsid w:val="00A52EEA"/>
    <w:rsid w:val="00A537EA"/>
    <w:rsid w:val="00A541A9"/>
    <w:rsid w:val="00A548B0"/>
    <w:rsid w:val="00A54EE9"/>
    <w:rsid w:val="00A55378"/>
    <w:rsid w:val="00A55D1F"/>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0E00"/>
    <w:rsid w:val="00A813F4"/>
    <w:rsid w:val="00A81BB1"/>
    <w:rsid w:val="00A820F8"/>
    <w:rsid w:val="00A82C6E"/>
    <w:rsid w:val="00A82CFE"/>
    <w:rsid w:val="00A846AF"/>
    <w:rsid w:val="00A849FE"/>
    <w:rsid w:val="00A84C4E"/>
    <w:rsid w:val="00A8519F"/>
    <w:rsid w:val="00A85915"/>
    <w:rsid w:val="00A85EE0"/>
    <w:rsid w:val="00A87177"/>
    <w:rsid w:val="00A9020A"/>
    <w:rsid w:val="00A9114B"/>
    <w:rsid w:val="00A91408"/>
    <w:rsid w:val="00A91FE6"/>
    <w:rsid w:val="00A92B83"/>
    <w:rsid w:val="00A94450"/>
    <w:rsid w:val="00A94554"/>
    <w:rsid w:val="00A94D0D"/>
    <w:rsid w:val="00A94F2E"/>
    <w:rsid w:val="00A95734"/>
    <w:rsid w:val="00A97315"/>
    <w:rsid w:val="00A97D9F"/>
    <w:rsid w:val="00AA0E59"/>
    <w:rsid w:val="00AA1EE0"/>
    <w:rsid w:val="00AA25BF"/>
    <w:rsid w:val="00AA2BC4"/>
    <w:rsid w:val="00AA2C09"/>
    <w:rsid w:val="00AA33E0"/>
    <w:rsid w:val="00AA350E"/>
    <w:rsid w:val="00AA4B2C"/>
    <w:rsid w:val="00AA4E1B"/>
    <w:rsid w:val="00AA5636"/>
    <w:rsid w:val="00AA5BC6"/>
    <w:rsid w:val="00AA5E9F"/>
    <w:rsid w:val="00AA75E5"/>
    <w:rsid w:val="00AA76D7"/>
    <w:rsid w:val="00AB025C"/>
    <w:rsid w:val="00AB0791"/>
    <w:rsid w:val="00AB0CD4"/>
    <w:rsid w:val="00AB10B4"/>
    <w:rsid w:val="00AB19AC"/>
    <w:rsid w:val="00AB2C15"/>
    <w:rsid w:val="00AB36C0"/>
    <w:rsid w:val="00AB6E8F"/>
    <w:rsid w:val="00AC166D"/>
    <w:rsid w:val="00AC21BC"/>
    <w:rsid w:val="00AC24E1"/>
    <w:rsid w:val="00AC4FB3"/>
    <w:rsid w:val="00AC5217"/>
    <w:rsid w:val="00AC5E31"/>
    <w:rsid w:val="00AC7C74"/>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1A2"/>
    <w:rsid w:val="00AE27F8"/>
    <w:rsid w:val="00AE291A"/>
    <w:rsid w:val="00AE2A45"/>
    <w:rsid w:val="00AE2CB5"/>
    <w:rsid w:val="00AE3DCB"/>
    <w:rsid w:val="00AE41CD"/>
    <w:rsid w:val="00AE4C58"/>
    <w:rsid w:val="00AE577E"/>
    <w:rsid w:val="00AE6C50"/>
    <w:rsid w:val="00AE750E"/>
    <w:rsid w:val="00AE7CF5"/>
    <w:rsid w:val="00AE7EA9"/>
    <w:rsid w:val="00AF042A"/>
    <w:rsid w:val="00AF1E46"/>
    <w:rsid w:val="00AF204C"/>
    <w:rsid w:val="00AF2392"/>
    <w:rsid w:val="00AF40AB"/>
    <w:rsid w:val="00AF4AA3"/>
    <w:rsid w:val="00AF596E"/>
    <w:rsid w:val="00AF6306"/>
    <w:rsid w:val="00B0145A"/>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3E75"/>
    <w:rsid w:val="00B14EE8"/>
    <w:rsid w:val="00B150D8"/>
    <w:rsid w:val="00B15FC8"/>
    <w:rsid w:val="00B16386"/>
    <w:rsid w:val="00B164C9"/>
    <w:rsid w:val="00B17CE9"/>
    <w:rsid w:val="00B17D63"/>
    <w:rsid w:val="00B17F85"/>
    <w:rsid w:val="00B20405"/>
    <w:rsid w:val="00B2061A"/>
    <w:rsid w:val="00B21042"/>
    <w:rsid w:val="00B21BF4"/>
    <w:rsid w:val="00B21D3F"/>
    <w:rsid w:val="00B223E0"/>
    <w:rsid w:val="00B22B61"/>
    <w:rsid w:val="00B2462B"/>
    <w:rsid w:val="00B2498D"/>
    <w:rsid w:val="00B26BEB"/>
    <w:rsid w:val="00B26DF6"/>
    <w:rsid w:val="00B27501"/>
    <w:rsid w:val="00B276F2"/>
    <w:rsid w:val="00B2777D"/>
    <w:rsid w:val="00B30500"/>
    <w:rsid w:val="00B315D0"/>
    <w:rsid w:val="00B31CCD"/>
    <w:rsid w:val="00B3204F"/>
    <w:rsid w:val="00B32570"/>
    <w:rsid w:val="00B333CE"/>
    <w:rsid w:val="00B3394A"/>
    <w:rsid w:val="00B34434"/>
    <w:rsid w:val="00B34C60"/>
    <w:rsid w:val="00B35596"/>
    <w:rsid w:val="00B355AF"/>
    <w:rsid w:val="00B35A33"/>
    <w:rsid w:val="00B35E3C"/>
    <w:rsid w:val="00B360C2"/>
    <w:rsid w:val="00B36F68"/>
    <w:rsid w:val="00B375A3"/>
    <w:rsid w:val="00B37A76"/>
    <w:rsid w:val="00B40015"/>
    <w:rsid w:val="00B40A87"/>
    <w:rsid w:val="00B41267"/>
    <w:rsid w:val="00B41ECF"/>
    <w:rsid w:val="00B41F6F"/>
    <w:rsid w:val="00B42600"/>
    <w:rsid w:val="00B42B51"/>
    <w:rsid w:val="00B42B73"/>
    <w:rsid w:val="00B42BD8"/>
    <w:rsid w:val="00B430C6"/>
    <w:rsid w:val="00B431E6"/>
    <w:rsid w:val="00B43447"/>
    <w:rsid w:val="00B43CF3"/>
    <w:rsid w:val="00B43D03"/>
    <w:rsid w:val="00B43D07"/>
    <w:rsid w:val="00B45D3E"/>
    <w:rsid w:val="00B45F81"/>
    <w:rsid w:val="00B46D57"/>
    <w:rsid w:val="00B47B61"/>
    <w:rsid w:val="00B47EA1"/>
    <w:rsid w:val="00B47F26"/>
    <w:rsid w:val="00B50DDA"/>
    <w:rsid w:val="00B51F46"/>
    <w:rsid w:val="00B5315A"/>
    <w:rsid w:val="00B531BB"/>
    <w:rsid w:val="00B541FF"/>
    <w:rsid w:val="00B5502C"/>
    <w:rsid w:val="00B55395"/>
    <w:rsid w:val="00B55823"/>
    <w:rsid w:val="00B600C5"/>
    <w:rsid w:val="00B6025E"/>
    <w:rsid w:val="00B60B72"/>
    <w:rsid w:val="00B60E88"/>
    <w:rsid w:val="00B614C9"/>
    <w:rsid w:val="00B615B4"/>
    <w:rsid w:val="00B62276"/>
    <w:rsid w:val="00B62989"/>
    <w:rsid w:val="00B64BDD"/>
    <w:rsid w:val="00B655F4"/>
    <w:rsid w:val="00B660D7"/>
    <w:rsid w:val="00B66BC4"/>
    <w:rsid w:val="00B6742B"/>
    <w:rsid w:val="00B70653"/>
    <w:rsid w:val="00B70F66"/>
    <w:rsid w:val="00B7170E"/>
    <w:rsid w:val="00B72CAA"/>
    <w:rsid w:val="00B73CA8"/>
    <w:rsid w:val="00B755AD"/>
    <w:rsid w:val="00B7632D"/>
    <w:rsid w:val="00B76BBC"/>
    <w:rsid w:val="00B76DCC"/>
    <w:rsid w:val="00B8105A"/>
    <w:rsid w:val="00B81F1C"/>
    <w:rsid w:val="00B82187"/>
    <w:rsid w:val="00B82251"/>
    <w:rsid w:val="00B82690"/>
    <w:rsid w:val="00B837A6"/>
    <w:rsid w:val="00B83836"/>
    <w:rsid w:val="00B84123"/>
    <w:rsid w:val="00B84FFA"/>
    <w:rsid w:val="00B86461"/>
    <w:rsid w:val="00B8696E"/>
    <w:rsid w:val="00B86D42"/>
    <w:rsid w:val="00B87176"/>
    <w:rsid w:val="00B87C1F"/>
    <w:rsid w:val="00B90394"/>
    <w:rsid w:val="00B903CE"/>
    <w:rsid w:val="00B90781"/>
    <w:rsid w:val="00B91831"/>
    <w:rsid w:val="00B92198"/>
    <w:rsid w:val="00B92E70"/>
    <w:rsid w:val="00B963A1"/>
    <w:rsid w:val="00B96AF1"/>
    <w:rsid w:val="00B97190"/>
    <w:rsid w:val="00B976AB"/>
    <w:rsid w:val="00B97B6B"/>
    <w:rsid w:val="00BA0C45"/>
    <w:rsid w:val="00BA0C59"/>
    <w:rsid w:val="00BA1DA7"/>
    <w:rsid w:val="00BA2211"/>
    <w:rsid w:val="00BA3342"/>
    <w:rsid w:val="00BA3E21"/>
    <w:rsid w:val="00BA414C"/>
    <w:rsid w:val="00BA4292"/>
    <w:rsid w:val="00BA4303"/>
    <w:rsid w:val="00BA4BF9"/>
    <w:rsid w:val="00BA4EB5"/>
    <w:rsid w:val="00BA52C2"/>
    <w:rsid w:val="00BA54B7"/>
    <w:rsid w:val="00BA5689"/>
    <w:rsid w:val="00BA7DF5"/>
    <w:rsid w:val="00BA7E57"/>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32F"/>
    <w:rsid w:val="00BC1452"/>
    <w:rsid w:val="00BC24AC"/>
    <w:rsid w:val="00BC2879"/>
    <w:rsid w:val="00BC28B4"/>
    <w:rsid w:val="00BC2B7C"/>
    <w:rsid w:val="00BC3C54"/>
    <w:rsid w:val="00BC41C2"/>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909"/>
    <w:rsid w:val="00BD7A01"/>
    <w:rsid w:val="00BE016F"/>
    <w:rsid w:val="00BE0BF5"/>
    <w:rsid w:val="00BE0E07"/>
    <w:rsid w:val="00BE0FEC"/>
    <w:rsid w:val="00BE12F0"/>
    <w:rsid w:val="00BE134E"/>
    <w:rsid w:val="00BE1B84"/>
    <w:rsid w:val="00BE27BA"/>
    <w:rsid w:val="00BE2D92"/>
    <w:rsid w:val="00BE463E"/>
    <w:rsid w:val="00BE4B79"/>
    <w:rsid w:val="00BE622F"/>
    <w:rsid w:val="00BE62D3"/>
    <w:rsid w:val="00BE6E4B"/>
    <w:rsid w:val="00BE6EBA"/>
    <w:rsid w:val="00BF053F"/>
    <w:rsid w:val="00BF165C"/>
    <w:rsid w:val="00BF1CC5"/>
    <w:rsid w:val="00BF30F4"/>
    <w:rsid w:val="00BF39CD"/>
    <w:rsid w:val="00BF57ED"/>
    <w:rsid w:val="00BF7AA0"/>
    <w:rsid w:val="00C0020B"/>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17CB1"/>
    <w:rsid w:val="00C200C3"/>
    <w:rsid w:val="00C204DB"/>
    <w:rsid w:val="00C21D08"/>
    <w:rsid w:val="00C22340"/>
    <w:rsid w:val="00C2243A"/>
    <w:rsid w:val="00C22686"/>
    <w:rsid w:val="00C22ADD"/>
    <w:rsid w:val="00C22C02"/>
    <w:rsid w:val="00C23ACE"/>
    <w:rsid w:val="00C23AD7"/>
    <w:rsid w:val="00C245B4"/>
    <w:rsid w:val="00C2511E"/>
    <w:rsid w:val="00C25275"/>
    <w:rsid w:val="00C25384"/>
    <w:rsid w:val="00C25AF1"/>
    <w:rsid w:val="00C26552"/>
    <w:rsid w:val="00C2672F"/>
    <w:rsid w:val="00C27ABD"/>
    <w:rsid w:val="00C27B24"/>
    <w:rsid w:val="00C31365"/>
    <w:rsid w:val="00C316CA"/>
    <w:rsid w:val="00C322BE"/>
    <w:rsid w:val="00C33B3D"/>
    <w:rsid w:val="00C357DF"/>
    <w:rsid w:val="00C358FA"/>
    <w:rsid w:val="00C368B8"/>
    <w:rsid w:val="00C37A17"/>
    <w:rsid w:val="00C40012"/>
    <w:rsid w:val="00C4006B"/>
    <w:rsid w:val="00C40D89"/>
    <w:rsid w:val="00C40F07"/>
    <w:rsid w:val="00C4110B"/>
    <w:rsid w:val="00C411C0"/>
    <w:rsid w:val="00C415CA"/>
    <w:rsid w:val="00C41DA4"/>
    <w:rsid w:val="00C4257F"/>
    <w:rsid w:val="00C4264A"/>
    <w:rsid w:val="00C4280A"/>
    <w:rsid w:val="00C42A3E"/>
    <w:rsid w:val="00C432A2"/>
    <w:rsid w:val="00C434D3"/>
    <w:rsid w:val="00C43542"/>
    <w:rsid w:val="00C436C9"/>
    <w:rsid w:val="00C43A89"/>
    <w:rsid w:val="00C4511D"/>
    <w:rsid w:val="00C4575E"/>
    <w:rsid w:val="00C46023"/>
    <w:rsid w:val="00C4666D"/>
    <w:rsid w:val="00C470FE"/>
    <w:rsid w:val="00C47C4C"/>
    <w:rsid w:val="00C50283"/>
    <w:rsid w:val="00C504E4"/>
    <w:rsid w:val="00C538C8"/>
    <w:rsid w:val="00C5430B"/>
    <w:rsid w:val="00C5454C"/>
    <w:rsid w:val="00C54CCB"/>
    <w:rsid w:val="00C54E6F"/>
    <w:rsid w:val="00C54F59"/>
    <w:rsid w:val="00C555AF"/>
    <w:rsid w:val="00C57EBB"/>
    <w:rsid w:val="00C60232"/>
    <w:rsid w:val="00C60820"/>
    <w:rsid w:val="00C60BFC"/>
    <w:rsid w:val="00C60CC2"/>
    <w:rsid w:val="00C62383"/>
    <w:rsid w:val="00C6265B"/>
    <w:rsid w:val="00C62A0B"/>
    <w:rsid w:val="00C64B47"/>
    <w:rsid w:val="00C64B9C"/>
    <w:rsid w:val="00C64CC5"/>
    <w:rsid w:val="00C65126"/>
    <w:rsid w:val="00C66207"/>
    <w:rsid w:val="00C66C07"/>
    <w:rsid w:val="00C66E4D"/>
    <w:rsid w:val="00C66F1A"/>
    <w:rsid w:val="00C6755D"/>
    <w:rsid w:val="00C67595"/>
    <w:rsid w:val="00C67CCF"/>
    <w:rsid w:val="00C70173"/>
    <w:rsid w:val="00C7035C"/>
    <w:rsid w:val="00C708A9"/>
    <w:rsid w:val="00C70E3E"/>
    <w:rsid w:val="00C712A3"/>
    <w:rsid w:val="00C716B8"/>
    <w:rsid w:val="00C7490C"/>
    <w:rsid w:val="00C761B2"/>
    <w:rsid w:val="00C76F87"/>
    <w:rsid w:val="00C775AF"/>
    <w:rsid w:val="00C80B0F"/>
    <w:rsid w:val="00C80F4E"/>
    <w:rsid w:val="00C8104E"/>
    <w:rsid w:val="00C81B7C"/>
    <w:rsid w:val="00C81E77"/>
    <w:rsid w:val="00C822B1"/>
    <w:rsid w:val="00C822BC"/>
    <w:rsid w:val="00C829D8"/>
    <w:rsid w:val="00C82C49"/>
    <w:rsid w:val="00C860A3"/>
    <w:rsid w:val="00C864B7"/>
    <w:rsid w:val="00C87D0E"/>
    <w:rsid w:val="00C91F0C"/>
    <w:rsid w:val="00C9201F"/>
    <w:rsid w:val="00C92162"/>
    <w:rsid w:val="00C92666"/>
    <w:rsid w:val="00C92E80"/>
    <w:rsid w:val="00C94086"/>
    <w:rsid w:val="00C9417D"/>
    <w:rsid w:val="00C94E31"/>
    <w:rsid w:val="00C95996"/>
    <w:rsid w:val="00C95AAF"/>
    <w:rsid w:val="00C961A8"/>
    <w:rsid w:val="00C96AE4"/>
    <w:rsid w:val="00CA1078"/>
    <w:rsid w:val="00CA1348"/>
    <w:rsid w:val="00CA1614"/>
    <w:rsid w:val="00CA19E2"/>
    <w:rsid w:val="00CA1E1E"/>
    <w:rsid w:val="00CA22BB"/>
    <w:rsid w:val="00CA32DB"/>
    <w:rsid w:val="00CA36A4"/>
    <w:rsid w:val="00CA3F95"/>
    <w:rsid w:val="00CA41E0"/>
    <w:rsid w:val="00CA4258"/>
    <w:rsid w:val="00CA53B2"/>
    <w:rsid w:val="00CA592B"/>
    <w:rsid w:val="00CB05A2"/>
    <w:rsid w:val="00CB0BA9"/>
    <w:rsid w:val="00CB17E7"/>
    <w:rsid w:val="00CB3840"/>
    <w:rsid w:val="00CB47F3"/>
    <w:rsid w:val="00CB5600"/>
    <w:rsid w:val="00CB5D77"/>
    <w:rsid w:val="00CB608D"/>
    <w:rsid w:val="00CB67C0"/>
    <w:rsid w:val="00CB6F7F"/>
    <w:rsid w:val="00CB6F92"/>
    <w:rsid w:val="00CC06FE"/>
    <w:rsid w:val="00CC0805"/>
    <w:rsid w:val="00CC1410"/>
    <w:rsid w:val="00CC169B"/>
    <w:rsid w:val="00CC1D6C"/>
    <w:rsid w:val="00CC1DA5"/>
    <w:rsid w:val="00CC20FD"/>
    <w:rsid w:val="00CC280A"/>
    <w:rsid w:val="00CC2B15"/>
    <w:rsid w:val="00CC2C7D"/>
    <w:rsid w:val="00CC34F2"/>
    <w:rsid w:val="00CC35CB"/>
    <w:rsid w:val="00CC3D18"/>
    <w:rsid w:val="00CC5E83"/>
    <w:rsid w:val="00CC6CB9"/>
    <w:rsid w:val="00CC7AE2"/>
    <w:rsid w:val="00CC7B84"/>
    <w:rsid w:val="00CD01C6"/>
    <w:rsid w:val="00CD08D1"/>
    <w:rsid w:val="00CD0E70"/>
    <w:rsid w:val="00CD0F74"/>
    <w:rsid w:val="00CD19A1"/>
    <w:rsid w:val="00CD1B7B"/>
    <w:rsid w:val="00CD36C0"/>
    <w:rsid w:val="00CD40FB"/>
    <w:rsid w:val="00CD4B19"/>
    <w:rsid w:val="00CD586D"/>
    <w:rsid w:val="00CD5B4E"/>
    <w:rsid w:val="00CD64EE"/>
    <w:rsid w:val="00CD65F8"/>
    <w:rsid w:val="00CD6894"/>
    <w:rsid w:val="00CD6DC7"/>
    <w:rsid w:val="00CD7E32"/>
    <w:rsid w:val="00CE098A"/>
    <w:rsid w:val="00CE1DC9"/>
    <w:rsid w:val="00CE250C"/>
    <w:rsid w:val="00CE2EC2"/>
    <w:rsid w:val="00CE33AA"/>
    <w:rsid w:val="00CE3AA3"/>
    <w:rsid w:val="00CE422C"/>
    <w:rsid w:val="00CE498C"/>
    <w:rsid w:val="00CE4B7E"/>
    <w:rsid w:val="00CE4DBD"/>
    <w:rsid w:val="00CE55F2"/>
    <w:rsid w:val="00CE584D"/>
    <w:rsid w:val="00CE58E2"/>
    <w:rsid w:val="00CE7686"/>
    <w:rsid w:val="00CF03D7"/>
    <w:rsid w:val="00CF0408"/>
    <w:rsid w:val="00CF06D6"/>
    <w:rsid w:val="00CF0D99"/>
    <w:rsid w:val="00CF1B80"/>
    <w:rsid w:val="00CF32E8"/>
    <w:rsid w:val="00CF33F3"/>
    <w:rsid w:val="00CF48DF"/>
    <w:rsid w:val="00CF4B9C"/>
    <w:rsid w:val="00CF592F"/>
    <w:rsid w:val="00D01367"/>
    <w:rsid w:val="00D0156F"/>
    <w:rsid w:val="00D01750"/>
    <w:rsid w:val="00D0260A"/>
    <w:rsid w:val="00D02B17"/>
    <w:rsid w:val="00D030BE"/>
    <w:rsid w:val="00D045B9"/>
    <w:rsid w:val="00D04BCF"/>
    <w:rsid w:val="00D05796"/>
    <w:rsid w:val="00D058C0"/>
    <w:rsid w:val="00D05C58"/>
    <w:rsid w:val="00D06275"/>
    <w:rsid w:val="00D0672B"/>
    <w:rsid w:val="00D076F4"/>
    <w:rsid w:val="00D07772"/>
    <w:rsid w:val="00D101A3"/>
    <w:rsid w:val="00D104B5"/>
    <w:rsid w:val="00D108F8"/>
    <w:rsid w:val="00D11735"/>
    <w:rsid w:val="00D12411"/>
    <w:rsid w:val="00D12FD8"/>
    <w:rsid w:val="00D13AB6"/>
    <w:rsid w:val="00D14792"/>
    <w:rsid w:val="00D1588F"/>
    <w:rsid w:val="00D15E49"/>
    <w:rsid w:val="00D17383"/>
    <w:rsid w:val="00D17CDB"/>
    <w:rsid w:val="00D20215"/>
    <w:rsid w:val="00D203F1"/>
    <w:rsid w:val="00D20465"/>
    <w:rsid w:val="00D2118B"/>
    <w:rsid w:val="00D21199"/>
    <w:rsid w:val="00D21AE5"/>
    <w:rsid w:val="00D235B9"/>
    <w:rsid w:val="00D23B76"/>
    <w:rsid w:val="00D2482A"/>
    <w:rsid w:val="00D24F06"/>
    <w:rsid w:val="00D25CF8"/>
    <w:rsid w:val="00D26696"/>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4719D"/>
    <w:rsid w:val="00D472D5"/>
    <w:rsid w:val="00D47339"/>
    <w:rsid w:val="00D50F0F"/>
    <w:rsid w:val="00D51064"/>
    <w:rsid w:val="00D51111"/>
    <w:rsid w:val="00D525BC"/>
    <w:rsid w:val="00D54908"/>
    <w:rsid w:val="00D560B4"/>
    <w:rsid w:val="00D57030"/>
    <w:rsid w:val="00D57A03"/>
    <w:rsid w:val="00D601E9"/>
    <w:rsid w:val="00D60E96"/>
    <w:rsid w:val="00D63059"/>
    <w:rsid w:val="00D639C9"/>
    <w:rsid w:val="00D6402A"/>
    <w:rsid w:val="00D66B5F"/>
    <w:rsid w:val="00D67E9A"/>
    <w:rsid w:val="00D705F4"/>
    <w:rsid w:val="00D706D2"/>
    <w:rsid w:val="00D707B9"/>
    <w:rsid w:val="00D7208E"/>
    <w:rsid w:val="00D72842"/>
    <w:rsid w:val="00D72AC2"/>
    <w:rsid w:val="00D73A16"/>
    <w:rsid w:val="00D75297"/>
    <w:rsid w:val="00D75356"/>
    <w:rsid w:val="00D75367"/>
    <w:rsid w:val="00D75D5B"/>
    <w:rsid w:val="00D7666E"/>
    <w:rsid w:val="00D76F5A"/>
    <w:rsid w:val="00D773DD"/>
    <w:rsid w:val="00D8044F"/>
    <w:rsid w:val="00D80A4B"/>
    <w:rsid w:val="00D8174C"/>
    <w:rsid w:val="00D82188"/>
    <w:rsid w:val="00D832DB"/>
    <w:rsid w:val="00D8382C"/>
    <w:rsid w:val="00D84B90"/>
    <w:rsid w:val="00D84C5D"/>
    <w:rsid w:val="00D84C97"/>
    <w:rsid w:val="00D8518C"/>
    <w:rsid w:val="00D853DC"/>
    <w:rsid w:val="00D85FB4"/>
    <w:rsid w:val="00D86FF2"/>
    <w:rsid w:val="00D879AA"/>
    <w:rsid w:val="00D906C3"/>
    <w:rsid w:val="00D907B7"/>
    <w:rsid w:val="00D90F6E"/>
    <w:rsid w:val="00D91539"/>
    <w:rsid w:val="00D9261B"/>
    <w:rsid w:val="00D93FCF"/>
    <w:rsid w:val="00D946DF"/>
    <w:rsid w:val="00D94AF6"/>
    <w:rsid w:val="00D94D00"/>
    <w:rsid w:val="00D94EFE"/>
    <w:rsid w:val="00D9503D"/>
    <w:rsid w:val="00D955B2"/>
    <w:rsid w:val="00D9795A"/>
    <w:rsid w:val="00D97A2D"/>
    <w:rsid w:val="00D97F5D"/>
    <w:rsid w:val="00DA12B4"/>
    <w:rsid w:val="00DA1F82"/>
    <w:rsid w:val="00DA3326"/>
    <w:rsid w:val="00DA36F6"/>
    <w:rsid w:val="00DA3E1D"/>
    <w:rsid w:val="00DA4825"/>
    <w:rsid w:val="00DA48CC"/>
    <w:rsid w:val="00DA527A"/>
    <w:rsid w:val="00DA52BF"/>
    <w:rsid w:val="00DA6431"/>
    <w:rsid w:val="00DA6E82"/>
    <w:rsid w:val="00DA6EA7"/>
    <w:rsid w:val="00DA7CB1"/>
    <w:rsid w:val="00DA7F7C"/>
    <w:rsid w:val="00DB0847"/>
    <w:rsid w:val="00DB1030"/>
    <w:rsid w:val="00DB1419"/>
    <w:rsid w:val="00DB1F14"/>
    <w:rsid w:val="00DB2842"/>
    <w:rsid w:val="00DB2AC4"/>
    <w:rsid w:val="00DB3483"/>
    <w:rsid w:val="00DB3DE2"/>
    <w:rsid w:val="00DB5B09"/>
    <w:rsid w:val="00DB7981"/>
    <w:rsid w:val="00DC170B"/>
    <w:rsid w:val="00DC1C4C"/>
    <w:rsid w:val="00DC2B36"/>
    <w:rsid w:val="00DC3411"/>
    <w:rsid w:val="00DC379F"/>
    <w:rsid w:val="00DC3EDC"/>
    <w:rsid w:val="00DC46CD"/>
    <w:rsid w:val="00DC4C67"/>
    <w:rsid w:val="00DC6609"/>
    <w:rsid w:val="00DC6A3E"/>
    <w:rsid w:val="00DC6D63"/>
    <w:rsid w:val="00DC6EF2"/>
    <w:rsid w:val="00DD0DEB"/>
    <w:rsid w:val="00DD0F93"/>
    <w:rsid w:val="00DD1124"/>
    <w:rsid w:val="00DD308E"/>
    <w:rsid w:val="00DD4A16"/>
    <w:rsid w:val="00DD4F60"/>
    <w:rsid w:val="00DD52D2"/>
    <w:rsid w:val="00DD5CA5"/>
    <w:rsid w:val="00DD66BD"/>
    <w:rsid w:val="00DE029D"/>
    <w:rsid w:val="00DE050E"/>
    <w:rsid w:val="00DE0D37"/>
    <w:rsid w:val="00DE1486"/>
    <w:rsid w:val="00DE167E"/>
    <w:rsid w:val="00DE18C5"/>
    <w:rsid w:val="00DE20F3"/>
    <w:rsid w:val="00DE2FD7"/>
    <w:rsid w:val="00DE3660"/>
    <w:rsid w:val="00DE384C"/>
    <w:rsid w:val="00DE3E04"/>
    <w:rsid w:val="00DE51D9"/>
    <w:rsid w:val="00DF0173"/>
    <w:rsid w:val="00DF08A1"/>
    <w:rsid w:val="00DF1105"/>
    <w:rsid w:val="00DF163E"/>
    <w:rsid w:val="00DF1918"/>
    <w:rsid w:val="00DF1D8B"/>
    <w:rsid w:val="00DF2C07"/>
    <w:rsid w:val="00DF377D"/>
    <w:rsid w:val="00DF3967"/>
    <w:rsid w:val="00DF432B"/>
    <w:rsid w:val="00DF55F7"/>
    <w:rsid w:val="00DF74A1"/>
    <w:rsid w:val="00DF7619"/>
    <w:rsid w:val="00E00AD3"/>
    <w:rsid w:val="00E02359"/>
    <w:rsid w:val="00E05472"/>
    <w:rsid w:val="00E10C86"/>
    <w:rsid w:val="00E10E95"/>
    <w:rsid w:val="00E112E6"/>
    <w:rsid w:val="00E11404"/>
    <w:rsid w:val="00E11828"/>
    <w:rsid w:val="00E11CBF"/>
    <w:rsid w:val="00E11E6A"/>
    <w:rsid w:val="00E12001"/>
    <w:rsid w:val="00E127F4"/>
    <w:rsid w:val="00E12C12"/>
    <w:rsid w:val="00E1313F"/>
    <w:rsid w:val="00E13A67"/>
    <w:rsid w:val="00E149FB"/>
    <w:rsid w:val="00E17A27"/>
    <w:rsid w:val="00E20946"/>
    <w:rsid w:val="00E20B8C"/>
    <w:rsid w:val="00E21DDF"/>
    <w:rsid w:val="00E224F2"/>
    <w:rsid w:val="00E24C73"/>
    <w:rsid w:val="00E267CF"/>
    <w:rsid w:val="00E2688E"/>
    <w:rsid w:val="00E26973"/>
    <w:rsid w:val="00E27F46"/>
    <w:rsid w:val="00E301A8"/>
    <w:rsid w:val="00E3221C"/>
    <w:rsid w:val="00E32BEA"/>
    <w:rsid w:val="00E32E74"/>
    <w:rsid w:val="00E330C3"/>
    <w:rsid w:val="00E34AB1"/>
    <w:rsid w:val="00E34E52"/>
    <w:rsid w:val="00E350CC"/>
    <w:rsid w:val="00E35177"/>
    <w:rsid w:val="00E3752A"/>
    <w:rsid w:val="00E408E0"/>
    <w:rsid w:val="00E40C8D"/>
    <w:rsid w:val="00E40FA0"/>
    <w:rsid w:val="00E42267"/>
    <w:rsid w:val="00E42F63"/>
    <w:rsid w:val="00E4458E"/>
    <w:rsid w:val="00E455C9"/>
    <w:rsid w:val="00E46804"/>
    <w:rsid w:val="00E470E3"/>
    <w:rsid w:val="00E4714C"/>
    <w:rsid w:val="00E474AC"/>
    <w:rsid w:val="00E47F4C"/>
    <w:rsid w:val="00E50477"/>
    <w:rsid w:val="00E5097F"/>
    <w:rsid w:val="00E50AC0"/>
    <w:rsid w:val="00E52A4A"/>
    <w:rsid w:val="00E530D7"/>
    <w:rsid w:val="00E53AD0"/>
    <w:rsid w:val="00E53AEC"/>
    <w:rsid w:val="00E54A57"/>
    <w:rsid w:val="00E554AA"/>
    <w:rsid w:val="00E554B9"/>
    <w:rsid w:val="00E556C4"/>
    <w:rsid w:val="00E55B14"/>
    <w:rsid w:val="00E562C2"/>
    <w:rsid w:val="00E578C1"/>
    <w:rsid w:val="00E57BCA"/>
    <w:rsid w:val="00E611E9"/>
    <w:rsid w:val="00E616EF"/>
    <w:rsid w:val="00E62FB4"/>
    <w:rsid w:val="00E6338F"/>
    <w:rsid w:val="00E635E0"/>
    <w:rsid w:val="00E6485C"/>
    <w:rsid w:val="00E652F3"/>
    <w:rsid w:val="00E65B4B"/>
    <w:rsid w:val="00E65CFC"/>
    <w:rsid w:val="00E6706D"/>
    <w:rsid w:val="00E671FF"/>
    <w:rsid w:val="00E67B0C"/>
    <w:rsid w:val="00E67FF0"/>
    <w:rsid w:val="00E7020E"/>
    <w:rsid w:val="00E70F00"/>
    <w:rsid w:val="00E714E6"/>
    <w:rsid w:val="00E715F7"/>
    <w:rsid w:val="00E71BBD"/>
    <w:rsid w:val="00E728A0"/>
    <w:rsid w:val="00E72FE4"/>
    <w:rsid w:val="00E7446C"/>
    <w:rsid w:val="00E74C84"/>
    <w:rsid w:val="00E74E26"/>
    <w:rsid w:val="00E75A36"/>
    <w:rsid w:val="00E7600E"/>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94C"/>
    <w:rsid w:val="00E92FA3"/>
    <w:rsid w:val="00E930CC"/>
    <w:rsid w:val="00E93B3F"/>
    <w:rsid w:val="00E93DB2"/>
    <w:rsid w:val="00E94437"/>
    <w:rsid w:val="00E94E0D"/>
    <w:rsid w:val="00E94E41"/>
    <w:rsid w:val="00E9560F"/>
    <w:rsid w:val="00E970CF"/>
    <w:rsid w:val="00E972BF"/>
    <w:rsid w:val="00E9732C"/>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1EFC"/>
    <w:rsid w:val="00EC22AD"/>
    <w:rsid w:val="00EC2436"/>
    <w:rsid w:val="00EC3C92"/>
    <w:rsid w:val="00EC4BF1"/>
    <w:rsid w:val="00EC4C76"/>
    <w:rsid w:val="00EC4CE7"/>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4D0F"/>
    <w:rsid w:val="00EE5500"/>
    <w:rsid w:val="00EE67A4"/>
    <w:rsid w:val="00EE7375"/>
    <w:rsid w:val="00EE79AA"/>
    <w:rsid w:val="00EF0630"/>
    <w:rsid w:val="00EF0AED"/>
    <w:rsid w:val="00EF0DA1"/>
    <w:rsid w:val="00EF1580"/>
    <w:rsid w:val="00EF2F15"/>
    <w:rsid w:val="00EF3D49"/>
    <w:rsid w:val="00EF505D"/>
    <w:rsid w:val="00EF5A63"/>
    <w:rsid w:val="00EF5B7C"/>
    <w:rsid w:val="00EF68DF"/>
    <w:rsid w:val="00EF7118"/>
    <w:rsid w:val="00EF7CC9"/>
    <w:rsid w:val="00F0076E"/>
    <w:rsid w:val="00F00E6E"/>
    <w:rsid w:val="00F01BDD"/>
    <w:rsid w:val="00F02C48"/>
    <w:rsid w:val="00F037B4"/>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4A7"/>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048B"/>
    <w:rsid w:val="00F52519"/>
    <w:rsid w:val="00F5394F"/>
    <w:rsid w:val="00F53A56"/>
    <w:rsid w:val="00F53EEC"/>
    <w:rsid w:val="00F54315"/>
    <w:rsid w:val="00F55DCA"/>
    <w:rsid w:val="00F5642B"/>
    <w:rsid w:val="00F568BE"/>
    <w:rsid w:val="00F571C0"/>
    <w:rsid w:val="00F573DA"/>
    <w:rsid w:val="00F5743F"/>
    <w:rsid w:val="00F5753C"/>
    <w:rsid w:val="00F57BBC"/>
    <w:rsid w:val="00F601F3"/>
    <w:rsid w:val="00F6083D"/>
    <w:rsid w:val="00F62DF8"/>
    <w:rsid w:val="00F630CB"/>
    <w:rsid w:val="00F63215"/>
    <w:rsid w:val="00F63A1B"/>
    <w:rsid w:val="00F64519"/>
    <w:rsid w:val="00F64795"/>
    <w:rsid w:val="00F649E9"/>
    <w:rsid w:val="00F64AA6"/>
    <w:rsid w:val="00F64E2D"/>
    <w:rsid w:val="00F658D4"/>
    <w:rsid w:val="00F65B3B"/>
    <w:rsid w:val="00F66500"/>
    <w:rsid w:val="00F665E4"/>
    <w:rsid w:val="00F67458"/>
    <w:rsid w:val="00F709F6"/>
    <w:rsid w:val="00F70D92"/>
    <w:rsid w:val="00F713CD"/>
    <w:rsid w:val="00F7156E"/>
    <w:rsid w:val="00F71710"/>
    <w:rsid w:val="00F720B2"/>
    <w:rsid w:val="00F72952"/>
    <w:rsid w:val="00F72A25"/>
    <w:rsid w:val="00F72AA6"/>
    <w:rsid w:val="00F7300A"/>
    <w:rsid w:val="00F7315B"/>
    <w:rsid w:val="00F7503E"/>
    <w:rsid w:val="00F75368"/>
    <w:rsid w:val="00F765E3"/>
    <w:rsid w:val="00F76CB7"/>
    <w:rsid w:val="00F7719B"/>
    <w:rsid w:val="00F80452"/>
    <w:rsid w:val="00F8053D"/>
    <w:rsid w:val="00F80AD2"/>
    <w:rsid w:val="00F80F32"/>
    <w:rsid w:val="00F81A80"/>
    <w:rsid w:val="00F81EAA"/>
    <w:rsid w:val="00F81F95"/>
    <w:rsid w:val="00F83480"/>
    <w:rsid w:val="00F83B89"/>
    <w:rsid w:val="00F83E87"/>
    <w:rsid w:val="00F83FB3"/>
    <w:rsid w:val="00F85DE5"/>
    <w:rsid w:val="00F870E7"/>
    <w:rsid w:val="00F901B9"/>
    <w:rsid w:val="00F90A5A"/>
    <w:rsid w:val="00F90C8C"/>
    <w:rsid w:val="00F91BAF"/>
    <w:rsid w:val="00F91CF1"/>
    <w:rsid w:val="00F924F4"/>
    <w:rsid w:val="00F92F3F"/>
    <w:rsid w:val="00F93B3A"/>
    <w:rsid w:val="00F94335"/>
    <w:rsid w:val="00F94663"/>
    <w:rsid w:val="00F94AC9"/>
    <w:rsid w:val="00F94F4D"/>
    <w:rsid w:val="00F960A0"/>
    <w:rsid w:val="00F960D6"/>
    <w:rsid w:val="00F96209"/>
    <w:rsid w:val="00F964D1"/>
    <w:rsid w:val="00F96C71"/>
    <w:rsid w:val="00F97AF5"/>
    <w:rsid w:val="00F97D77"/>
    <w:rsid w:val="00FA1BC8"/>
    <w:rsid w:val="00FA1C3A"/>
    <w:rsid w:val="00FA3A60"/>
    <w:rsid w:val="00FA45FB"/>
    <w:rsid w:val="00FA4A67"/>
    <w:rsid w:val="00FA5BEC"/>
    <w:rsid w:val="00FA631B"/>
    <w:rsid w:val="00FA71E1"/>
    <w:rsid w:val="00FA72F4"/>
    <w:rsid w:val="00FA7721"/>
    <w:rsid w:val="00FA7BEF"/>
    <w:rsid w:val="00FB0DE4"/>
    <w:rsid w:val="00FB0E58"/>
    <w:rsid w:val="00FB15EA"/>
    <w:rsid w:val="00FB17C5"/>
    <w:rsid w:val="00FB1D3C"/>
    <w:rsid w:val="00FB1DA6"/>
    <w:rsid w:val="00FB271A"/>
    <w:rsid w:val="00FB44D8"/>
    <w:rsid w:val="00FB45F6"/>
    <w:rsid w:val="00FB5710"/>
    <w:rsid w:val="00FB6D8C"/>
    <w:rsid w:val="00FB7CA5"/>
    <w:rsid w:val="00FC063A"/>
    <w:rsid w:val="00FC126F"/>
    <w:rsid w:val="00FC1502"/>
    <w:rsid w:val="00FC19D6"/>
    <w:rsid w:val="00FC23B4"/>
    <w:rsid w:val="00FC2C16"/>
    <w:rsid w:val="00FC324F"/>
    <w:rsid w:val="00FC354B"/>
    <w:rsid w:val="00FC3643"/>
    <w:rsid w:val="00FC3AC9"/>
    <w:rsid w:val="00FC4AD8"/>
    <w:rsid w:val="00FC4AE4"/>
    <w:rsid w:val="00FC4CAD"/>
    <w:rsid w:val="00FC594A"/>
    <w:rsid w:val="00FC5DDA"/>
    <w:rsid w:val="00FC5E55"/>
    <w:rsid w:val="00FC5F52"/>
    <w:rsid w:val="00FC623B"/>
    <w:rsid w:val="00FD0937"/>
    <w:rsid w:val="00FD161F"/>
    <w:rsid w:val="00FD1DA3"/>
    <w:rsid w:val="00FD2901"/>
    <w:rsid w:val="00FD2EF2"/>
    <w:rsid w:val="00FD40A7"/>
    <w:rsid w:val="00FD4773"/>
    <w:rsid w:val="00FD54EF"/>
    <w:rsid w:val="00FD5730"/>
    <w:rsid w:val="00FD5E57"/>
    <w:rsid w:val="00FD609E"/>
    <w:rsid w:val="00FD6674"/>
    <w:rsid w:val="00FD68A2"/>
    <w:rsid w:val="00FD6DAE"/>
    <w:rsid w:val="00FD73D4"/>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 w:val="2C74D35C"/>
    <w:rsid w:val="3BAA0D39"/>
    <w:rsid w:val="3EF8AB49"/>
    <w:rsid w:val="4C23DFF5"/>
    <w:rsid w:val="5237600D"/>
    <w:rsid w:val="58E93AA0"/>
    <w:rsid w:val="59884F47"/>
    <w:rsid w:val="5E53A10E"/>
    <w:rsid w:val="60084447"/>
    <w:rsid w:val="7D61C27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09FEF7D-241A-4005-B727-169F1D69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paragraph" w:styleId="berschrift4">
    <w:name w:val="heading 4"/>
    <w:basedOn w:val="Standard"/>
    <w:next w:val="Standard"/>
    <w:link w:val="berschrift4Zchn"/>
    <w:semiHidden/>
    <w:unhideWhenUsed/>
    <w:qFormat/>
    <w:rsid w:val="001F2F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paragraph" w:customStyle="1" w:styleId="pf0">
    <w:name w:val="pf0"/>
    <w:basedOn w:val="Standard"/>
    <w:rsid w:val="00DD1124"/>
    <w:pPr>
      <w:spacing w:before="100" w:beforeAutospacing="1" w:after="100" w:afterAutospacing="1"/>
    </w:pPr>
  </w:style>
  <w:style w:type="character" w:customStyle="1" w:styleId="berschrift4Zchn">
    <w:name w:val="Überschrift 4 Zchn"/>
    <w:basedOn w:val="Absatz-Standardschriftart"/>
    <w:link w:val="berschrift4"/>
    <w:semiHidden/>
    <w:rsid w:val="001F2FC6"/>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44162354">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732732009">
      <w:bodyDiv w:val="1"/>
      <w:marLeft w:val="0"/>
      <w:marRight w:val="0"/>
      <w:marTop w:val="0"/>
      <w:marBottom w:val="0"/>
      <w:divBdr>
        <w:top w:val="none" w:sz="0" w:space="0" w:color="auto"/>
        <w:left w:val="none" w:sz="0" w:space="0" w:color="auto"/>
        <w:bottom w:val="none" w:sz="0" w:space="0" w:color="auto"/>
        <w:right w:val="none" w:sz="0" w:space="0" w:color="auto"/>
      </w:divBdr>
    </w:div>
    <w:div w:id="1775898260">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89535520">
      <w:bodyDiv w:val="1"/>
      <w:marLeft w:val="0"/>
      <w:marRight w:val="0"/>
      <w:marTop w:val="0"/>
      <w:marBottom w:val="0"/>
      <w:divBdr>
        <w:top w:val="none" w:sz="0" w:space="0" w:color="auto"/>
        <w:left w:val="none" w:sz="0" w:space="0" w:color="auto"/>
        <w:bottom w:val="none" w:sz="0" w:space="0" w:color="auto"/>
        <w:right w:val="none" w:sz="0" w:space="0" w:color="auto"/>
      </w:divBdr>
      <w:divsChild>
        <w:div w:id="2015067148">
          <w:marLeft w:val="0"/>
          <w:marRight w:val="0"/>
          <w:marTop w:val="0"/>
          <w:marBottom w:val="120"/>
          <w:divBdr>
            <w:top w:val="none" w:sz="0" w:space="0" w:color="auto"/>
            <w:left w:val="none" w:sz="0" w:space="0" w:color="auto"/>
            <w:bottom w:val="none" w:sz="0" w:space="0" w:color="auto"/>
            <w:right w:val="none" w:sz="0" w:space="0" w:color="auto"/>
          </w:divBdr>
        </w:div>
        <w:div w:id="104080224">
          <w:marLeft w:val="0"/>
          <w:marRight w:val="0"/>
          <w:marTop w:val="0"/>
          <w:marBottom w:val="120"/>
          <w:divBdr>
            <w:top w:val="none" w:sz="0" w:space="0" w:color="auto"/>
            <w:left w:val="none" w:sz="0" w:space="0" w:color="auto"/>
            <w:bottom w:val="none" w:sz="0" w:space="0" w:color="auto"/>
            <w:right w:val="none" w:sz="0" w:space="0" w:color="auto"/>
          </w:divBdr>
        </w:div>
        <w:div w:id="666132003">
          <w:marLeft w:val="0"/>
          <w:marRight w:val="0"/>
          <w:marTop w:val="0"/>
          <w:marBottom w:val="120"/>
          <w:divBdr>
            <w:top w:val="none" w:sz="0" w:space="0" w:color="auto"/>
            <w:left w:val="none" w:sz="0" w:space="0" w:color="auto"/>
            <w:bottom w:val="none" w:sz="0" w:space="0" w:color="auto"/>
            <w:right w:val="none" w:sz="0" w:space="0" w:color="auto"/>
          </w:divBdr>
        </w:div>
        <w:div w:id="221914908">
          <w:marLeft w:val="0"/>
          <w:marRight w:val="0"/>
          <w:marTop w:val="0"/>
          <w:marBottom w:val="120"/>
          <w:divBdr>
            <w:top w:val="none" w:sz="0" w:space="0" w:color="auto"/>
            <w:left w:val="none" w:sz="0" w:space="0" w:color="auto"/>
            <w:bottom w:val="none" w:sz="0" w:space="0" w:color="auto"/>
            <w:right w:val="none" w:sz="0" w:space="0" w:color="auto"/>
          </w:divBdr>
        </w:div>
        <w:div w:id="1810249206">
          <w:marLeft w:val="0"/>
          <w:marRight w:val="0"/>
          <w:marTop w:val="0"/>
          <w:marBottom w:val="120"/>
          <w:divBdr>
            <w:top w:val="none" w:sz="0" w:space="0" w:color="auto"/>
            <w:left w:val="none" w:sz="0" w:space="0" w:color="auto"/>
            <w:bottom w:val="none" w:sz="0" w:space="0" w:color="auto"/>
            <w:right w:val="none" w:sz="0" w:space="0" w:color="auto"/>
          </w:divBdr>
        </w:div>
        <w:div w:id="1077634772">
          <w:marLeft w:val="0"/>
          <w:marRight w:val="0"/>
          <w:marTop w:val="0"/>
          <w:marBottom w:val="120"/>
          <w:divBdr>
            <w:top w:val="none" w:sz="0" w:space="0" w:color="auto"/>
            <w:left w:val="none" w:sz="0" w:space="0" w:color="auto"/>
            <w:bottom w:val="none" w:sz="0" w:space="0" w:color="auto"/>
            <w:right w:val="none" w:sz="0" w:space="0" w:color="auto"/>
          </w:divBdr>
        </w:div>
        <w:div w:id="1764253699">
          <w:marLeft w:val="0"/>
          <w:marRight w:val="0"/>
          <w:marTop w:val="0"/>
          <w:marBottom w:val="120"/>
          <w:divBdr>
            <w:top w:val="none" w:sz="0" w:space="0" w:color="auto"/>
            <w:left w:val="none" w:sz="0" w:space="0" w:color="auto"/>
            <w:bottom w:val="none" w:sz="0" w:space="0" w:color="auto"/>
            <w:right w:val="none" w:sz="0" w:space="0" w:color="auto"/>
          </w:divBdr>
        </w:div>
        <w:div w:id="1966810958">
          <w:marLeft w:val="0"/>
          <w:marRight w:val="0"/>
          <w:marTop w:val="0"/>
          <w:marBottom w:val="120"/>
          <w:divBdr>
            <w:top w:val="none" w:sz="0" w:space="0" w:color="auto"/>
            <w:left w:val="none" w:sz="0" w:space="0" w:color="auto"/>
            <w:bottom w:val="none" w:sz="0" w:space="0" w:color="auto"/>
            <w:right w:val="none" w:sz="0" w:space="0" w:color="auto"/>
          </w:divBdr>
        </w:div>
      </w:divsChild>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1989478383">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3.jpg"/><Relationship Id="rId3" Type="http://schemas.openxmlformats.org/officeDocument/2006/relationships/customXml" Target="../customXml/item3.xml"/><Relationship Id="rId21" Type="http://schemas.openxmlformats.org/officeDocument/2006/relationships/hyperlink" Target="https://www.facebook.com/solarlu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instagram.com/solarlu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solarluxgmb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22678F01-35E9-4FF8-87A5-385DE2845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1339</Words>
  <Characters>8439</Characters>
  <Application>Microsoft Office Word</Application>
  <DocSecurity>0</DocSecurity>
  <Lines>70</Lines>
  <Paragraphs>19</Paragraphs>
  <ScaleCrop>false</ScaleCrop>
  <Company>candela.media &amp; Aluminium Systeme GmbH</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Hamida Salmai</cp:lastModifiedBy>
  <cp:revision>47</cp:revision>
  <cp:lastPrinted>2024-01-29T22:43:00Z</cp:lastPrinted>
  <dcterms:created xsi:type="dcterms:W3CDTF">2024-02-16T14:47:00Z</dcterms:created>
  <dcterms:modified xsi:type="dcterms:W3CDTF">2024-06-04T08:44:00Z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