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08B63" w14:textId="77777777" w:rsidR="00DE3E04" w:rsidRPr="00D20465" w:rsidRDefault="00DE3E04" w:rsidP="001372AB">
      <w:pPr>
        <w:widowControl w:val="0"/>
        <w:spacing w:line="336" w:lineRule="auto"/>
        <w:rPr>
          <w:rFonts w:ascii="Arial" w:eastAsia="Calibri" w:hAnsi="Arial" w:cs="Arial"/>
          <w:color w:val="595959" w:themeColor="text1" w:themeTint="A6"/>
          <w:sz w:val="48"/>
          <w:szCs w:val="48"/>
          <w:lang w:eastAsia="en-US"/>
        </w:rPr>
      </w:pPr>
      <w:r w:rsidRPr="00D20465">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3120" behindDoc="0" locked="1" layoutInCell="1" allowOverlap="1" wp14:anchorId="46C08BF8" wp14:editId="67519CA1">
                <wp:simplePos x="0" y="0"/>
                <wp:positionH relativeFrom="column">
                  <wp:posOffset>4473575</wp:posOffset>
                </wp:positionH>
                <wp:positionV relativeFrom="paragraph">
                  <wp:posOffset>0</wp:posOffset>
                </wp:positionV>
                <wp:extent cx="1821180" cy="1021080"/>
                <wp:effectExtent l="0" t="0" r="0" b="0"/>
                <wp:wrapTight wrapText="bothSides">
                  <wp:wrapPolygon edited="0">
                    <wp:start x="452" y="1209"/>
                    <wp:lineTo x="452" y="20149"/>
                    <wp:lineTo x="20787" y="20149"/>
                    <wp:lineTo x="20787" y="1209"/>
                    <wp:lineTo x="452" y="1209"/>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02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46C08C1A" w14:textId="77777777" w:rsidR="00760C94" w:rsidRPr="00D20465" w:rsidRDefault="00760C94" w:rsidP="001C48B5">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6C08C1B" w14:textId="0BC12066" w:rsidR="00760C94" w:rsidRPr="00D20465" w:rsidRDefault="00760C94" w:rsidP="001322AE">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sidR="005215BB">
                              <w:rPr>
                                <w:rFonts w:ascii="Arial" w:hAnsi="Arial" w:cs="Arial"/>
                                <w:color w:val="595959" w:themeColor="text1" w:themeTint="A6"/>
                                <w:sz w:val="14"/>
                                <w:szCs w:val="14"/>
                              </w:rPr>
                              <w:t>Barbara Mäurle</w:t>
                            </w:r>
                          </w:p>
                          <w:p w14:paraId="46C08C1C" w14:textId="77777777" w:rsidR="00760C94" w:rsidRPr="00D20465" w:rsidRDefault="00760C94" w:rsidP="001322AE">
                            <w:pPr>
                              <w:rPr>
                                <w:rFonts w:ascii="Arial" w:hAnsi="Arial" w:cs="Arial"/>
                                <w:color w:val="595959" w:themeColor="text1" w:themeTint="A6"/>
                                <w:sz w:val="14"/>
                                <w:szCs w:val="14"/>
                              </w:rPr>
                            </w:pPr>
                            <w:r w:rsidRPr="00D20465">
                              <w:rPr>
                                <w:rFonts w:ascii="Arial" w:hAnsi="Arial" w:cs="Arial"/>
                                <w:color w:val="595959" w:themeColor="text1" w:themeTint="A6"/>
                                <w:sz w:val="14"/>
                                <w:szCs w:val="14"/>
                              </w:rPr>
                              <w:t>Alleestraße 40</w:t>
                            </w:r>
                          </w:p>
                          <w:p w14:paraId="46C08C1D" w14:textId="77777777" w:rsidR="00760C94" w:rsidRPr="00D20465" w:rsidRDefault="00760C94" w:rsidP="001322AE">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6C08C1E" w14:textId="77777777" w:rsidR="00760C94" w:rsidRPr="00D20465" w:rsidRDefault="00760C94" w:rsidP="001322AE">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829940</w:t>
                            </w:r>
                          </w:p>
                          <w:p w14:paraId="46C08C20" w14:textId="60E5702D" w:rsidR="00760C94" w:rsidRPr="00862E1C" w:rsidRDefault="005215BB" w:rsidP="001322AE">
                            <w:pPr>
                              <w:rPr>
                                <w:rFonts w:ascii="Arial" w:hAnsi="Arial" w:cs="Arial"/>
                                <w:color w:val="595959" w:themeColor="text1" w:themeTint="A6"/>
                                <w:sz w:val="14"/>
                                <w:szCs w:val="14"/>
                              </w:rPr>
                            </w:pPr>
                            <w:r w:rsidRPr="005215BB">
                              <w:rPr>
                                <w:rFonts w:ascii="Arial" w:hAnsi="Arial" w:cs="Arial"/>
                                <w:color w:val="595959" w:themeColor="text1" w:themeTint="A6"/>
                                <w:sz w:val="14"/>
                                <w:szCs w:val="14"/>
                              </w:rPr>
                              <w:t>barbara.maeurle@holtgreife.com</w:t>
                            </w:r>
                            <w:r w:rsidRPr="00862E1C">
                              <w:rPr>
                                <w:rFonts w:ascii="Arial" w:hAnsi="Arial" w:cs="Arial"/>
                                <w:color w:val="595959" w:themeColor="text1" w:themeTint="A6"/>
                                <w:sz w:val="14"/>
                                <w:szCs w:val="14"/>
                              </w:rPr>
                              <w:t xml:space="preserve"> </w:t>
                            </w:r>
                          </w:p>
                          <w:p w14:paraId="46C08C21" w14:textId="77777777" w:rsidR="00760C94" w:rsidRPr="002208B5" w:rsidRDefault="00760C94" w:rsidP="001C48B5">
                            <w:pPr>
                              <w:rPr>
                                <w:rFonts w:ascii="Arial" w:hAnsi="Arial" w:cs="Arial"/>
                                <w:color w:val="595959" w:themeColor="text1" w:themeTint="A6"/>
                                <w:sz w:val="14"/>
                                <w:szCs w:val="14"/>
                              </w:rPr>
                            </w:pPr>
                          </w:p>
                          <w:p w14:paraId="46C08C22" w14:textId="77777777" w:rsidR="00760C94" w:rsidRPr="00D20465" w:rsidRDefault="00760C94" w:rsidP="001C48B5">
                            <w:pPr>
                              <w:rPr>
                                <w:rFonts w:ascii="Arial" w:hAnsi="Arial" w:cs="Arial"/>
                                <w:b/>
                                <w:color w:val="595959" w:themeColor="text1" w:themeTint="A6"/>
                                <w:sz w:val="14"/>
                                <w:szCs w:val="14"/>
                              </w:rPr>
                            </w:pPr>
                          </w:p>
                          <w:p w14:paraId="46C08C23" w14:textId="77777777" w:rsidR="00760C94" w:rsidRPr="00D20465" w:rsidRDefault="00760C94" w:rsidP="001C48B5">
                            <w:pPr>
                              <w:rPr>
                                <w:rFonts w:ascii="Arial" w:hAnsi="Arial" w:cs="Arial"/>
                                <w:b/>
                                <w:color w:val="595959" w:themeColor="text1" w:themeTint="A6"/>
                                <w:sz w:val="14"/>
                                <w:szCs w:val="14"/>
                              </w:rPr>
                            </w:pPr>
                          </w:p>
                          <w:p w14:paraId="46C08C24" w14:textId="77777777" w:rsidR="00760C94" w:rsidRPr="00D20465" w:rsidRDefault="00760C94"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C08BF8" id="_x0000_t202" coordsize="21600,21600" o:spt="202" path="m,l,21600r21600,l21600,xe">
                <v:stroke joinstyle="miter"/>
                <v:path gradientshapeok="t" o:connecttype="rect"/>
              </v:shapetype>
              <v:shape id="Text Box 7" o:spid="_x0000_s1026" type="#_x0000_t202" style="position:absolute;margin-left:352.25pt;margin-top:0;width:143.4pt;height:80.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" filled="f" stroked="f">
                <v:textbox inset=",7.2pt,,7.2pt">
                  <w:txbxContent>
                    <w:p w14:paraId="46C08C1A" w14:textId="77777777" w:rsidR="00760C94" w:rsidRPr="00D20465" w:rsidRDefault="00760C94" w:rsidP="001C48B5">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6C08C1B" w14:textId="0BC12066" w:rsidR="00760C94" w:rsidRPr="00D20465" w:rsidRDefault="00760C94" w:rsidP="001322AE">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sidR="005215BB">
                        <w:rPr>
                          <w:rFonts w:ascii="Arial" w:hAnsi="Arial" w:cs="Arial"/>
                          <w:color w:val="595959" w:themeColor="text1" w:themeTint="A6"/>
                          <w:sz w:val="14"/>
                          <w:szCs w:val="14"/>
                        </w:rPr>
                        <w:t>Barbara Mäurle</w:t>
                      </w:r>
                    </w:p>
                    <w:p w14:paraId="46C08C1C" w14:textId="77777777" w:rsidR="00760C94" w:rsidRPr="00D20465" w:rsidRDefault="00760C94" w:rsidP="001322AE">
                      <w:pPr>
                        <w:rPr>
                          <w:rFonts w:ascii="Arial" w:hAnsi="Arial" w:cs="Arial"/>
                          <w:color w:val="595959" w:themeColor="text1" w:themeTint="A6"/>
                          <w:sz w:val="14"/>
                          <w:szCs w:val="14"/>
                        </w:rPr>
                      </w:pPr>
                      <w:r w:rsidRPr="00D20465">
                        <w:rPr>
                          <w:rFonts w:ascii="Arial" w:hAnsi="Arial" w:cs="Arial"/>
                          <w:color w:val="595959" w:themeColor="text1" w:themeTint="A6"/>
                          <w:sz w:val="14"/>
                          <w:szCs w:val="14"/>
                        </w:rPr>
                        <w:t>Alleestraße 40</w:t>
                      </w:r>
                    </w:p>
                    <w:p w14:paraId="46C08C1D" w14:textId="77777777" w:rsidR="00760C94" w:rsidRPr="00D20465" w:rsidRDefault="00760C94" w:rsidP="001322AE">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6C08C1E" w14:textId="77777777" w:rsidR="00760C94" w:rsidRPr="00D20465" w:rsidRDefault="00760C94" w:rsidP="001322AE">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829940</w:t>
                      </w:r>
                    </w:p>
                    <w:p w14:paraId="46C08C20" w14:textId="60E5702D" w:rsidR="00760C94" w:rsidRPr="00862E1C" w:rsidRDefault="005215BB" w:rsidP="001322AE">
                      <w:pPr>
                        <w:rPr>
                          <w:rFonts w:ascii="Arial" w:hAnsi="Arial" w:cs="Arial"/>
                          <w:color w:val="595959" w:themeColor="text1" w:themeTint="A6"/>
                          <w:sz w:val="14"/>
                          <w:szCs w:val="14"/>
                        </w:rPr>
                      </w:pPr>
                      <w:r w:rsidRPr="005215BB">
                        <w:rPr>
                          <w:rFonts w:ascii="Arial" w:hAnsi="Arial" w:cs="Arial"/>
                          <w:color w:val="595959" w:themeColor="text1" w:themeTint="A6"/>
                          <w:sz w:val="14"/>
                          <w:szCs w:val="14"/>
                        </w:rPr>
                        <w:t>barbara.maeurle@holtgreife.com</w:t>
                      </w:r>
                      <w:r w:rsidRPr="00862E1C">
                        <w:rPr>
                          <w:rFonts w:ascii="Arial" w:hAnsi="Arial" w:cs="Arial"/>
                          <w:color w:val="595959" w:themeColor="text1" w:themeTint="A6"/>
                          <w:sz w:val="14"/>
                          <w:szCs w:val="14"/>
                        </w:rPr>
                        <w:t xml:space="preserve"> </w:t>
                      </w:r>
                    </w:p>
                    <w:p w14:paraId="46C08C21" w14:textId="77777777" w:rsidR="00760C94" w:rsidRPr="002208B5" w:rsidRDefault="00760C94" w:rsidP="001C48B5">
                      <w:pPr>
                        <w:rPr>
                          <w:rFonts w:ascii="Arial" w:hAnsi="Arial" w:cs="Arial"/>
                          <w:color w:val="595959" w:themeColor="text1" w:themeTint="A6"/>
                          <w:sz w:val="14"/>
                          <w:szCs w:val="14"/>
                        </w:rPr>
                      </w:pPr>
                    </w:p>
                    <w:p w14:paraId="46C08C22" w14:textId="77777777" w:rsidR="00760C94" w:rsidRPr="00D20465" w:rsidRDefault="00760C94" w:rsidP="001C48B5">
                      <w:pPr>
                        <w:rPr>
                          <w:rFonts w:ascii="Arial" w:hAnsi="Arial" w:cs="Arial"/>
                          <w:b/>
                          <w:color w:val="595959" w:themeColor="text1" w:themeTint="A6"/>
                          <w:sz w:val="14"/>
                          <w:szCs w:val="14"/>
                        </w:rPr>
                      </w:pPr>
                    </w:p>
                    <w:p w14:paraId="46C08C23" w14:textId="77777777" w:rsidR="00760C94" w:rsidRPr="00D20465" w:rsidRDefault="00760C94" w:rsidP="001C48B5">
                      <w:pPr>
                        <w:rPr>
                          <w:rFonts w:ascii="Arial" w:hAnsi="Arial" w:cs="Arial"/>
                          <w:b/>
                          <w:color w:val="595959" w:themeColor="text1" w:themeTint="A6"/>
                          <w:sz w:val="14"/>
                          <w:szCs w:val="14"/>
                        </w:rPr>
                      </w:pPr>
                    </w:p>
                    <w:p w14:paraId="46C08C24" w14:textId="77777777" w:rsidR="00760C94" w:rsidRPr="00D20465" w:rsidRDefault="00760C94" w:rsidP="001C48B5">
                      <w:pPr>
                        <w:rPr>
                          <w:rFonts w:ascii="Arial" w:hAnsi="Arial" w:cs="Arial"/>
                          <w:color w:val="595959" w:themeColor="text1" w:themeTint="A6"/>
                          <w:sz w:val="14"/>
                          <w:szCs w:val="14"/>
                        </w:rPr>
                      </w:pP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4144" behindDoc="1" locked="1" layoutInCell="1" allowOverlap="0" wp14:anchorId="46C08BFA" wp14:editId="46C08BFB">
                <wp:simplePos x="0" y="0"/>
                <wp:positionH relativeFrom="column">
                  <wp:posOffset>4478020</wp:posOffset>
                </wp:positionH>
                <wp:positionV relativeFrom="page">
                  <wp:posOffset>2385060</wp:posOffset>
                </wp:positionV>
                <wp:extent cx="1654810" cy="169989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6C08C25" w14:textId="77777777" w:rsidR="000E7698" w:rsidRDefault="000E7698" w:rsidP="001C48B5">
                            <w:pPr>
                              <w:pStyle w:val="Absender"/>
                              <w:spacing w:before="100"/>
                              <w:rPr>
                                <w:b/>
                                <w:color w:val="595959" w:themeColor="text1" w:themeTint="A6"/>
                                <w:szCs w:val="14"/>
                              </w:rPr>
                            </w:pPr>
                          </w:p>
                          <w:p w14:paraId="46C08C26" w14:textId="77777777" w:rsidR="00760C94" w:rsidRPr="00D20465" w:rsidRDefault="00760C94" w:rsidP="001C48B5">
                            <w:pPr>
                              <w:pStyle w:val="Absender"/>
                              <w:spacing w:before="100"/>
                              <w:rPr>
                                <w:b/>
                                <w:color w:val="595959" w:themeColor="text1" w:themeTint="A6"/>
                                <w:szCs w:val="14"/>
                              </w:rPr>
                            </w:pPr>
                            <w:r w:rsidRPr="00D20465">
                              <w:rPr>
                                <w:b/>
                                <w:color w:val="595959" w:themeColor="text1" w:themeTint="A6"/>
                                <w:szCs w:val="14"/>
                              </w:rPr>
                              <w:t>Kontakt:</w:t>
                            </w:r>
                          </w:p>
                          <w:p w14:paraId="46C08C27" w14:textId="77777777" w:rsidR="00760C94" w:rsidRPr="00D20465" w:rsidRDefault="00760C94"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46C08C28" w14:textId="77777777" w:rsidR="00760C94" w:rsidRPr="00D20465" w:rsidRDefault="00760C94"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6C08C29" w14:textId="77777777" w:rsidR="00760C94" w:rsidRPr="00D20465" w:rsidRDefault="00760C94"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46C08C2A" w14:textId="77777777" w:rsidR="00760C94" w:rsidRPr="00D20465" w:rsidRDefault="00760C94"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46C08C2B" w14:textId="77777777" w:rsidR="00760C94" w:rsidRPr="002208B5" w:rsidRDefault="00760C94"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46C08C2C" w14:textId="77777777" w:rsidR="00760C94" w:rsidRPr="002208B5" w:rsidRDefault="00760C94"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081D8D">
                              <w:rPr>
                                <w:rFonts w:ascii="Arial" w:hAnsi="Arial" w:cs="Arial"/>
                                <w:color w:val="595959" w:themeColor="text1" w:themeTint="A6"/>
                                <w:sz w:val="14"/>
                                <w:szCs w:val="14"/>
                                <w:lang w:val="en-US"/>
                              </w:rPr>
                              <w:t>com</w:t>
                            </w:r>
                          </w:p>
                          <w:p w14:paraId="46C08C2D" w14:textId="77777777" w:rsidR="00760C94" w:rsidRPr="002208B5" w:rsidRDefault="00760C94"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081D8D">
                              <w:rPr>
                                <w:rStyle w:val="Hyperlink"/>
                                <w:rFonts w:ascii="Arial" w:hAnsi="Arial" w:cs="Arial"/>
                                <w:color w:val="595959" w:themeColor="text1" w:themeTint="A6"/>
                                <w:sz w:val="14"/>
                                <w:szCs w:val="14"/>
                                <w:u w:val="none"/>
                                <w:lang w:val="en-US"/>
                              </w:rPr>
                              <w:t>com</w:t>
                            </w:r>
                          </w:p>
                          <w:p w14:paraId="46C08C2E" w14:textId="77777777" w:rsidR="00760C94" w:rsidRPr="002208B5" w:rsidRDefault="00760C94"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08BFA" id="Text Box 8" o:spid="_x0000_s1027" type="#_x0000_t202" style="position:absolute;margin-left:352.6pt;margin-top:187.8pt;width:130.3pt;height:13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" o:allowoverlap="f" filled="f" stroked="f">
                <v:textbox inset=",7.2pt,,7.2pt">
                  <w:txbxContent>
                    <w:p w14:paraId="46C08C25" w14:textId="77777777" w:rsidR="000E7698" w:rsidRDefault="000E7698" w:rsidP="001C48B5">
                      <w:pPr>
                        <w:pStyle w:val="Absender"/>
                        <w:spacing w:before="100"/>
                        <w:rPr>
                          <w:b/>
                          <w:color w:val="595959" w:themeColor="text1" w:themeTint="A6"/>
                          <w:szCs w:val="14"/>
                        </w:rPr>
                      </w:pPr>
                    </w:p>
                    <w:p w14:paraId="46C08C26" w14:textId="77777777" w:rsidR="00760C94" w:rsidRPr="00D20465" w:rsidRDefault="00760C94" w:rsidP="001C48B5">
                      <w:pPr>
                        <w:pStyle w:val="Absender"/>
                        <w:spacing w:before="100"/>
                        <w:rPr>
                          <w:b/>
                          <w:color w:val="595959" w:themeColor="text1" w:themeTint="A6"/>
                          <w:szCs w:val="14"/>
                        </w:rPr>
                      </w:pPr>
                      <w:r w:rsidRPr="00D20465">
                        <w:rPr>
                          <w:b/>
                          <w:color w:val="595959" w:themeColor="text1" w:themeTint="A6"/>
                          <w:szCs w:val="14"/>
                        </w:rPr>
                        <w:t>Kontakt:</w:t>
                      </w:r>
                    </w:p>
                    <w:p w14:paraId="46C08C27" w14:textId="77777777" w:rsidR="00760C94" w:rsidRPr="00D20465" w:rsidRDefault="00760C94"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46C08C28" w14:textId="77777777" w:rsidR="00760C94" w:rsidRPr="00D20465" w:rsidRDefault="00760C94"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6C08C29" w14:textId="77777777" w:rsidR="00760C94" w:rsidRPr="00D20465" w:rsidRDefault="00760C94"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46C08C2A" w14:textId="77777777" w:rsidR="00760C94" w:rsidRPr="00D20465" w:rsidRDefault="00760C94"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46C08C2B" w14:textId="77777777" w:rsidR="00760C94" w:rsidRPr="002208B5" w:rsidRDefault="00760C94"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46C08C2C" w14:textId="77777777" w:rsidR="00760C94" w:rsidRPr="002208B5" w:rsidRDefault="00760C94"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081D8D">
                        <w:rPr>
                          <w:rFonts w:ascii="Arial" w:hAnsi="Arial" w:cs="Arial"/>
                          <w:color w:val="595959" w:themeColor="text1" w:themeTint="A6"/>
                          <w:sz w:val="14"/>
                          <w:szCs w:val="14"/>
                          <w:lang w:val="en-US"/>
                        </w:rPr>
                        <w:t>com</w:t>
                      </w:r>
                    </w:p>
                    <w:p w14:paraId="46C08C2D" w14:textId="77777777" w:rsidR="00760C94" w:rsidRPr="002208B5" w:rsidRDefault="00760C94"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081D8D">
                        <w:rPr>
                          <w:rStyle w:val="Hyperlink"/>
                          <w:rFonts w:ascii="Arial" w:hAnsi="Arial" w:cs="Arial"/>
                          <w:color w:val="595959" w:themeColor="text1" w:themeTint="A6"/>
                          <w:sz w:val="14"/>
                          <w:szCs w:val="14"/>
                          <w:u w:val="none"/>
                          <w:lang w:val="en-US"/>
                        </w:rPr>
                        <w:t>com</w:t>
                      </w:r>
                    </w:p>
                    <w:p w14:paraId="46C08C2E" w14:textId="77777777" w:rsidR="00760C94" w:rsidRPr="002208B5" w:rsidRDefault="00760C94" w:rsidP="001C48B5">
                      <w:pPr>
                        <w:rPr>
                          <w:rFonts w:ascii="Arial" w:hAnsi="Arial" w:cs="Arial"/>
                          <w:color w:val="595959" w:themeColor="text1" w:themeTint="A6"/>
                          <w:lang w:val="en-US"/>
                        </w:rPr>
                      </w:pPr>
                    </w:p>
                  </w:txbxContent>
                </v:textbox>
                <w10:wrap anchory="page"/>
                <w10:anchorlock/>
              </v:shape>
            </w:pict>
          </mc:Fallback>
        </mc:AlternateContent>
      </w:r>
    </w:p>
    <w:p w14:paraId="46C08B64" w14:textId="0B431CED" w:rsidR="00DE3E04" w:rsidRPr="00372FD3" w:rsidRDefault="00905EAB" w:rsidP="001372AB">
      <w:pPr>
        <w:widowControl w:val="0"/>
        <w:spacing w:line="336" w:lineRule="auto"/>
        <w:ind w:right="-1"/>
        <w:rPr>
          <w:rFonts w:ascii="Arial" w:eastAsia="Calibri" w:hAnsi="Arial" w:cs="Arial"/>
          <w:color w:val="595959" w:themeColor="text1" w:themeTint="A6"/>
          <w:sz w:val="18"/>
          <w:szCs w:val="18"/>
          <w:lang w:eastAsia="en-US"/>
        </w:rPr>
      </w:pPr>
      <w:r w:rsidRPr="00372FD3">
        <w:rPr>
          <w:rFonts w:ascii="Arial" w:hAnsi="Arial" w:cs="Arial"/>
          <w:color w:val="595959" w:themeColor="text1" w:themeTint="A6"/>
          <w:sz w:val="18"/>
          <w:szCs w:val="18"/>
        </w:rPr>
        <w:t>Melle</w:t>
      </w:r>
      <w:r w:rsidR="00DE3E04" w:rsidRPr="00372FD3">
        <w:rPr>
          <w:rFonts w:ascii="Arial" w:hAnsi="Arial" w:cs="Arial"/>
          <w:color w:val="595959" w:themeColor="text1" w:themeTint="A6"/>
          <w:sz w:val="18"/>
          <w:szCs w:val="18"/>
        </w:rPr>
        <w:t xml:space="preserve">, </w:t>
      </w:r>
      <w:r w:rsidR="00B47C3F">
        <w:rPr>
          <w:rFonts w:ascii="Arial" w:hAnsi="Arial" w:cs="Arial"/>
          <w:color w:val="595959" w:themeColor="text1" w:themeTint="A6"/>
          <w:sz w:val="18"/>
          <w:szCs w:val="18"/>
        </w:rPr>
        <w:t>J</w:t>
      </w:r>
      <w:r w:rsidR="00D95F75">
        <w:rPr>
          <w:rFonts w:ascii="Arial" w:hAnsi="Arial" w:cs="Arial"/>
          <w:color w:val="595959" w:themeColor="text1" w:themeTint="A6"/>
          <w:sz w:val="18"/>
          <w:szCs w:val="18"/>
        </w:rPr>
        <w:t>u</w:t>
      </w:r>
      <w:r w:rsidR="009B69C9">
        <w:rPr>
          <w:rFonts w:ascii="Arial" w:hAnsi="Arial" w:cs="Arial"/>
          <w:color w:val="595959" w:themeColor="text1" w:themeTint="A6"/>
          <w:sz w:val="18"/>
          <w:szCs w:val="18"/>
        </w:rPr>
        <w:t>l</w:t>
      </w:r>
      <w:r w:rsidR="00D95F75">
        <w:rPr>
          <w:rFonts w:ascii="Arial" w:hAnsi="Arial" w:cs="Arial"/>
          <w:color w:val="595959" w:themeColor="text1" w:themeTint="A6"/>
          <w:sz w:val="18"/>
          <w:szCs w:val="18"/>
        </w:rPr>
        <w:t>i</w:t>
      </w:r>
      <w:r w:rsidR="00F345A6" w:rsidRPr="00372FD3">
        <w:rPr>
          <w:rFonts w:ascii="Arial" w:hAnsi="Arial" w:cs="Arial"/>
          <w:color w:val="595959" w:themeColor="text1" w:themeTint="A6"/>
          <w:sz w:val="18"/>
          <w:szCs w:val="18"/>
        </w:rPr>
        <w:t xml:space="preserve"> 20</w:t>
      </w:r>
      <w:r w:rsidR="00372FD3" w:rsidRPr="00372FD3">
        <w:rPr>
          <w:rFonts w:ascii="Arial" w:hAnsi="Arial" w:cs="Arial"/>
          <w:color w:val="595959" w:themeColor="text1" w:themeTint="A6"/>
          <w:sz w:val="18"/>
          <w:szCs w:val="18"/>
        </w:rPr>
        <w:t>2</w:t>
      </w:r>
      <w:r w:rsidR="009B69C9">
        <w:rPr>
          <w:rFonts w:ascii="Arial" w:hAnsi="Arial" w:cs="Arial"/>
          <w:color w:val="595959" w:themeColor="text1" w:themeTint="A6"/>
          <w:sz w:val="18"/>
          <w:szCs w:val="18"/>
        </w:rPr>
        <w:t>3</w:t>
      </w:r>
    </w:p>
    <w:p w14:paraId="46C08B65" w14:textId="77777777" w:rsidR="00501C16" w:rsidRPr="00372FD3" w:rsidRDefault="00501C16" w:rsidP="001372AB">
      <w:pPr>
        <w:widowControl w:val="0"/>
        <w:spacing w:line="336" w:lineRule="auto"/>
        <w:ind w:right="-1"/>
        <w:rPr>
          <w:rFonts w:ascii="Arial" w:eastAsia="Calibri" w:hAnsi="Arial" w:cs="Arial"/>
          <w:color w:val="595959" w:themeColor="text1" w:themeTint="A6"/>
          <w:sz w:val="22"/>
          <w:szCs w:val="22"/>
          <w:u w:val="single"/>
          <w:lang w:eastAsia="en-US"/>
        </w:rPr>
      </w:pPr>
    </w:p>
    <w:p w14:paraId="3C1C0F40" w14:textId="0E01DE6F" w:rsidR="001E7848" w:rsidRDefault="001E7848" w:rsidP="004A39C7">
      <w:pPr>
        <w:widowControl w:val="0"/>
        <w:spacing w:line="336" w:lineRule="auto"/>
        <w:ind w:right="-283"/>
        <w:rPr>
          <w:rFonts w:ascii="Arial" w:hAnsi="Arial" w:cs="Arial"/>
          <w:b/>
          <w:color w:val="595959" w:themeColor="text1" w:themeTint="A6"/>
          <w:sz w:val="28"/>
          <w:szCs w:val="28"/>
        </w:rPr>
      </w:pPr>
      <w:r>
        <w:rPr>
          <w:rFonts w:ascii="Arial" w:hAnsi="Arial" w:cs="Arial"/>
          <w:b/>
          <w:color w:val="595959" w:themeColor="text1" w:themeTint="A6"/>
          <w:sz w:val="28"/>
          <w:szCs w:val="28"/>
        </w:rPr>
        <w:t>Ein</w:t>
      </w:r>
      <w:r w:rsidR="00E13E16">
        <w:rPr>
          <w:rFonts w:ascii="Arial" w:hAnsi="Arial" w:cs="Arial"/>
          <w:b/>
          <w:color w:val="595959" w:themeColor="text1" w:themeTint="A6"/>
          <w:sz w:val="28"/>
          <w:szCs w:val="28"/>
        </w:rPr>
        <w:t xml:space="preserve"> System – </w:t>
      </w:r>
      <w:r w:rsidR="00CE7310">
        <w:rPr>
          <w:rFonts w:ascii="Arial" w:hAnsi="Arial" w:cs="Arial"/>
          <w:b/>
          <w:color w:val="595959" w:themeColor="text1" w:themeTint="A6"/>
          <w:sz w:val="28"/>
          <w:szCs w:val="28"/>
        </w:rPr>
        <w:t>zwei Anwendungen</w:t>
      </w:r>
    </w:p>
    <w:p w14:paraId="53446896" w14:textId="5A0CE421" w:rsidR="00E13E16" w:rsidRDefault="00E13E16" w:rsidP="00E13E16">
      <w:pPr>
        <w:widowControl w:val="0"/>
        <w:spacing w:line="336" w:lineRule="auto"/>
        <w:ind w:right="-283"/>
        <w:rPr>
          <w:rFonts w:ascii="Arial" w:hAnsi="Arial" w:cs="Arial"/>
          <w:b/>
          <w:color w:val="595959" w:themeColor="text1" w:themeTint="A6"/>
          <w:sz w:val="28"/>
          <w:szCs w:val="28"/>
        </w:rPr>
      </w:pPr>
      <w:proofErr w:type="gramStart"/>
      <w:r>
        <w:rPr>
          <w:rFonts w:ascii="Arial" w:eastAsia="Calibri" w:hAnsi="Arial" w:cs="Arial"/>
          <w:color w:val="595959" w:themeColor="text1" w:themeTint="A6"/>
          <w:lang w:eastAsia="en-US"/>
        </w:rPr>
        <w:t>SDL Atrium</w:t>
      </w:r>
      <w:proofErr w:type="gramEnd"/>
      <w:r>
        <w:rPr>
          <w:rFonts w:ascii="Arial" w:eastAsia="Calibri" w:hAnsi="Arial" w:cs="Arial"/>
          <w:color w:val="595959" w:themeColor="text1" w:themeTint="A6"/>
          <w:lang w:eastAsia="en-US"/>
        </w:rPr>
        <w:t xml:space="preserve"> von Solarlux: </w:t>
      </w:r>
      <w:r w:rsidRPr="00E13E16">
        <w:rPr>
          <w:rFonts w:ascii="Arial" w:eastAsia="Calibri" w:hAnsi="Arial" w:cs="Arial"/>
          <w:color w:val="595959" w:themeColor="text1" w:themeTint="A6"/>
          <w:lang w:eastAsia="en-US"/>
        </w:rPr>
        <w:t xml:space="preserve">Terrassenüberdachung und </w:t>
      </w:r>
      <w:proofErr w:type="spellStart"/>
      <w:r w:rsidRPr="00E13E16">
        <w:rPr>
          <w:rFonts w:ascii="Arial" w:eastAsia="Calibri" w:hAnsi="Arial" w:cs="Arial"/>
          <w:color w:val="595959" w:themeColor="text1" w:themeTint="A6"/>
          <w:lang w:eastAsia="en-US"/>
        </w:rPr>
        <w:t>Poolhaus</w:t>
      </w:r>
      <w:proofErr w:type="spellEnd"/>
      <w:r>
        <w:rPr>
          <w:rFonts w:ascii="Arial" w:eastAsia="Calibri" w:hAnsi="Arial" w:cs="Arial"/>
          <w:color w:val="595959" w:themeColor="text1" w:themeTint="A6"/>
          <w:lang w:eastAsia="en-US"/>
        </w:rPr>
        <w:t xml:space="preserve"> zugleich</w:t>
      </w:r>
    </w:p>
    <w:p w14:paraId="46C08B68" w14:textId="77777777" w:rsidR="00CF3EE3" w:rsidRDefault="00CF3EE3" w:rsidP="004A39C7">
      <w:pPr>
        <w:widowControl w:val="0"/>
        <w:spacing w:line="336" w:lineRule="auto"/>
        <w:ind w:right="-283"/>
        <w:rPr>
          <w:rFonts w:ascii="Arial" w:hAnsi="Arial" w:cs="Arial"/>
          <w:b/>
          <w:color w:val="595959" w:themeColor="text1" w:themeTint="A6"/>
          <w:sz w:val="22"/>
          <w:szCs w:val="22"/>
        </w:rPr>
      </w:pPr>
    </w:p>
    <w:p w14:paraId="46C08B69" w14:textId="397B8BD7" w:rsidR="0018385C" w:rsidRDefault="0066228A" w:rsidP="004A39C7">
      <w:pPr>
        <w:widowControl w:val="0"/>
        <w:spacing w:line="336" w:lineRule="auto"/>
        <w:ind w:right="-283"/>
        <w:rPr>
          <w:rFonts w:ascii="Arial" w:hAnsi="Arial" w:cs="Arial"/>
          <w:b/>
          <w:color w:val="595959" w:themeColor="text1" w:themeTint="A6"/>
          <w:sz w:val="22"/>
          <w:szCs w:val="22"/>
        </w:rPr>
      </w:pPr>
      <w:proofErr w:type="gramStart"/>
      <w:r w:rsidRPr="0066228A">
        <w:rPr>
          <w:rFonts w:ascii="Arial" w:hAnsi="Arial" w:cs="Arial"/>
          <w:b/>
          <w:bCs/>
          <w:color w:val="595959" w:themeColor="text1" w:themeTint="A6"/>
          <w:sz w:val="22"/>
          <w:szCs w:val="22"/>
        </w:rPr>
        <w:t>Outdoor Living</w:t>
      </w:r>
      <w:proofErr w:type="gramEnd"/>
      <w:r w:rsidRPr="0066228A">
        <w:rPr>
          <w:rFonts w:ascii="Arial" w:hAnsi="Arial" w:cs="Arial"/>
          <w:b/>
          <w:bCs/>
          <w:color w:val="595959" w:themeColor="text1" w:themeTint="A6"/>
          <w:sz w:val="22"/>
          <w:szCs w:val="22"/>
        </w:rPr>
        <w:t xml:space="preserve"> – ein Leben im Freien, ganzjährig und im eigenen Garten. Diesen Wunsch hegen viele Bauherren. Da die Wetterbedingungen </w:t>
      </w:r>
      <w:r w:rsidR="00511C79">
        <w:rPr>
          <w:rFonts w:ascii="Arial" w:hAnsi="Arial" w:cs="Arial"/>
          <w:b/>
          <w:bCs/>
          <w:color w:val="595959" w:themeColor="text1" w:themeTint="A6"/>
          <w:sz w:val="22"/>
          <w:szCs w:val="22"/>
        </w:rPr>
        <w:t xml:space="preserve">in </w:t>
      </w:r>
      <w:r w:rsidR="001D7FBE">
        <w:rPr>
          <w:rFonts w:ascii="Arial" w:hAnsi="Arial" w:cs="Arial"/>
          <w:b/>
          <w:bCs/>
          <w:color w:val="595959" w:themeColor="text1" w:themeTint="A6"/>
          <w:sz w:val="22"/>
          <w:szCs w:val="22"/>
        </w:rPr>
        <w:t xml:space="preserve">unseren </w:t>
      </w:r>
      <w:r w:rsidR="00511C79">
        <w:rPr>
          <w:rFonts w:ascii="Arial" w:hAnsi="Arial" w:cs="Arial"/>
          <w:b/>
          <w:bCs/>
          <w:color w:val="595959" w:themeColor="text1" w:themeTint="A6"/>
          <w:sz w:val="22"/>
          <w:szCs w:val="22"/>
        </w:rPr>
        <w:t>nördlichen Breitengraden</w:t>
      </w:r>
      <w:r w:rsidRPr="0066228A">
        <w:rPr>
          <w:rFonts w:ascii="Arial" w:hAnsi="Arial" w:cs="Arial"/>
          <w:b/>
          <w:bCs/>
          <w:color w:val="595959" w:themeColor="text1" w:themeTint="A6"/>
          <w:sz w:val="22"/>
          <w:szCs w:val="22"/>
        </w:rPr>
        <w:t xml:space="preserve"> nicht immer mitspielen, bietet </w:t>
      </w:r>
      <w:r w:rsidR="00125CD2">
        <w:rPr>
          <w:rFonts w:ascii="Arial" w:hAnsi="Arial" w:cs="Arial"/>
          <w:b/>
          <w:bCs/>
          <w:color w:val="595959" w:themeColor="text1" w:themeTint="A6"/>
          <w:sz w:val="22"/>
          <w:szCs w:val="22"/>
        </w:rPr>
        <w:t xml:space="preserve">Solarlux, </w:t>
      </w:r>
      <w:r w:rsidRPr="0066228A">
        <w:rPr>
          <w:rFonts w:ascii="Arial" w:hAnsi="Arial" w:cs="Arial"/>
          <w:b/>
          <w:bCs/>
          <w:color w:val="595959" w:themeColor="text1" w:themeTint="A6"/>
          <w:sz w:val="22"/>
          <w:szCs w:val="22"/>
        </w:rPr>
        <w:t>der Spezialist für Glasanbauten und bewegliche Glasfassaden, ein Produkt für unterschiedliche Witterungen und Einsatzgebiete</w:t>
      </w:r>
      <w:r w:rsidR="00125CD2">
        <w:rPr>
          <w:rFonts w:ascii="Arial" w:hAnsi="Arial" w:cs="Arial"/>
          <w:b/>
          <w:bCs/>
          <w:color w:val="595959" w:themeColor="text1" w:themeTint="A6"/>
          <w:sz w:val="22"/>
          <w:szCs w:val="22"/>
        </w:rPr>
        <w:t xml:space="preserve"> an</w:t>
      </w:r>
      <w:r w:rsidRPr="0066228A">
        <w:rPr>
          <w:rFonts w:ascii="Arial" w:hAnsi="Arial" w:cs="Arial"/>
          <w:b/>
          <w:bCs/>
          <w:color w:val="595959" w:themeColor="text1" w:themeTint="A6"/>
          <w:sz w:val="22"/>
          <w:szCs w:val="22"/>
        </w:rPr>
        <w:t>: das Glashaus.</w:t>
      </w:r>
    </w:p>
    <w:p w14:paraId="46C08B6A" w14:textId="77777777" w:rsidR="0018385C" w:rsidRDefault="0018385C" w:rsidP="004A39C7">
      <w:pPr>
        <w:widowControl w:val="0"/>
        <w:spacing w:line="336" w:lineRule="auto"/>
        <w:ind w:right="-283"/>
        <w:rPr>
          <w:rFonts w:ascii="Arial" w:hAnsi="Arial" w:cs="Arial"/>
          <w:color w:val="595959" w:themeColor="text1" w:themeTint="A6"/>
          <w:sz w:val="22"/>
          <w:szCs w:val="22"/>
        </w:rPr>
      </w:pPr>
    </w:p>
    <w:p w14:paraId="46011BBC" w14:textId="765E6C97" w:rsidR="003074AA" w:rsidRDefault="00EC4731" w:rsidP="00521363">
      <w:pPr>
        <w:widowControl w:val="0"/>
        <w:spacing w:line="336" w:lineRule="auto"/>
        <w:ind w:right="-283"/>
        <w:rPr>
          <w:rFonts w:ascii="Arial" w:hAnsi="Arial" w:cs="Arial"/>
          <w:color w:val="595959" w:themeColor="text1" w:themeTint="A6"/>
          <w:sz w:val="22"/>
          <w:szCs w:val="22"/>
        </w:rPr>
      </w:pPr>
      <w:r>
        <w:rPr>
          <w:rFonts w:ascii="Arial" w:hAnsi="Arial" w:cs="Arial"/>
          <w:color w:val="595959" w:themeColor="text1" w:themeTint="A6"/>
          <w:sz w:val="22"/>
          <w:szCs w:val="22"/>
        </w:rPr>
        <w:t xml:space="preserve">Glashäuser </w:t>
      </w:r>
      <w:r w:rsidR="00707671">
        <w:rPr>
          <w:rFonts w:ascii="Arial" w:hAnsi="Arial" w:cs="Arial"/>
          <w:color w:val="595959" w:themeColor="text1" w:themeTint="A6"/>
          <w:sz w:val="22"/>
          <w:szCs w:val="22"/>
        </w:rPr>
        <w:t xml:space="preserve">verlängern die Gartensaison und schützen vor Wind und Regen. </w:t>
      </w:r>
      <w:r w:rsidR="00374920">
        <w:rPr>
          <w:rFonts w:ascii="Arial" w:hAnsi="Arial" w:cs="Arial"/>
          <w:color w:val="595959" w:themeColor="text1" w:themeTint="A6"/>
          <w:sz w:val="22"/>
          <w:szCs w:val="22"/>
        </w:rPr>
        <w:t xml:space="preserve">Solarlux </w:t>
      </w:r>
      <w:r w:rsidR="00F132B9">
        <w:rPr>
          <w:rFonts w:ascii="Arial" w:hAnsi="Arial" w:cs="Arial"/>
          <w:color w:val="595959" w:themeColor="text1" w:themeTint="A6"/>
          <w:sz w:val="22"/>
          <w:szCs w:val="22"/>
        </w:rPr>
        <w:t>bietet die maßgefertig</w:t>
      </w:r>
      <w:r w:rsidR="00DD099D">
        <w:rPr>
          <w:rFonts w:ascii="Arial" w:hAnsi="Arial" w:cs="Arial"/>
          <w:color w:val="595959" w:themeColor="text1" w:themeTint="A6"/>
          <w:sz w:val="22"/>
          <w:szCs w:val="22"/>
        </w:rPr>
        <w:t>t</w:t>
      </w:r>
      <w:r w:rsidR="00F132B9">
        <w:rPr>
          <w:rFonts w:ascii="Arial" w:hAnsi="Arial" w:cs="Arial"/>
          <w:color w:val="595959" w:themeColor="text1" w:themeTint="A6"/>
          <w:sz w:val="22"/>
          <w:szCs w:val="22"/>
        </w:rPr>
        <w:t xml:space="preserve">en Allrounder </w:t>
      </w:r>
      <w:r w:rsidR="006E0652">
        <w:rPr>
          <w:rFonts w:ascii="Arial" w:hAnsi="Arial" w:cs="Arial"/>
          <w:color w:val="595959" w:themeColor="text1" w:themeTint="A6"/>
          <w:sz w:val="22"/>
          <w:szCs w:val="22"/>
        </w:rPr>
        <w:t>in hochwertige</w:t>
      </w:r>
      <w:r w:rsidR="00DA0D11">
        <w:rPr>
          <w:rFonts w:ascii="Arial" w:hAnsi="Arial" w:cs="Arial"/>
          <w:color w:val="595959" w:themeColor="text1" w:themeTint="A6"/>
          <w:sz w:val="22"/>
          <w:szCs w:val="22"/>
        </w:rPr>
        <w:t>r</w:t>
      </w:r>
      <w:r w:rsidR="006E0652">
        <w:rPr>
          <w:rFonts w:ascii="Arial" w:hAnsi="Arial" w:cs="Arial"/>
          <w:color w:val="595959" w:themeColor="text1" w:themeTint="A6"/>
          <w:sz w:val="22"/>
          <w:szCs w:val="22"/>
        </w:rPr>
        <w:t xml:space="preserve"> Aluminiumausführung und </w:t>
      </w:r>
      <w:r w:rsidR="00DA0D11">
        <w:rPr>
          <w:rFonts w:ascii="Arial" w:hAnsi="Arial" w:cs="Arial"/>
          <w:color w:val="595959" w:themeColor="text1" w:themeTint="A6"/>
          <w:sz w:val="22"/>
          <w:szCs w:val="22"/>
        </w:rPr>
        <w:t xml:space="preserve">mit großen </w:t>
      </w:r>
      <w:r w:rsidR="00DD099D">
        <w:rPr>
          <w:rFonts w:ascii="Arial" w:hAnsi="Arial" w:cs="Arial"/>
          <w:color w:val="595959" w:themeColor="text1" w:themeTint="A6"/>
          <w:sz w:val="22"/>
          <w:szCs w:val="22"/>
        </w:rPr>
        <w:t xml:space="preserve">Glasflächen für </w:t>
      </w:r>
      <w:r w:rsidR="00DA0D11">
        <w:rPr>
          <w:rFonts w:ascii="Arial" w:hAnsi="Arial" w:cs="Arial"/>
          <w:color w:val="595959" w:themeColor="text1" w:themeTint="A6"/>
          <w:sz w:val="22"/>
          <w:szCs w:val="22"/>
        </w:rPr>
        <w:t xml:space="preserve">ungehinderte </w:t>
      </w:r>
      <w:r w:rsidR="00DD099D">
        <w:rPr>
          <w:rFonts w:ascii="Arial" w:hAnsi="Arial" w:cs="Arial"/>
          <w:color w:val="595959" w:themeColor="text1" w:themeTint="A6"/>
          <w:sz w:val="22"/>
          <w:szCs w:val="22"/>
        </w:rPr>
        <w:t xml:space="preserve">Ausblicke. </w:t>
      </w:r>
      <w:r w:rsidR="00543A5C">
        <w:rPr>
          <w:rFonts w:ascii="Arial" w:hAnsi="Arial" w:cs="Arial"/>
          <w:color w:val="595959" w:themeColor="text1" w:themeTint="A6"/>
          <w:sz w:val="22"/>
          <w:szCs w:val="22"/>
        </w:rPr>
        <w:t xml:space="preserve">Ein Bauherr aus Bissendorf </w:t>
      </w:r>
      <w:r w:rsidR="000223F2">
        <w:rPr>
          <w:rFonts w:ascii="Arial" w:hAnsi="Arial" w:cs="Arial"/>
          <w:color w:val="595959" w:themeColor="text1" w:themeTint="A6"/>
          <w:sz w:val="22"/>
          <w:szCs w:val="22"/>
        </w:rPr>
        <w:t xml:space="preserve">war so davon angetan, dass er sich gleich zwei Mal </w:t>
      </w:r>
      <w:r w:rsidR="008C626B">
        <w:rPr>
          <w:rFonts w:ascii="Arial" w:hAnsi="Arial" w:cs="Arial"/>
          <w:color w:val="595959" w:themeColor="text1" w:themeTint="A6"/>
          <w:sz w:val="22"/>
          <w:szCs w:val="22"/>
        </w:rPr>
        <w:t xml:space="preserve">für ein Glashaus von Solarlux </w:t>
      </w:r>
      <w:r w:rsidR="000223F2">
        <w:rPr>
          <w:rFonts w:ascii="Arial" w:hAnsi="Arial" w:cs="Arial"/>
          <w:color w:val="595959" w:themeColor="text1" w:themeTint="A6"/>
          <w:sz w:val="22"/>
          <w:szCs w:val="22"/>
        </w:rPr>
        <w:t>entschieden hat</w:t>
      </w:r>
      <w:r w:rsidR="00DA0D11">
        <w:rPr>
          <w:rFonts w:ascii="Arial" w:hAnsi="Arial" w:cs="Arial"/>
          <w:color w:val="595959" w:themeColor="text1" w:themeTint="A6"/>
          <w:sz w:val="22"/>
          <w:szCs w:val="22"/>
        </w:rPr>
        <w:t>:</w:t>
      </w:r>
      <w:r w:rsidR="000223F2">
        <w:rPr>
          <w:rFonts w:ascii="Arial" w:hAnsi="Arial" w:cs="Arial"/>
          <w:color w:val="595959" w:themeColor="text1" w:themeTint="A6"/>
          <w:sz w:val="22"/>
          <w:szCs w:val="22"/>
        </w:rPr>
        <w:t xml:space="preserve"> </w:t>
      </w:r>
      <w:proofErr w:type="gramStart"/>
      <w:r w:rsidR="00B82476">
        <w:rPr>
          <w:rFonts w:ascii="Arial" w:hAnsi="Arial" w:cs="Arial"/>
          <w:color w:val="595959" w:themeColor="text1" w:themeTint="A6"/>
          <w:sz w:val="22"/>
          <w:szCs w:val="22"/>
        </w:rPr>
        <w:t>Ein</w:t>
      </w:r>
      <w:r w:rsidR="009B24EA">
        <w:rPr>
          <w:rFonts w:ascii="Arial" w:hAnsi="Arial" w:cs="Arial"/>
          <w:color w:val="595959" w:themeColor="text1" w:themeTint="A6"/>
          <w:sz w:val="22"/>
          <w:szCs w:val="22"/>
        </w:rPr>
        <w:t>e</w:t>
      </w:r>
      <w:r w:rsidR="00B82476">
        <w:rPr>
          <w:rFonts w:ascii="Arial" w:hAnsi="Arial" w:cs="Arial"/>
          <w:color w:val="595959" w:themeColor="text1" w:themeTint="A6"/>
          <w:sz w:val="22"/>
          <w:szCs w:val="22"/>
        </w:rPr>
        <w:t>s</w:t>
      </w:r>
      <w:proofErr w:type="gramEnd"/>
      <w:r w:rsidR="00B82476">
        <w:rPr>
          <w:rFonts w:ascii="Arial" w:hAnsi="Arial" w:cs="Arial"/>
          <w:color w:val="595959" w:themeColor="text1" w:themeTint="A6"/>
          <w:sz w:val="22"/>
          <w:szCs w:val="22"/>
        </w:rPr>
        <w:t xml:space="preserve"> fand als</w:t>
      </w:r>
      <w:r w:rsidR="000223F2">
        <w:rPr>
          <w:rFonts w:ascii="Arial" w:hAnsi="Arial" w:cs="Arial"/>
          <w:color w:val="595959" w:themeColor="text1" w:themeTint="A6"/>
          <w:sz w:val="22"/>
          <w:szCs w:val="22"/>
        </w:rPr>
        <w:t xml:space="preserve"> klassische Terrassenüberdachung</w:t>
      </w:r>
      <w:r w:rsidR="00B82476">
        <w:rPr>
          <w:rFonts w:ascii="Arial" w:hAnsi="Arial" w:cs="Arial"/>
          <w:color w:val="595959" w:themeColor="text1" w:themeTint="A6"/>
          <w:sz w:val="22"/>
          <w:szCs w:val="22"/>
        </w:rPr>
        <w:t xml:space="preserve"> </w:t>
      </w:r>
      <w:r w:rsidR="000223F2">
        <w:rPr>
          <w:rFonts w:ascii="Arial" w:hAnsi="Arial" w:cs="Arial"/>
          <w:color w:val="595959" w:themeColor="text1" w:themeTint="A6"/>
          <w:sz w:val="22"/>
          <w:szCs w:val="22"/>
        </w:rPr>
        <w:t>Platz</w:t>
      </w:r>
      <w:r w:rsidR="009514A0">
        <w:rPr>
          <w:rFonts w:ascii="Arial" w:hAnsi="Arial" w:cs="Arial"/>
          <w:color w:val="595959" w:themeColor="text1" w:themeTint="A6"/>
          <w:sz w:val="22"/>
          <w:szCs w:val="22"/>
        </w:rPr>
        <w:t xml:space="preserve"> in seinem </w:t>
      </w:r>
      <w:r w:rsidR="002423D0">
        <w:rPr>
          <w:rFonts w:ascii="Arial" w:hAnsi="Arial" w:cs="Arial"/>
          <w:color w:val="595959" w:themeColor="text1" w:themeTint="A6"/>
          <w:sz w:val="22"/>
          <w:szCs w:val="22"/>
        </w:rPr>
        <w:t>Garten</w:t>
      </w:r>
      <w:r w:rsidR="000223F2">
        <w:rPr>
          <w:rFonts w:ascii="Arial" w:hAnsi="Arial" w:cs="Arial"/>
          <w:color w:val="595959" w:themeColor="text1" w:themeTint="A6"/>
          <w:sz w:val="22"/>
          <w:szCs w:val="22"/>
        </w:rPr>
        <w:t xml:space="preserve">, </w:t>
      </w:r>
      <w:r w:rsidR="00633342">
        <w:rPr>
          <w:rFonts w:ascii="Arial" w:hAnsi="Arial" w:cs="Arial"/>
          <w:color w:val="595959" w:themeColor="text1" w:themeTint="A6"/>
          <w:sz w:val="22"/>
          <w:szCs w:val="22"/>
        </w:rPr>
        <w:t xml:space="preserve">ein weiteres </w:t>
      </w:r>
      <w:r w:rsidR="002D36B3">
        <w:rPr>
          <w:rFonts w:ascii="Arial" w:hAnsi="Arial" w:cs="Arial"/>
          <w:color w:val="595959" w:themeColor="text1" w:themeTint="A6"/>
          <w:sz w:val="22"/>
          <w:szCs w:val="22"/>
        </w:rPr>
        <w:t xml:space="preserve">wird </w:t>
      </w:r>
      <w:r w:rsidR="00633342">
        <w:rPr>
          <w:rFonts w:ascii="Arial" w:hAnsi="Arial" w:cs="Arial"/>
          <w:color w:val="595959" w:themeColor="text1" w:themeTint="A6"/>
          <w:sz w:val="22"/>
          <w:szCs w:val="22"/>
        </w:rPr>
        <w:t>als</w:t>
      </w:r>
      <w:r w:rsidR="000421B1">
        <w:rPr>
          <w:rFonts w:ascii="Arial" w:hAnsi="Arial" w:cs="Arial"/>
          <w:color w:val="595959" w:themeColor="text1" w:themeTint="A6"/>
          <w:sz w:val="22"/>
          <w:szCs w:val="22"/>
        </w:rPr>
        <w:t xml:space="preserve"> gläsernes </w:t>
      </w:r>
      <w:proofErr w:type="spellStart"/>
      <w:r w:rsidR="000421B1">
        <w:rPr>
          <w:rFonts w:ascii="Arial" w:hAnsi="Arial" w:cs="Arial"/>
          <w:color w:val="595959" w:themeColor="text1" w:themeTint="A6"/>
          <w:sz w:val="22"/>
          <w:szCs w:val="22"/>
        </w:rPr>
        <w:t>Poolhaus</w:t>
      </w:r>
      <w:proofErr w:type="spellEnd"/>
      <w:r w:rsidR="002D36B3">
        <w:rPr>
          <w:rFonts w:ascii="Arial" w:hAnsi="Arial" w:cs="Arial"/>
          <w:color w:val="595959" w:themeColor="text1" w:themeTint="A6"/>
          <w:sz w:val="22"/>
          <w:szCs w:val="22"/>
        </w:rPr>
        <w:t xml:space="preserve"> genutzt</w:t>
      </w:r>
      <w:r w:rsidR="000421B1">
        <w:rPr>
          <w:rFonts w:ascii="Arial" w:hAnsi="Arial" w:cs="Arial"/>
          <w:color w:val="595959" w:themeColor="text1" w:themeTint="A6"/>
          <w:sz w:val="22"/>
          <w:szCs w:val="22"/>
        </w:rPr>
        <w:t xml:space="preserve">. </w:t>
      </w:r>
    </w:p>
    <w:p w14:paraId="7A1B0EDF" w14:textId="77777777" w:rsidR="003074AA" w:rsidRDefault="003074AA" w:rsidP="00521363">
      <w:pPr>
        <w:widowControl w:val="0"/>
        <w:spacing w:line="336" w:lineRule="auto"/>
        <w:ind w:right="-283"/>
        <w:rPr>
          <w:rFonts w:ascii="Arial" w:hAnsi="Arial" w:cs="Arial"/>
          <w:color w:val="595959" w:themeColor="text1" w:themeTint="A6"/>
          <w:sz w:val="22"/>
          <w:szCs w:val="22"/>
        </w:rPr>
      </w:pPr>
    </w:p>
    <w:p w14:paraId="2AE99B6A" w14:textId="318C75C6" w:rsidR="00B0597B" w:rsidRPr="00B0597B" w:rsidRDefault="008330BE" w:rsidP="00521363">
      <w:pPr>
        <w:widowControl w:val="0"/>
        <w:spacing w:line="336" w:lineRule="auto"/>
        <w:ind w:right="-283"/>
        <w:rPr>
          <w:rFonts w:ascii="Arial" w:hAnsi="Arial" w:cs="Arial"/>
          <w:b/>
          <w:bCs/>
          <w:color w:val="595959" w:themeColor="text1" w:themeTint="A6"/>
          <w:sz w:val="22"/>
          <w:szCs w:val="22"/>
        </w:rPr>
      </w:pPr>
      <w:r>
        <w:rPr>
          <w:rFonts w:ascii="Arial" w:hAnsi="Arial" w:cs="Arial"/>
          <w:b/>
          <w:bCs/>
          <w:color w:val="595959" w:themeColor="text1" w:themeTint="A6"/>
          <w:sz w:val="22"/>
          <w:szCs w:val="22"/>
        </w:rPr>
        <w:t>Überdachte Terrasse</w:t>
      </w:r>
    </w:p>
    <w:p w14:paraId="7271959C" w14:textId="63FC4224" w:rsidR="00521363" w:rsidRDefault="00D33155" w:rsidP="00521363">
      <w:pPr>
        <w:widowControl w:val="0"/>
        <w:spacing w:line="336" w:lineRule="auto"/>
        <w:ind w:right="-283"/>
        <w:rPr>
          <w:rFonts w:ascii="Arial" w:hAnsi="Arial" w:cs="Arial"/>
          <w:color w:val="595959" w:themeColor="text1" w:themeTint="A6"/>
          <w:sz w:val="22"/>
          <w:szCs w:val="22"/>
        </w:rPr>
      </w:pPr>
      <w:r>
        <w:rPr>
          <w:rFonts w:ascii="Arial" w:hAnsi="Arial" w:cs="Arial"/>
          <w:color w:val="595959" w:themeColor="text1" w:themeTint="A6"/>
          <w:sz w:val="22"/>
          <w:szCs w:val="22"/>
        </w:rPr>
        <w:t xml:space="preserve">Um die Natur ganzjährig </w:t>
      </w:r>
      <w:r w:rsidR="003B3EBA">
        <w:rPr>
          <w:rFonts w:ascii="Arial" w:hAnsi="Arial" w:cs="Arial"/>
          <w:color w:val="595959" w:themeColor="text1" w:themeTint="A6"/>
          <w:sz w:val="22"/>
          <w:szCs w:val="22"/>
        </w:rPr>
        <w:t xml:space="preserve">witterungsunabhängig </w:t>
      </w:r>
      <w:r>
        <w:rPr>
          <w:rFonts w:ascii="Arial" w:hAnsi="Arial" w:cs="Arial"/>
          <w:color w:val="595959" w:themeColor="text1" w:themeTint="A6"/>
          <w:sz w:val="22"/>
          <w:szCs w:val="22"/>
        </w:rPr>
        <w:t>genießen</w:t>
      </w:r>
      <w:r w:rsidR="003B3EBA">
        <w:rPr>
          <w:rFonts w:ascii="Arial" w:hAnsi="Arial" w:cs="Arial"/>
          <w:color w:val="595959" w:themeColor="text1" w:themeTint="A6"/>
          <w:sz w:val="22"/>
          <w:szCs w:val="22"/>
        </w:rPr>
        <w:t xml:space="preserve"> zu können</w:t>
      </w:r>
      <w:r>
        <w:rPr>
          <w:rFonts w:ascii="Arial" w:hAnsi="Arial" w:cs="Arial"/>
          <w:color w:val="595959" w:themeColor="text1" w:themeTint="A6"/>
          <w:sz w:val="22"/>
          <w:szCs w:val="22"/>
        </w:rPr>
        <w:t xml:space="preserve">, entschied sich der Bauherr für </w:t>
      </w:r>
      <w:r w:rsidR="00505F5A">
        <w:rPr>
          <w:rFonts w:ascii="Arial" w:hAnsi="Arial" w:cs="Arial"/>
          <w:color w:val="595959" w:themeColor="text1" w:themeTint="A6"/>
          <w:sz w:val="22"/>
          <w:szCs w:val="22"/>
        </w:rPr>
        <w:t xml:space="preserve">das gläserne Terrassendach </w:t>
      </w:r>
      <w:r w:rsidR="00061388">
        <w:rPr>
          <w:rFonts w:ascii="Arial" w:hAnsi="Arial" w:cs="Arial"/>
          <w:color w:val="595959" w:themeColor="text1" w:themeTint="A6"/>
          <w:sz w:val="22"/>
          <w:szCs w:val="22"/>
        </w:rPr>
        <w:t>„</w:t>
      </w:r>
      <w:proofErr w:type="gramStart"/>
      <w:r w:rsidR="00851A77">
        <w:rPr>
          <w:rFonts w:ascii="Arial" w:hAnsi="Arial" w:cs="Arial"/>
          <w:color w:val="595959" w:themeColor="text1" w:themeTint="A6"/>
          <w:sz w:val="22"/>
          <w:szCs w:val="22"/>
        </w:rPr>
        <w:t xml:space="preserve">SDL </w:t>
      </w:r>
      <w:r w:rsidR="00505F5A">
        <w:rPr>
          <w:rFonts w:ascii="Arial" w:hAnsi="Arial" w:cs="Arial"/>
          <w:color w:val="595959" w:themeColor="text1" w:themeTint="A6"/>
          <w:sz w:val="22"/>
          <w:szCs w:val="22"/>
        </w:rPr>
        <w:t>Atrium</w:t>
      </w:r>
      <w:proofErr w:type="gramEnd"/>
      <w:r w:rsidR="00061388">
        <w:rPr>
          <w:rFonts w:ascii="Arial" w:hAnsi="Arial" w:cs="Arial"/>
          <w:color w:val="595959" w:themeColor="text1" w:themeTint="A6"/>
          <w:sz w:val="22"/>
          <w:szCs w:val="22"/>
        </w:rPr>
        <w:t>“</w:t>
      </w:r>
      <w:r w:rsidR="00851A77">
        <w:rPr>
          <w:rFonts w:ascii="Arial" w:hAnsi="Arial" w:cs="Arial"/>
          <w:color w:val="595959" w:themeColor="text1" w:themeTint="A6"/>
          <w:sz w:val="22"/>
          <w:szCs w:val="22"/>
        </w:rPr>
        <w:t xml:space="preserve"> von Solarlux</w:t>
      </w:r>
      <w:r w:rsidR="00521363">
        <w:rPr>
          <w:rFonts w:ascii="Arial" w:hAnsi="Arial" w:cs="Arial"/>
          <w:color w:val="595959" w:themeColor="text1" w:themeTint="A6"/>
          <w:sz w:val="22"/>
          <w:szCs w:val="22"/>
        </w:rPr>
        <w:t xml:space="preserve">. Ausgestattet </w:t>
      </w:r>
      <w:r w:rsidR="008A116C">
        <w:rPr>
          <w:rFonts w:ascii="Arial" w:hAnsi="Arial" w:cs="Arial"/>
          <w:color w:val="595959" w:themeColor="text1" w:themeTint="A6"/>
          <w:sz w:val="22"/>
          <w:szCs w:val="22"/>
        </w:rPr>
        <w:t xml:space="preserve">mit </w:t>
      </w:r>
      <w:r w:rsidR="00A608DE">
        <w:rPr>
          <w:rFonts w:ascii="Arial" w:hAnsi="Arial" w:cs="Arial"/>
          <w:color w:val="595959" w:themeColor="text1" w:themeTint="A6"/>
          <w:sz w:val="22"/>
          <w:szCs w:val="22"/>
        </w:rPr>
        <w:t>dem Schiebe-System</w:t>
      </w:r>
      <w:r w:rsidR="00C545CA">
        <w:rPr>
          <w:rFonts w:ascii="Arial" w:hAnsi="Arial" w:cs="Arial"/>
          <w:color w:val="595959" w:themeColor="text1" w:themeTint="A6"/>
          <w:sz w:val="22"/>
          <w:szCs w:val="22"/>
        </w:rPr>
        <w:t xml:space="preserve"> SL20e</w:t>
      </w:r>
      <w:r w:rsidR="00061388">
        <w:rPr>
          <w:rFonts w:ascii="Arial" w:hAnsi="Arial" w:cs="Arial"/>
          <w:color w:val="595959" w:themeColor="text1" w:themeTint="A6"/>
          <w:sz w:val="22"/>
          <w:szCs w:val="22"/>
        </w:rPr>
        <w:t xml:space="preserve"> </w:t>
      </w:r>
      <w:r w:rsidR="00A608DE">
        <w:rPr>
          <w:rFonts w:ascii="Arial" w:hAnsi="Arial" w:cs="Arial"/>
          <w:color w:val="595959" w:themeColor="text1" w:themeTint="A6"/>
          <w:sz w:val="22"/>
          <w:szCs w:val="22"/>
        </w:rPr>
        <w:t>als seitliche Verglasung</w:t>
      </w:r>
      <w:r w:rsidR="00521363">
        <w:rPr>
          <w:rFonts w:ascii="Arial" w:hAnsi="Arial" w:cs="Arial"/>
          <w:color w:val="595959" w:themeColor="text1" w:themeTint="A6"/>
          <w:sz w:val="22"/>
          <w:szCs w:val="22"/>
        </w:rPr>
        <w:t xml:space="preserve">, </w:t>
      </w:r>
      <w:r w:rsidR="003B3EBA">
        <w:rPr>
          <w:rFonts w:ascii="Arial" w:hAnsi="Arial" w:cs="Arial"/>
          <w:color w:val="595959" w:themeColor="text1" w:themeTint="A6"/>
          <w:sz w:val="22"/>
          <w:szCs w:val="22"/>
        </w:rPr>
        <w:t>wandelte sich die</w:t>
      </w:r>
      <w:r w:rsidR="00521363">
        <w:rPr>
          <w:rFonts w:ascii="Arial" w:hAnsi="Arial" w:cs="Arial"/>
          <w:color w:val="595959" w:themeColor="text1" w:themeTint="A6"/>
          <w:sz w:val="22"/>
          <w:szCs w:val="22"/>
        </w:rPr>
        <w:t xml:space="preserve"> </w:t>
      </w:r>
      <w:r w:rsidR="00893B4C">
        <w:rPr>
          <w:rFonts w:ascii="Arial" w:hAnsi="Arial" w:cs="Arial"/>
          <w:color w:val="595959" w:themeColor="text1" w:themeTint="A6"/>
          <w:sz w:val="22"/>
          <w:szCs w:val="22"/>
        </w:rPr>
        <w:t>Atrium-</w:t>
      </w:r>
      <w:r w:rsidR="002B501A">
        <w:rPr>
          <w:rFonts w:ascii="Arial" w:hAnsi="Arial" w:cs="Arial"/>
          <w:color w:val="595959" w:themeColor="text1" w:themeTint="A6"/>
          <w:sz w:val="22"/>
          <w:szCs w:val="22"/>
        </w:rPr>
        <w:t xml:space="preserve">Überdachung </w:t>
      </w:r>
      <w:r w:rsidR="00521363">
        <w:rPr>
          <w:rFonts w:ascii="Arial" w:hAnsi="Arial" w:cs="Arial"/>
          <w:color w:val="595959" w:themeColor="text1" w:themeTint="A6"/>
          <w:sz w:val="22"/>
          <w:szCs w:val="22"/>
        </w:rPr>
        <w:t>zu einem Glashaus.</w:t>
      </w:r>
      <w:r w:rsidR="00505F5A">
        <w:rPr>
          <w:rFonts w:ascii="Arial" w:hAnsi="Arial" w:cs="Arial"/>
          <w:color w:val="595959" w:themeColor="text1" w:themeTint="A6"/>
          <w:sz w:val="22"/>
          <w:szCs w:val="22"/>
        </w:rPr>
        <w:t xml:space="preserve"> </w:t>
      </w:r>
      <w:r w:rsidR="00F11687">
        <w:rPr>
          <w:rFonts w:ascii="Arial" w:hAnsi="Arial" w:cs="Arial"/>
          <w:color w:val="595959" w:themeColor="text1" w:themeTint="A6"/>
          <w:sz w:val="22"/>
          <w:szCs w:val="22"/>
        </w:rPr>
        <w:t>Für ein traumhaftes Ambiente sorgt eine innenliegende Beleuchtung</w:t>
      </w:r>
      <w:r w:rsidR="00F11687" w:rsidRPr="00D64B5F">
        <w:rPr>
          <w:rFonts w:ascii="Arial" w:hAnsi="Arial" w:cs="Arial"/>
          <w:color w:val="595959" w:themeColor="text1" w:themeTint="A6"/>
          <w:sz w:val="22"/>
          <w:szCs w:val="22"/>
        </w:rPr>
        <w:t xml:space="preserve"> </w:t>
      </w:r>
      <w:r w:rsidR="00F11687">
        <w:rPr>
          <w:rFonts w:ascii="Arial" w:hAnsi="Arial" w:cs="Arial"/>
          <w:color w:val="595959" w:themeColor="text1" w:themeTint="A6"/>
          <w:sz w:val="22"/>
          <w:szCs w:val="22"/>
        </w:rPr>
        <w:t xml:space="preserve">im Zusammenspiel mit dem Kamin. </w:t>
      </w:r>
      <w:r w:rsidR="000B3383">
        <w:rPr>
          <w:rFonts w:ascii="Arial" w:hAnsi="Arial" w:cs="Arial"/>
          <w:color w:val="595959" w:themeColor="text1" w:themeTint="A6"/>
          <w:sz w:val="22"/>
          <w:szCs w:val="22"/>
        </w:rPr>
        <w:t xml:space="preserve">Durch die gläserne Hülle </w:t>
      </w:r>
      <w:r w:rsidR="00505F5A">
        <w:rPr>
          <w:rFonts w:ascii="Arial" w:hAnsi="Arial" w:cs="Arial"/>
          <w:color w:val="595959" w:themeColor="text1" w:themeTint="A6"/>
          <w:sz w:val="22"/>
          <w:szCs w:val="22"/>
        </w:rPr>
        <w:t xml:space="preserve">wird </w:t>
      </w:r>
      <w:r w:rsidR="00061388">
        <w:rPr>
          <w:rFonts w:ascii="Arial" w:hAnsi="Arial" w:cs="Arial"/>
          <w:color w:val="595959" w:themeColor="text1" w:themeTint="A6"/>
          <w:sz w:val="22"/>
          <w:szCs w:val="22"/>
        </w:rPr>
        <w:t xml:space="preserve">der Innenraum </w:t>
      </w:r>
      <w:r w:rsidR="00B17CC5">
        <w:rPr>
          <w:rFonts w:ascii="Arial" w:hAnsi="Arial" w:cs="Arial"/>
          <w:color w:val="595959" w:themeColor="text1" w:themeTint="A6"/>
          <w:sz w:val="22"/>
          <w:szCs w:val="22"/>
        </w:rPr>
        <w:t xml:space="preserve">in den kühleren Jahreszeiten </w:t>
      </w:r>
      <w:r w:rsidR="00505F5A">
        <w:rPr>
          <w:rFonts w:ascii="Arial" w:hAnsi="Arial" w:cs="Arial"/>
          <w:color w:val="595959" w:themeColor="text1" w:themeTint="A6"/>
          <w:sz w:val="22"/>
          <w:szCs w:val="22"/>
        </w:rPr>
        <w:t xml:space="preserve">von der Sonne </w:t>
      </w:r>
      <w:r w:rsidR="00D774DA">
        <w:rPr>
          <w:rFonts w:ascii="Arial" w:hAnsi="Arial" w:cs="Arial"/>
          <w:color w:val="595959" w:themeColor="text1" w:themeTint="A6"/>
          <w:sz w:val="22"/>
          <w:szCs w:val="22"/>
        </w:rPr>
        <w:t xml:space="preserve">angenehm </w:t>
      </w:r>
      <w:r w:rsidR="00061388">
        <w:rPr>
          <w:rFonts w:ascii="Arial" w:hAnsi="Arial" w:cs="Arial"/>
          <w:color w:val="595959" w:themeColor="text1" w:themeTint="A6"/>
          <w:sz w:val="22"/>
          <w:szCs w:val="22"/>
        </w:rPr>
        <w:t xml:space="preserve">aufgewärmt </w:t>
      </w:r>
      <w:r w:rsidR="00505F5A">
        <w:rPr>
          <w:rFonts w:ascii="Arial" w:hAnsi="Arial" w:cs="Arial"/>
          <w:color w:val="595959" w:themeColor="text1" w:themeTint="A6"/>
          <w:sz w:val="22"/>
          <w:szCs w:val="22"/>
        </w:rPr>
        <w:lastRenderedPageBreak/>
        <w:t>und verlängert so die Outdoor-Saison.</w:t>
      </w:r>
      <w:r w:rsidR="00521363">
        <w:rPr>
          <w:rFonts w:ascii="Arial" w:hAnsi="Arial" w:cs="Arial"/>
          <w:color w:val="595959" w:themeColor="text1" w:themeTint="A6"/>
          <w:sz w:val="22"/>
          <w:szCs w:val="22"/>
        </w:rPr>
        <w:t xml:space="preserve"> </w:t>
      </w:r>
      <w:r w:rsidR="00F2724B">
        <w:rPr>
          <w:rFonts w:ascii="Arial" w:hAnsi="Arial" w:cs="Arial"/>
          <w:color w:val="595959" w:themeColor="text1" w:themeTint="A6"/>
          <w:sz w:val="22"/>
          <w:szCs w:val="22"/>
        </w:rPr>
        <w:t xml:space="preserve">Eine innenliegende Markise schützt bei Bedarf </w:t>
      </w:r>
      <w:r w:rsidR="004A1E6F">
        <w:rPr>
          <w:rFonts w:ascii="Arial" w:hAnsi="Arial" w:cs="Arial"/>
          <w:color w:val="595959" w:themeColor="text1" w:themeTint="A6"/>
          <w:sz w:val="22"/>
          <w:szCs w:val="22"/>
        </w:rPr>
        <w:t>vor Über</w:t>
      </w:r>
      <w:r w:rsidR="00341201">
        <w:rPr>
          <w:rFonts w:ascii="Arial" w:hAnsi="Arial" w:cs="Arial"/>
          <w:color w:val="595959" w:themeColor="text1" w:themeTint="A6"/>
          <w:sz w:val="22"/>
          <w:szCs w:val="22"/>
        </w:rPr>
        <w:t>hitzung</w:t>
      </w:r>
      <w:r w:rsidR="00F2724B">
        <w:rPr>
          <w:rFonts w:ascii="Arial" w:hAnsi="Arial" w:cs="Arial"/>
          <w:color w:val="595959" w:themeColor="text1" w:themeTint="A6"/>
          <w:sz w:val="22"/>
          <w:szCs w:val="22"/>
        </w:rPr>
        <w:t xml:space="preserve">. </w:t>
      </w:r>
      <w:r w:rsidR="00C94D47">
        <w:rPr>
          <w:rFonts w:ascii="Arial" w:hAnsi="Arial" w:cs="Arial"/>
          <w:color w:val="595959" w:themeColor="text1" w:themeTint="A6"/>
          <w:sz w:val="22"/>
          <w:szCs w:val="22"/>
        </w:rPr>
        <w:t xml:space="preserve">Die einfache Bedienung </w:t>
      </w:r>
      <w:r w:rsidR="0033251E">
        <w:rPr>
          <w:rFonts w:ascii="Arial" w:hAnsi="Arial" w:cs="Arial"/>
          <w:color w:val="595959" w:themeColor="text1" w:themeTint="A6"/>
          <w:sz w:val="22"/>
          <w:szCs w:val="22"/>
        </w:rPr>
        <w:t xml:space="preserve">der Glaselemente </w:t>
      </w:r>
      <w:r w:rsidR="00C94D47">
        <w:rPr>
          <w:rFonts w:ascii="Arial" w:hAnsi="Arial" w:cs="Arial"/>
          <w:color w:val="595959" w:themeColor="text1" w:themeTint="A6"/>
          <w:sz w:val="22"/>
          <w:szCs w:val="22"/>
        </w:rPr>
        <w:t xml:space="preserve">erlaubt es, </w:t>
      </w:r>
      <w:r w:rsidR="0033251E">
        <w:rPr>
          <w:rFonts w:ascii="Arial" w:hAnsi="Arial" w:cs="Arial"/>
          <w:color w:val="595959" w:themeColor="text1" w:themeTint="A6"/>
          <w:sz w:val="22"/>
          <w:szCs w:val="22"/>
        </w:rPr>
        <w:t>sie einzeln</w:t>
      </w:r>
      <w:r w:rsidR="00C94D47">
        <w:rPr>
          <w:rFonts w:ascii="Arial" w:hAnsi="Arial" w:cs="Arial"/>
          <w:color w:val="595959" w:themeColor="text1" w:themeTint="A6"/>
          <w:sz w:val="22"/>
          <w:szCs w:val="22"/>
        </w:rPr>
        <w:t xml:space="preserve"> schnell zur Seite zu schieben</w:t>
      </w:r>
      <w:r w:rsidR="00611B75">
        <w:rPr>
          <w:rFonts w:ascii="Arial" w:hAnsi="Arial" w:cs="Arial"/>
          <w:color w:val="595959" w:themeColor="text1" w:themeTint="A6"/>
          <w:sz w:val="22"/>
          <w:szCs w:val="22"/>
        </w:rPr>
        <w:t xml:space="preserve"> und so </w:t>
      </w:r>
      <w:r w:rsidR="00D64B5F">
        <w:rPr>
          <w:rFonts w:ascii="Arial" w:hAnsi="Arial" w:cs="Arial"/>
          <w:color w:val="595959" w:themeColor="text1" w:themeTint="A6"/>
          <w:sz w:val="22"/>
          <w:szCs w:val="22"/>
        </w:rPr>
        <w:t>die Terrassenüberdachung</w:t>
      </w:r>
      <w:r w:rsidR="00C94D47">
        <w:rPr>
          <w:rFonts w:ascii="Arial" w:hAnsi="Arial" w:cs="Arial"/>
          <w:color w:val="595959" w:themeColor="text1" w:themeTint="A6"/>
          <w:sz w:val="22"/>
          <w:szCs w:val="22"/>
        </w:rPr>
        <w:t xml:space="preserve"> wieder komplett </w:t>
      </w:r>
      <w:r w:rsidR="00611B75">
        <w:rPr>
          <w:rFonts w:ascii="Arial" w:hAnsi="Arial" w:cs="Arial"/>
          <w:color w:val="595959" w:themeColor="text1" w:themeTint="A6"/>
          <w:sz w:val="22"/>
          <w:szCs w:val="22"/>
        </w:rPr>
        <w:t xml:space="preserve">zu öffnen. </w:t>
      </w:r>
    </w:p>
    <w:p w14:paraId="0A85754A" w14:textId="77777777" w:rsidR="00521363" w:rsidRDefault="00521363" w:rsidP="00521363">
      <w:pPr>
        <w:widowControl w:val="0"/>
        <w:spacing w:line="336" w:lineRule="auto"/>
        <w:ind w:right="-283"/>
        <w:rPr>
          <w:rFonts w:ascii="Arial" w:hAnsi="Arial" w:cs="Arial"/>
          <w:color w:val="595959" w:themeColor="text1" w:themeTint="A6"/>
          <w:sz w:val="22"/>
          <w:szCs w:val="22"/>
        </w:rPr>
      </w:pPr>
    </w:p>
    <w:p w14:paraId="46C08B76" w14:textId="5F825636" w:rsidR="009B78FE" w:rsidRDefault="00CD7E71" w:rsidP="004A39C7">
      <w:pPr>
        <w:widowControl w:val="0"/>
        <w:spacing w:line="336" w:lineRule="auto"/>
        <w:ind w:right="-283"/>
        <w:rPr>
          <w:rFonts w:ascii="Arial" w:hAnsi="Arial" w:cs="Arial"/>
          <w:color w:val="595959" w:themeColor="text1" w:themeTint="A6"/>
          <w:sz w:val="22"/>
          <w:szCs w:val="22"/>
        </w:rPr>
      </w:pPr>
      <w:r>
        <w:rPr>
          <w:rFonts w:ascii="Arial" w:hAnsi="Arial" w:cs="Arial"/>
          <w:color w:val="595959" w:themeColor="text1" w:themeTint="A6"/>
          <w:sz w:val="22"/>
          <w:szCs w:val="22"/>
        </w:rPr>
        <w:t xml:space="preserve">Da </w:t>
      </w:r>
      <w:r w:rsidR="00833E47">
        <w:rPr>
          <w:rFonts w:ascii="Arial" w:hAnsi="Arial" w:cs="Arial"/>
          <w:color w:val="595959" w:themeColor="text1" w:themeTint="A6"/>
          <w:sz w:val="22"/>
          <w:szCs w:val="22"/>
        </w:rPr>
        <w:t xml:space="preserve">das </w:t>
      </w:r>
      <w:r w:rsidR="00057ACC">
        <w:rPr>
          <w:rFonts w:ascii="Arial" w:hAnsi="Arial" w:cs="Arial"/>
          <w:color w:val="595959" w:themeColor="text1" w:themeTint="A6"/>
          <w:sz w:val="22"/>
          <w:szCs w:val="22"/>
        </w:rPr>
        <w:t xml:space="preserve">filigrane </w:t>
      </w:r>
      <w:r w:rsidR="00833E47">
        <w:rPr>
          <w:rFonts w:ascii="Arial" w:hAnsi="Arial" w:cs="Arial"/>
          <w:color w:val="595959" w:themeColor="text1" w:themeTint="A6"/>
          <w:sz w:val="22"/>
          <w:szCs w:val="22"/>
        </w:rPr>
        <w:t>Glashaus</w:t>
      </w:r>
      <w:r>
        <w:rPr>
          <w:rFonts w:ascii="Arial" w:hAnsi="Arial" w:cs="Arial"/>
          <w:color w:val="595959" w:themeColor="text1" w:themeTint="A6"/>
          <w:sz w:val="22"/>
          <w:szCs w:val="22"/>
        </w:rPr>
        <w:t xml:space="preserve"> den Außenbereich </w:t>
      </w:r>
      <w:r w:rsidR="00402959">
        <w:rPr>
          <w:rFonts w:ascii="Arial" w:hAnsi="Arial" w:cs="Arial"/>
          <w:color w:val="595959" w:themeColor="text1" w:themeTint="A6"/>
          <w:sz w:val="22"/>
          <w:szCs w:val="22"/>
        </w:rPr>
        <w:t xml:space="preserve">enorm aufwertet und der Bauherr von dem Produkt </w:t>
      </w:r>
      <w:r w:rsidR="005701AD">
        <w:rPr>
          <w:rFonts w:ascii="Arial" w:hAnsi="Arial" w:cs="Arial"/>
          <w:color w:val="595959" w:themeColor="text1" w:themeTint="A6"/>
          <w:sz w:val="22"/>
          <w:szCs w:val="22"/>
        </w:rPr>
        <w:t xml:space="preserve">sehr </w:t>
      </w:r>
      <w:r w:rsidR="00402959">
        <w:rPr>
          <w:rFonts w:ascii="Arial" w:hAnsi="Arial" w:cs="Arial"/>
          <w:color w:val="595959" w:themeColor="text1" w:themeTint="A6"/>
          <w:sz w:val="22"/>
          <w:szCs w:val="22"/>
        </w:rPr>
        <w:t>überzeugt war</w:t>
      </w:r>
      <w:r w:rsidR="00FC6B22">
        <w:rPr>
          <w:rFonts w:ascii="Arial" w:hAnsi="Arial" w:cs="Arial"/>
          <w:color w:val="595959" w:themeColor="text1" w:themeTint="A6"/>
          <w:sz w:val="22"/>
          <w:szCs w:val="22"/>
        </w:rPr>
        <w:t>,</w:t>
      </w:r>
      <w:r w:rsidR="00402959">
        <w:rPr>
          <w:rFonts w:ascii="Arial" w:hAnsi="Arial" w:cs="Arial"/>
          <w:color w:val="595959" w:themeColor="text1" w:themeTint="A6"/>
          <w:sz w:val="22"/>
          <w:szCs w:val="22"/>
        </w:rPr>
        <w:t xml:space="preserve"> wurde ein zweites im Garten geplant. </w:t>
      </w:r>
      <w:r w:rsidR="005342C6">
        <w:rPr>
          <w:rFonts w:ascii="Arial" w:hAnsi="Arial" w:cs="Arial"/>
          <w:color w:val="595959" w:themeColor="text1" w:themeTint="A6"/>
          <w:sz w:val="22"/>
          <w:szCs w:val="22"/>
        </w:rPr>
        <w:t xml:space="preserve">Auf der Südseite </w:t>
      </w:r>
      <w:r w:rsidR="00893B4C">
        <w:rPr>
          <w:rFonts w:ascii="Arial" w:hAnsi="Arial" w:cs="Arial"/>
          <w:color w:val="595959" w:themeColor="text1" w:themeTint="A6"/>
          <w:sz w:val="22"/>
          <w:szCs w:val="22"/>
        </w:rPr>
        <w:t xml:space="preserve">des </w:t>
      </w:r>
      <w:r w:rsidR="005701AD">
        <w:rPr>
          <w:rFonts w:ascii="Arial" w:hAnsi="Arial" w:cs="Arial"/>
          <w:color w:val="595959" w:themeColor="text1" w:themeTint="A6"/>
          <w:sz w:val="22"/>
          <w:szCs w:val="22"/>
        </w:rPr>
        <w:t>Anwesens</w:t>
      </w:r>
      <w:r w:rsidR="00893B4C">
        <w:rPr>
          <w:rFonts w:ascii="Arial" w:hAnsi="Arial" w:cs="Arial"/>
          <w:color w:val="595959" w:themeColor="text1" w:themeTint="A6"/>
          <w:sz w:val="22"/>
          <w:szCs w:val="22"/>
        </w:rPr>
        <w:t xml:space="preserve"> </w:t>
      </w:r>
      <w:r w:rsidR="00402959">
        <w:rPr>
          <w:rFonts w:ascii="Arial" w:hAnsi="Arial" w:cs="Arial"/>
          <w:color w:val="595959" w:themeColor="text1" w:themeTint="A6"/>
          <w:sz w:val="22"/>
          <w:szCs w:val="22"/>
        </w:rPr>
        <w:t>sollte es den</w:t>
      </w:r>
      <w:r w:rsidR="005342C6">
        <w:rPr>
          <w:rFonts w:ascii="Arial" w:hAnsi="Arial" w:cs="Arial"/>
          <w:color w:val="595959" w:themeColor="text1" w:themeTint="A6"/>
          <w:sz w:val="22"/>
          <w:szCs w:val="22"/>
        </w:rPr>
        <w:t xml:space="preserve"> rund zehn Meter langen P</w:t>
      </w:r>
      <w:r w:rsidR="001E0A38">
        <w:rPr>
          <w:rFonts w:ascii="Arial" w:hAnsi="Arial" w:cs="Arial"/>
          <w:color w:val="595959" w:themeColor="text1" w:themeTint="A6"/>
          <w:sz w:val="22"/>
          <w:szCs w:val="22"/>
        </w:rPr>
        <w:t>ool</w:t>
      </w:r>
      <w:r w:rsidR="00402959">
        <w:rPr>
          <w:rFonts w:ascii="Arial" w:hAnsi="Arial" w:cs="Arial"/>
          <w:color w:val="595959" w:themeColor="text1" w:themeTint="A6"/>
          <w:sz w:val="22"/>
          <w:szCs w:val="22"/>
        </w:rPr>
        <w:t xml:space="preserve"> umschließen. Dieser </w:t>
      </w:r>
      <w:r w:rsidR="008A62D5">
        <w:rPr>
          <w:rFonts w:ascii="Arial" w:hAnsi="Arial" w:cs="Arial"/>
          <w:color w:val="595959" w:themeColor="text1" w:themeTint="A6"/>
          <w:sz w:val="22"/>
          <w:szCs w:val="22"/>
        </w:rPr>
        <w:t>wurde bis</w:t>
      </w:r>
      <w:r w:rsidR="00402959">
        <w:rPr>
          <w:rFonts w:ascii="Arial" w:hAnsi="Arial" w:cs="Arial"/>
          <w:color w:val="595959" w:themeColor="text1" w:themeTint="A6"/>
          <w:sz w:val="22"/>
          <w:szCs w:val="22"/>
        </w:rPr>
        <w:t xml:space="preserve">her </w:t>
      </w:r>
      <w:r w:rsidR="008A62D5">
        <w:rPr>
          <w:rFonts w:ascii="Arial" w:hAnsi="Arial" w:cs="Arial"/>
          <w:color w:val="595959" w:themeColor="text1" w:themeTint="A6"/>
          <w:sz w:val="22"/>
          <w:szCs w:val="22"/>
        </w:rPr>
        <w:t xml:space="preserve">von einer </w:t>
      </w:r>
      <w:r w:rsidR="004E2516">
        <w:rPr>
          <w:rFonts w:ascii="Arial" w:hAnsi="Arial" w:cs="Arial"/>
          <w:color w:val="595959" w:themeColor="text1" w:themeTint="A6"/>
          <w:sz w:val="22"/>
          <w:szCs w:val="22"/>
        </w:rPr>
        <w:t>niedrigen</w:t>
      </w:r>
      <w:r w:rsidR="001B43B3">
        <w:rPr>
          <w:rFonts w:ascii="Arial" w:hAnsi="Arial" w:cs="Arial"/>
          <w:color w:val="595959" w:themeColor="text1" w:themeTint="A6"/>
          <w:sz w:val="22"/>
          <w:szCs w:val="22"/>
        </w:rPr>
        <w:t xml:space="preserve"> </w:t>
      </w:r>
      <w:r w:rsidR="001A1B5E">
        <w:rPr>
          <w:rFonts w:ascii="Arial" w:hAnsi="Arial" w:cs="Arial"/>
          <w:color w:val="595959" w:themeColor="text1" w:themeTint="A6"/>
          <w:sz w:val="22"/>
          <w:szCs w:val="22"/>
        </w:rPr>
        <w:t>Plexiglasabdeckung geschützt</w:t>
      </w:r>
      <w:r w:rsidR="00402959">
        <w:rPr>
          <w:rFonts w:ascii="Arial" w:hAnsi="Arial" w:cs="Arial"/>
          <w:color w:val="595959" w:themeColor="text1" w:themeTint="A6"/>
          <w:sz w:val="22"/>
          <w:szCs w:val="22"/>
        </w:rPr>
        <w:t xml:space="preserve">, die optisch nicht </w:t>
      </w:r>
      <w:r w:rsidR="004E2516">
        <w:rPr>
          <w:rFonts w:ascii="Arial" w:hAnsi="Arial" w:cs="Arial"/>
          <w:color w:val="595959" w:themeColor="text1" w:themeTint="A6"/>
          <w:sz w:val="22"/>
          <w:szCs w:val="22"/>
        </w:rPr>
        <w:t>in den</w:t>
      </w:r>
      <w:r w:rsidR="00402959">
        <w:rPr>
          <w:rFonts w:ascii="Arial" w:hAnsi="Arial" w:cs="Arial"/>
          <w:color w:val="595959" w:themeColor="text1" w:themeTint="A6"/>
          <w:sz w:val="22"/>
          <w:szCs w:val="22"/>
        </w:rPr>
        <w:t xml:space="preserve"> </w:t>
      </w:r>
      <w:r w:rsidR="00893B4C">
        <w:rPr>
          <w:rFonts w:ascii="Arial" w:hAnsi="Arial" w:cs="Arial"/>
          <w:color w:val="595959" w:themeColor="text1" w:themeTint="A6"/>
          <w:sz w:val="22"/>
          <w:szCs w:val="22"/>
        </w:rPr>
        <w:t>ansprechende</w:t>
      </w:r>
      <w:r w:rsidR="004E2516">
        <w:rPr>
          <w:rFonts w:ascii="Arial" w:hAnsi="Arial" w:cs="Arial"/>
          <w:color w:val="595959" w:themeColor="text1" w:themeTint="A6"/>
          <w:sz w:val="22"/>
          <w:szCs w:val="22"/>
        </w:rPr>
        <w:t>n</w:t>
      </w:r>
      <w:r w:rsidR="00893B4C">
        <w:rPr>
          <w:rFonts w:ascii="Arial" w:hAnsi="Arial" w:cs="Arial"/>
          <w:color w:val="595959" w:themeColor="text1" w:themeTint="A6"/>
          <w:sz w:val="22"/>
          <w:szCs w:val="22"/>
        </w:rPr>
        <w:t xml:space="preserve"> </w:t>
      </w:r>
      <w:r w:rsidR="004E2516">
        <w:rPr>
          <w:rFonts w:ascii="Arial" w:hAnsi="Arial" w:cs="Arial"/>
          <w:color w:val="595959" w:themeColor="text1" w:themeTint="A6"/>
          <w:sz w:val="22"/>
          <w:szCs w:val="22"/>
        </w:rPr>
        <w:t xml:space="preserve">Garten </w:t>
      </w:r>
      <w:r w:rsidR="00402959">
        <w:rPr>
          <w:rFonts w:ascii="Arial" w:hAnsi="Arial" w:cs="Arial"/>
          <w:color w:val="595959" w:themeColor="text1" w:themeTint="A6"/>
          <w:sz w:val="22"/>
          <w:szCs w:val="22"/>
        </w:rPr>
        <w:t>passte.</w:t>
      </w:r>
      <w:r w:rsidR="001A1B5E">
        <w:rPr>
          <w:rFonts w:ascii="Arial" w:hAnsi="Arial" w:cs="Arial"/>
          <w:color w:val="595959" w:themeColor="text1" w:themeTint="A6"/>
          <w:sz w:val="22"/>
          <w:szCs w:val="22"/>
        </w:rPr>
        <w:t xml:space="preserve"> </w:t>
      </w:r>
    </w:p>
    <w:p w14:paraId="46C08B77" w14:textId="77777777" w:rsidR="00DF50B8" w:rsidRDefault="00DF50B8" w:rsidP="004A39C7">
      <w:pPr>
        <w:widowControl w:val="0"/>
        <w:spacing w:line="336" w:lineRule="auto"/>
        <w:ind w:right="-283"/>
        <w:rPr>
          <w:rFonts w:ascii="Arial" w:hAnsi="Arial" w:cs="Arial"/>
          <w:color w:val="595959" w:themeColor="text1" w:themeTint="A6"/>
          <w:sz w:val="22"/>
          <w:szCs w:val="22"/>
        </w:rPr>
      </w:pPr>
    </w:p>
    <w:p w14:paraId="46C08B78" w14:textId="55F8D45E" w:rsidR="00B95F69" w:rsidRPr="002C66F7" w:rsidRDefault="00C822CC" w:rsidP="00B95F69">
      <w:pPr>
        <w:widowControl w:val="0"/>
        <w:spacing w:line="336" w:lineRule="auto"/>
        <w:ind w:right="-283"/>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Gläsernes </w:t>
      </w:r>
      <w:proofErr w:type="spellStart"/>
      <w:r>
        <w:rPr>
          <w:rFonts w:ascii="Arial" w:hAnsi="Arial" w:cs="Arial"/>
          <w:b/>
          <w:color w:val="595959" w:themeColor="text1" w:themeTint="A6"/>
          <w:sz w:val="22"/>
          <w:szCs w:val="22"/>
        </w:rPr>
        <w:t>Poolhaus</w:t>
      </w:r>
      <w:proofErr w:type="spellEnd"/>
    </w:p>
    <w:p w14:paraId="4AE17DE7" w14:textId="7A5A5C42" w:rsidR="0074132A" w:rsidRDefault="00E559AE" w:rsidP="004A39C7">
      <w:pPr>
        <w:widowControl w:val="0"/>
        <w:spacing w:line="336" w:lineRule="auto"/>
        <w:ind w:right="-283"/>
        <w:rPr>
          <w:rFonts w:ascii="Arial" w:hAnsi="Arial" w:cs="Arial"/>
          <w:color w:val="595959" w:themeColor="text1" w:themeTint="A6"/>
          <w:sz w:val="22"/>
          <w:szCs w:val="22"/>
        </w:rPr>
      </w:pPr>
      <w:r>
        <w:rPr>
          <w:rFonts w:ascii="Arial" w:hAnsi="Arial" w:cs="Arial"/>
          <w:color w:val="595959" w:themeColor="text1" w:themeTint="A6"/>
          <w:sz w:val="22"/>
          <w:szCs w:val="22"/>
        </w:rPr>
        <w:t>Der neue</w:t>
      </w:r>
      <w:r w:rsidR="00C37174">
        <w:rPr>
          <w:rFonts w:ascii="Arial" w:hAnsi="Arial" w:cs="Arial"/>
          <w:color w:val="595959" w:themeColor="text1" w:themeTint="A6"/>
          <w:sz w:val="22"/>
          <w:szCs w:val="22"/>
        </w:rPr>
        <w:t>, gläserne</w:t>
      </w:r>
      <w:r>
        <w:rPr>
          <w:rFonts w:ascii="Arial" w:hAnsi="Arial" w:cs="Arial"/>
          <w:color w:val="595959" w:themeColor="text1" w:themeTint="A6"/>
          <w:sz w:val="22"/>
          <w:szCs w:val="22"/>
        </w:rPr>
        <w:t xml:space="preserve"> Schutz für den Pool ist nicht nur höher</w:t>
      </w:r>
      <w:r w:rsidR="009B78FE">
        <w:rPr>
          <w:rFonts w:ascii="Arial" w:hAnsi="Arial" w:cs="Arial"/>
          <w:color w:val="595959" w:themeColor="text1" w:themeTint="A6"/>
          <w:sz w:val="22"/>
          <w:szCs w:val="22"/>
        </w:rPr>
        <w:t xml:space="preserve"> als das alte Plexiglas-Dach</w:t>
      </w:r>
      <w:r w:rsidR="005D3E93">
        <w:rPr>
          <w:rFonts w:ascii="Arial" w:hAnsi="Arial" w:cs="Arial"/>
          <w:color w:val="595959" w:themeColor="text1" w:themeTint="A6"/>
          <w:sz w:val="22"/>
          <w:szCs w:val="22"/>
        </w:rPr>
        <w:t xml:space="preserve">: </w:t>
      </w:r>
      <w:r w:rsidR="004E2516">
        <w:rPr>
          <w:rFonts w:ascii="Arial" w:hAnsi="Arial" w:cs="Arial"/>
          <w:color w:val="595959" w:themeColor="text1" w:themeTint="A6"/>
          <w:sz w:val="22"/>
          <w:szCs w:val="22"/>
        </w:rPr>
        <w:t>die Verglasung</w:t>
      </w:r>
      <w:r w:rsidR="009B78FE">
        <w:rPr>
          <w:rFonts w:ascii="Arial" w:hAnsi="Arial" w:cs="Arial"/>
          <w:color w:val="595959" w:themeColor="text1" w:themeTint="A6"/>
          <w:sz w:val="22"/>
          <w:szCs w:val="22"/>
        </w:rPr>
        <w:t xml:space="preserve"> in Kombination mit </w:t>
      </w:r>
      <w:r w:rsidR="004E2516">
        <w:rPr>
          <w:rFonts w:ascii="Arial" w:hAnsi="Arial" w:cs="Arial"/>
          <w:color w:val="595959" w:themeColor="text1" w:themeTint="A6"/>
          <w:sz w:val="22"/>
          <w:szCs w:val="22"/>
        </w:rPr>
        <w:t xml:space="preserve">den </w:t>
      </w:r>
      <w:r w:rsidR="009B78FE">
        <w:rPr>
          <w:rFonts w:ascii="Arial" w:hAnsi="Arial" w:cs="Arial"/>
          <w:color w:val="595959" w:themeColor="text1" w:themeTint="A6"/>
          <w:sz w:val="22"/>
          <w:szCs w:val="22"/>
        </w:rPr>
        <w:t>farblich abgestimmten Aluminium</w:t>
      </w:r>
      <w:r w:rsidR="004E2516">
        <w:rPr>
          <w:rFonts w:ascii="Arial" w:hAnsi="Arial" w:cs="Arial"/>
          <w:color w:val="595959" w:themeColor="text1" w:themeTint="A6"/>
          <w:sz w:val="22"/>
          <w:szCs w:val="22"/>
        </w:rPr>
        <w:t>profilen</w:t>
      </w:r>
      <w:r w:rsidR="009B78FE">
        <w:rPr>
          <w:rFonts w:ascii="Arial" w:hAnsi="Arial" w:cs="Arial"/>
          <w:color w:val="595959" w:themeColor="text1" w:themeTint="A6"/>
          <w:sz w:val="22"/>
          <w:szCs w:val="22"/>
        </w:rPr>
        <w:t xml:space="preserve"> sieht auch deutlich edler</w:t>
      </w:r>
      <w:r w:rsidR="00C37174">
        <w:rPr>
          <w:rFonts w:ascii="Arial" w:hAnsi="Arial" w:cs="Arial"/>
          <w:color w:val="595959" w:themeColor="text1" w:themeTint="A6"/>
          <w:sz w:val="22"/>
          <w:szCs w:val="22"/>
        </w:rPr>
        <w:t xml:space="preserve"> aus. </w:t>
      </w:r>
      <w:r w:rsidR="00A93E4B">
        <w:rPr>
          <w:rFonts w:ascii="Arial" w:hAnsi="Arial" w:cs="Arial"/>
          <w:color w:val="595959" w:themeColor="text1" w:themeTint="A6"/>
          <w:sz w:val="22"/>
          <w:szCs w:val="22"/>
        </w:rPr>
        <w:t>Jedoch dauerte d</w:t>
      </w:r>
      <w:r w:rsidR="006E41B4">
        <w:rPr>
          <w:rFonts w:ascii="Arial" w:hAnsi="Arial" w:cs="Arial"/>
          <w:color w:val="595959" w:themeColor="text1" w:themeTint="A6"/>
          <w:sz w:val="22"/>
          <w:szCs w:val="22"/>
        </w:rPr>
        <w:t xml:space="preserve">er Aufbau des </w:t>
      </w:r>
      <w:r w:rsidR="00A93E4B">
        <w:rPr>
          <w:rFonts w:ascii="Arial" w:hAnsi="Arial" w:cs="Arial"/>
          <w:color w:val="595959" w:themeColor="text1" w:themeTint="A6"/>
          <w:sz w:val="22"/>
          <w:szCs w:val="22"/>
        </w:rPr>
        <w:t xml:space="preserve">zweiten </w:t>
      </w:r>
      <w:r w:rsidR="006E41B4">
        <w:rPr>
          <w:rFonts w:ascii="Arial" w:hAnsi="Arial" w:cs="Arial"/>
          <w:color w:val="595959" w:themeColor="text1" w:themeTint="A6"/>
          <w:sz w:val="22"/>
          <w:szCs w:val="22"/>
        </w:rPr>
        <w:t xml:space="preserve">Glashauses </w:t>
      </w:r>
      <w:r w:rsidR="00A93E4B">
        <w:rPr>
          <w:rFonts w:ascii="Arial" w:hAnsi="Arial" w:cs="Arial"/>
          <w:color w:val="595959" w:themeColor="text1" w:themeTint="A6"/>
          <w:sz w:val="22"/>
          <w:szCs w:val="22"/>
        </w:rPr>
        <w:t xml:space="preserve">deutlich </w:t>
      </w:r>
      <w:r w:rsidR="006E41B4">
        <w:rPr>
          <w:rFonts w:ascii="Arial" w:hAnsi="Arial" w:cs="Arial"/>
          <w:color w:val="595959" w:themeColor="text1" w:themeTint="A6"/>
          <w:sz w:val="22"/>
          <w:szCs w:val="22"/>
        </w:rPr>
        <w:t xml:space="preserve">länger als bei der Terrassenüberdachung. Nicht nur, weil er mit rund 70 </w:t>
      </w:r>
      <w:r w:rsidR="003B0D61">
        <w:rPr>
          <w:rFonts w:ascii="Arial" w:hAnsi="Arial" w:cs="Arial"/>
          <w:color w:val="595959" w:themeColor="text1" w:themeTint="A6"/>
          <w:sz w:val="22"/>
          <w:szCs w:val="22"/>
        </w:rPr>
        <w:t>Q</w:t>
      </w:r>
      <w:r w:rsidR="006E41B4">
        <w:rPr>
          <w:rFonts w:ascii="Arial" w:hAnsi="Arial" w:cs="Arial"/>
          <w:color w:val="595959" w:themeColor="text1" w:themeTint="A6"/>
          <w:sz w:val="22"/>
          <w:szCs w:val="22"/>
        </w:rPr>
        <w:t>uadratmetern</w:t>
      </w:r>
      <w:r w:rsidR="005215BB">
        <w:rPr>
          <w:rFonts w:ascii="Arial" w:hAnsi="Arial" w:cs="Arial"/>
          <w:color w:val="595959" w:themeColor="text1" w:themeTint="A6"/>
          <w:sz w:val="22"/>
          <w:szCs w:val="22"/>
        </w:rPr>
        <w:t xml:space="preserve"> Dachfläche</w:t>
      </w:r>
      <w:r w:rsidR="006E41B4">
        <w:rPr>
          <w:rFonts w:ascii="Arial" w:hAnsi="Arial" w:cs="Arial"/>
          <w:color w:val="595959" w:themeColor="text1" w:themeTint="A6"/>
          <w:sz w:val="22"/>
          <w:szCs w:val="22"/>
        </w:rPr>
        <w:t xml:space="preserve"> deutlich größer ist, sondern weil </w:t>
      </w:r>
      <w:r w:rsidR="00A22140">
        <w:rPr>
          <w:rFonts w:ascii="Arial" w:hAnsi="Arial" w:cs="Arial"/>
          <w:color w:val="595959" w:themeColor="text1" w:themeTint="A6"/>
          <w:sz w:val="22"/>
          <w:szCs w:val="22"/>
        </w:rPr>
        <w:t>zusätzlich</w:t>
      </w:r>
      <w:r w:rsidR="00C5252E">
        <w:rPr>
          <w:rFonts w:ascii="Arial" w:hAnsi="Arial" w:cs="Arial"/>
          <w:color w:val="595959" w:themeColor="text1" w:themeTint="A6"/>
          <w:sz w:val="22"/>
          <w:szCs w:val="22"/>
        </w:rPr>
        <w:t xml:space="preserve"> ein umlaufendes Fundament benötigt wurde. </w:t>
      </w:r>
      <w:r w:rsidR="005342C6">
        <w:rPr>
          <w:rFonts w:ascii="Arial" w:hAnsi="Arial" w:cs="Arial"/>
          <w:color w:val="595959" w:themeColor="text1" w:themeTint="A6"/>
          <w:sz w:val="22"/>
          <w:szCs w:val="22"/>
        </w:rPr>
        <w:t xml:space="preserve"> </w:t>
      </w:r>
    </w:p>
    <w:p w14:paraId="30AA2F0F" w14:textId="77777777" w:rsidR="00FC6B22" w:rsidRDefault="00FC6B22" w:rsidP="004A39C7">
      <w:pPr>
        <w:widowControl w:val="0"/>
        <w:spacing w:line="336" w:lineRule="auto"/>
        <w:ind w:right="-283"/>
        <w:rPr>
          <w:rFonts w:ascii="Arial" w:hAnsi="Arial" w:cs="Arial"/>
          <w:color w:val="595959" w:themeColor="text1" w:themeTint="A6"/>
          <w:sz w:val="22"/>
          <w:szCs w:val="22"/>
        </w:rPr>
      </w:pPr>
    </w:p>
    <w:p w14:paraId="12755929" w14:textId="451E1E99" w:rsidR="009B69C9" w:rsidRDefault="008603A2" w:rsidP="004A39C7">
      <w:pPr>
        <w:widowControl w:val="0"/>
        <w:spacing w:line="336" w:lineRule="auto"/>
        <w:ind w:right="-283"/>
        <w:rPr>
          <w:rFonts w:ascii="Arial" w:hAnsi="Arial" w:cs="Arial"/>
          <w:color w:val="595959" w:themeColor="text1" w:themeTint="A6"/>
          <w:sz w:val="22"/>
          <w:szCs w:val="22"/>
        </w:rPr>
      </w:pPr>
      <w:r>
        <w:rPr>
          <w:rFonts w:ascii="Arial" w:hAnsi="Arial" w:cs="Arial"/>
          <w:color w:val="595959" w:themeColor="text1" w:themeTint="A6"/>
          <w:sz w:val="22"/>
          <w:szCs w:val="22"/>
        </w:rPr>
        <w:t xml:space="preserve">Die 13 Meter </w:t>
      </w:r>
      <w:r w:rsidR="00282AB3">
        <w:rPr>
          <w:rFonts w:ascii="Arial" w:hAnsi="Arial" w:cs="Arial"/>
          <w:color w:val="595959" w:themeColor="text1" w:themeTint="A6"/>
          <w:sz w:val="22"/>
          <w:szCs w:val="22"/>
        </w:rPr>
        <w:t xml:space="preserve">lange </w:t>
      </w:r>
      <w:r>
        <w:rPr>
          <w:rFonts w:ascii="Arial" w:hAnsi="Arial" w:cs="Arial"/>
          <w:color w:val="595959" w:themeColor="text1" w:themeTint="A6"/>
          <w:sz w:val="22"/>
          <w:szCs w:val="22"/>
        </w:rPr>
        <w:t xml:space="preserve">Überdachung brachte einige </w:t>
      </w:r>
      <w:r w:rsidR="004C44C6">
        <w:rPr>
          <w:rFonts w:ascii="Arial" w:hAnsi="Arial" w:cs="Arial"/>
          <w:color w:val="595959" w:themeColor="text1" w:themeTint="A6"/>
          <w:sz w:val="22"/>
          <w:szCs w:val="22"/>
        </w:rPr>
        <w:t xml:space="preserve">planerische und technische </w:t>
      </w:r>
      <w:r>
        <w:rPr>
          <w:rFonts w:ascii="Arial" w:hAnsi="Arial" w:cs="Arial"/>
          <w:color w:val="595959" w:themeColor="text1" w:themeTint="A6"/>
          <w:sz w:val="22"/>
          <w:szCs w:val="22"/>
        </w:rPr>
        <w:t>Herausforderungen sich</w:t>
      </w:r>
      <w:r w:rsidR="00EE7C42">
        <w:rPr>
          <w:rFonts w:ascii="Arial" w:hAnsi="Arial" w:cs="Arial"/>
          <w:color w:val="595959" w:themeColor="text1" w:themeTint="A6"/>
          <w:sz w:val="22"/>
          <w:szCs w:val="22"/>
        </w:rPr>
        <w:t>, da die Einhausung t</w:t>
      </w:r>
      <w:r w:rsidR="008E03C5">
        <w:rPr>
          <w:rFonts w:ascii="Arial" w:hAnsi="Arial" w:cs="Arial"/>
          <w:color w:val="595959" w:themeColor="text1" w:themeTint="A6"/>
          <w:sz w:val="22"/>
          <w:szCs w:val="22"/>
        </w:rPr>
        <w:t xml:space="preserve">rotz </w:t>
      </w:r>
      <w:r w:rsidR="00AB5C33">
        <w:rPr>
          <w:rFonts w:ascii="Arial" w:hAnsi="Arial" w:cs="Arial"/>
          <w:color w:val="595959" w:themeColor="text1" w:themeTint="A6"/>
          <w:sz w:val="22"/>
          <w:szCs w:val="22"/>
        </w:rPr>
        <w:t xml:space="preserve">ihrer </w:t>
      </w:r>
      <w:r w:rsidR="002F7738">
        <w:rPr>
          <w:rFonts w:ascii="Arial" w:hAnsi="Arial" w:cs="Arial"/>
          <w:color w:val="595959" w:themeColor="text1" w:themeTint="A6"/>
          <w:sz w:val="22"/>
          <w:szCs w:val="22"/>
        </w:rPr>
        <w:t>Größe</w:t>
      </w:r>
      <w:r w:rsidR="005A2339">
        <w:rPr>
          <w:rFonts w:ascii="Arial" w:hAnsi="Arial" w:cs="Arial"/>
          <w:color w:val="595959" w:themeColor="text1" w:themeTint="A6"/>
          <w:sz w:val="22"/>
          <w:szCs w:val="22"/>
        </w:rPr>
        <w:t xml:space="preserve"> und den statischen </w:t>
      </w:r>
      <w:r w:rsidR="008D59A0">
        <w:rPr>
          <w:rFonts w:ascii="Arial" w:hAnsi="Arial" w:cs="Arial"/>
          <w:color w:val="595959" w:themeColor="text1" w:themeTint="A6"/>
          <w:sz w:val="22"/>
          <w:szCs w:val="22"/>
        </w:rPr>
        <w:t xml:space="preserve">Anforderungen </w:t>
      </w:r>
      <w:r w:rsidR="005A2339">
        <w:rPr>
          <w:rFonts w:ascii="Arial" w:hAnsi="Arial" w:cs="Arial"/>
          <w:color w:val="595959" w:themeColor="text1" w:themeTint="A6"/>
          <w:sz w:val="22"/>
          <w:szCs w:val="22"/>
        </w:rPr>
        <w:t>filigran wirken</w:t>
      </w:r>
      <w:r w:rsidR="00AB5C33">
        <w:rPr>
          <w:rFonts w:ascii="Arial" w:hAnsi="Arial" w:cs="Arial"/>
          <w:color w:val="595959" w:themeColor="text1" w:themeTint="A6"/>
          <w:sz w:val="22"/>
          <w:szCs w:val="22"/>
        </w:rPr>
        <w:t xml:space="preserve"> sollte</w:t>
      </w:r>
      <w:r w:rsidR="005A2339">
        <w:rPr>
          <w:rFonts w:ascii="Arial" w:hAnsi="Arial" w:cs="Arial"/>
          <w:color w:val="595959" w:themeColor="text1" w:themeTint="A6"/>
          <w:sz w:val="22"/>
          <w:szCs w:val="22"/>
        </w:rPr>
        <w:t xml:space="preserve">. </w:t>
      </w:r>
      <w:r w:rsidR="00B858AE">
        <w:rPr>
          <w:rFonts w:ascii="Arial" w:hAnsi="Arial" w:cs="Arial"/>
          <w:color w:val="595959" w:themeColor="text1" w:themeTint="A6"/>
          <w:sz w:val="22"/>
          <w:szCs w:val="22"/>
        </w:rPr>
        <w:t>Ebenfalls herausfordernd war die</w:t>
      </w:r>
      <w:r w:rsidRPr="008603A2">
        <w:rPr>
          <w:rFonts w:ascii="Arial" w:hAnsi="Arial" w:cs="Arial"/>
          <w:color w:val="595959" w:themeColor="text1" w:themeTint="A6"/>
          <w:sz w:val="22"/>
          <w:szCs w:val="22"/>
        </w:rPr>
        <w:t xml:space="preserve"> </w:t>
      </w:r>
      <w:r w:rsidR="005B6092">
        <w:rPr>
          <w:rFonts w:ascii="Arial" w:hAnsi="Arial" w:cs="Arial"/>
          <w:color w:val="595959" w:themeColor="text1" w:themeTint="A6"/>
          <w:sz w:val="22"/>
          <w:szCs w:val="22"/>
        </w:rPr>
        <w:t>Organisation</w:t>
      </w:r>
      <w:r w:rsidR="005B6092" w:rsidRPr="008603A2">
        <w:rPr>
          <w:rFonts w:ascii="Arial" w:hAnsi="Arial" w:cs="Arial"/>
          <w:color w:val="595959" w:themeColor="text1" w:themeTint="A6"/>
          <w:sz w:val="22"/>
          <w:szCs w:val="22"/>
        </w:rPr>
        <w:t xml:space="preserve"> </w:t>
      </w:r>
      <w:r w:rsidRPr="008603A2">
        <w:rPr>
          <w:rFonts w:ascii="Arial" w:hAnsi="Arial" w:cs="Arial"/>
          <w:color w:val="595959" w:themeColor="text1" w:themeTint="A6"/>
          <w:sz w:val="22"/>
          <w:szCs w:val="22"/>
        </w:rPr>
        <w:t>der Logistik</w:t>
      </w:r>
      <w:r w:rsidR="00CE7326">
        <w:rPr>
          <w:rFonts w:ascii="Arial" w:hAnsi="Arial" w:cs="Arial"/>
          <w:color w:val="595959" w:themeColor="text1" w:themeTint="A6"/>
          <w:sz w:val="22"/>
          <w:szCs w:val="22"/>
        </w:rPr>
        <w:t xml:space="preserve">, da der vorhandene Garten nicht </w:t>
      </w:r>
      <w:r w:rsidR="0099217A">
        <w:rPr>
          <w:rFonts w:ascii="Arial" w:hAnsi="Arial" w:cs="Arial"/>
          <w:color w:val="595959" w:themeColor="text1" w:themeTint="A6"/>
          <w:sz w:val="22"/>
          <w:szCs w:val="22"/>
        </w:rPr>
        <w:t xml:space="preserve">beschädigt werden </w:t>
      </w:r>
      <w:r w:rsidR="00B858AE">
        <w:rPr>
          <w:rFonts w:ascii="Arial" w:hAnsi="Arial" w:cs="Arial"/>
          <w:color w:val="595959" w:themeColor="text1" w:themeTint="A6"/>
          <w:sz w:val="22"/>
          <w:szCs w:val="22"/>
        </w:rPr>
        <w:t>durfte</w:t>
      </w:r>
      <w:r w:rsidR="0099217A">
        <w:rPr>
          <w:rFonts w:ascii="Arial" w:hAnsi="Arial" w:cs="Arial"/>
          <w:color w:val="595959" w:themeColor="text1" w:themeTint="A6"/>
          <w:sz w:val="22"/>
          <w:szCs w:val="22"/>
        </w:rPr>
        <w:t xml:space="preserve">. </w:t>
      </w:r>
      <w:r w:rsidR="007B01A3">
        <w:rPr>
          <w:rFonts w:ascii="Arial" w:hAnsi="Arial" w:cs="Arial"/>
          <w:color w:val="595959" w:themeColor="text1" w:themeTint="A6"/>
          <w:sz w:val="22"/>
          <w:szCs w:val="22"/>
        </w:rPr>
        <w:t xml:space="preserve">Die Lösung war ein </w:t>
      </w:r>
      <w:r w:rsidR="00E12200">
        <w:rPr>
          <w:rFonts w:ascii="Arial" w:hAnsi="Arial" w:cs="Arial"/>
          <w:color w:val="595959" w:themeColor="text1" w:themeTint="A6"/>
          <w:sz w:val="22"/>
          <w:szCs w:val="22"/>
        </w:rPr>
        <w:t xml:space="preserve">hauseigener Kran von Solarlux, </w:t>
      </w:r>
      <w:r w:rsidR="0099217A">
        <w:rPr>
          <w:rFonts w:ascii="Arial" w:hAnsi="Arial" w:cs="Arial"/>
          <w:color w:val="595959" w:themeColor="text1" w:themeTint="A6"/>
          <w:sz w:val="22"/>
          <w:szCs w:val="22"/>
        </w:rPr>
        <w:t xml:space="preserve">mit </w:t>
      </w:r>
      <w:r w:rsidR="00E12200">
        <w:rPr>
          <w:rFonts w:ascii="Arial" w:hAnsi="Arial" w:cs="Arial"/>
          <w:color w:val="595959" w:themeColor="text1" w:themeTint="A6"/>
          <w:sz w:val="22"/>
          <w:szCs w:val="22"/>
        </w:rPr>
        <w:t xml:space="preserve">dem von der Grundstückgrenze aus </w:t>
      </w:r>
      <w:r w:rsidRPr="008603A2">
        <w:rPr>
          <w:rFonts w:ascii="Arial" w:hAnsi="Arial" w:cs="Arial"/>
          <w:color w:val="595959" w:themeColor="text1" w:themeTint="A6"/>
          <w:sz w:val="22"/>
          <w:szCs w:val="22"/>
        </w:rPr>
        <w:t xml:space="preserve">alle erforderlichen Bauteile an Ort und Stelle </w:t>
      </w:r>
      <w:r w:rsidR="00C6117D">
        <w:rPr>
          <w:rFonts w:ascii="Arial" w:hAnsi="Arial" w:cs="Arial"/>
          <w:color w:val="595959" w:themeColor="text1" w:themeTint="A6"/>
          <w:sz w:val="22"/>
          <w:szCs w:val="22"/>
        </w:rPr>
        <w:t>gehoben w</w:t>
      </w:r>
      <w:r w:rsidR="00197DE5">
        <w:rPr>
          <w:rFonts w:ascii="Arial" w:hAnsi="Arial" w:cs="Arial"/>
          <w:color w:val="595959" w:themeColor="text1" w:themeTint="A6"/>
          <w:sz w:val="22"/>
          <w:szCs w:val="22"/>
        </w:rPr>
        <w:t>erden konnte</w:t>
      </w:r>
      <w:r w:rsidRPr="008603A2">
        <w:rPr>
          <w:rFonts w:ascii="Arial" w:hAnsi="Arial" w:cs="Arial"/>
          <w:color w:val="595959" w:themeColor="text1" w:themeTint="A6"/>
          <w:sz w:val="22"/>
          <w:szCs w:val="22"/>
        </w:rPr>
        <w:t xml:space="preserve">. </w:t>
      </w:r>
    </w:p>
    <w:p w14:paraId="4503A55F" w14:textId="77777777" w:rsidR="009B69C9" w:rsidRDefault="009B69C9" w:rsidP="004A39C7">
      <w:pPr>
        <w:widowControl w:val="0"/>
        <w:spacing w:line="336" w:lineRule="auto"/>
        <w:ind w:right="-283"/>
        <w:rPr>
          <w:rFonts w:ascii="Arial" w:hAnsi="Arial" w:cs="Arial"/>
          <w:color w:val="595959" w:themeColor="text1" w:themeTint="A6"/>
          <w:sz w:val="22"/>
          <w:szCs w:val="22"/>
        </w:rPr>
      </w:pPr>
    </w:p>
    <w:p w14:paraId="50928842" w14:textId="77777777" w:rsidR="005215BB" w:rsidRDefault="009B69C9" w:rsidP="004A39C7">
      <w:pPr>
        <w:widowControl w:val="0"/>
        <w:spacing w:line="336" w:lineRule="auto"/>
        <w:ind w:right="-283"/>
        <w:rPr>
          <w:rFonts w:ascii="Arial" w:hAnsi="Arial" w:cs="Arial"/>
          <w:b/>
          <w:bCs/>
          <w:color w:val="595959" w:themeColor="text1" w:themeTint="A6"/>
          <w:sz w:val="22"/>
          <w:szCs w:val="22"/>
        </w:rPr>
      </w:pPr>
      <w:r w:rsidRPr="00D25FB0">
        <w:rPr>
          <w:rFonts w:ascii="Arial" w:hAnsi="Arial" w:cs="Arial"/>
          <w:b/>
          <w:bCs/>
          <w:color w:val="595959" w:themeColor="text1" w:themeTint="A6"/>
          <w:sz w:val="22"/>
          <w:szCs w:val="22"/>
        </w:rPr>
        <w:t>Alles aus einer Hand</w:t>
      </w:r>
    </w:p>
    <w:p w14:paraId="46C08B80" w14:textId="4CACDF34" w:rsidR="006E41B4" w:rsidRPr="005215BB" w:rsidRDefault="008603A2" w:rsidP="004A39C7">
      <w:pPr>
        <w:widowControl w:val="0"/>
        <w:spacing w:line="336" w:lineRule="auto"/>
        <w:ind w:right="-283"/>
        <w:rPr>
          <w:rFonts w:ascii="Arial" w:hAnsi="Arial" w:cs="Arial"/>
          <w:b/>
          <w:bCs/>
          <w:color w:val="595959" w:themeColor="text1" w:themeTint="A6"/>
          <w:sz w:val="22"/>
          <w:szCs w:val="22"/>
        </w:rPr>
      </w:pPr>
      <w:r w:rsidRPr="008603A2">
        <w:rPr>
          <w:rFonts w:ascii="Arial" w:hAnsi="Arial" w:cs="Arial"/>
          <w:color w:val="595959" w:themeColor="text1" w:themeTint="A6"/>
          <w:sz w:val="22"/>
          <w:szCs w:val="22"/>
        </w:rPr>
        <w:t xml:space="preserve">Zu guter Letzt </w:t>
      </w:r>
      <w:r w:rsidR="0099217A">
        <w:rPr>
          <w:rFonts w:ascii="Arial" w:hAnsi="Arial" w:cs="Arial"/>
          <w:color w:val="595959" w:themeColor="text1" w:themeTint="A6"/>
          <w:sz w:val="22"/>
          <w:szCs w:val="22"/>
        </w:rPr>
        <w:t xml:space="preserve">stand die sorgfältige Montage an. Eine </w:t>
      </w:r>
      <w:r w:rsidRPr="008603A2">
        <w:rPr>
          <w:rFonts w:ascii="Arial" w:hAnsi="Arial" w:cs="Arial"/>
          <w:color w:val="595959" w:themeColor="text1" w:themeTint="A6"/>
          <w:sz w:val="22"/>
          <w:szCs w:val="22"/>
        </w:rPr>
        <w:t>Überdach</w:t>
      </w:r>
      <w:r w:rsidRPr="008603A2">
        <w:rPr>
          <w:rFonts w:ascii="Arial" w:hAnsi="Arial" w:cs="Arial"/>
          <w:color w:val="595959" w:themeColor="text1" w:themeTint="A6"/>
          <w:sz w:val="22"/>
          <w:szCs w:val="22"/>
        </w:rPr>
        <w:lastRenderedPageBreak/>
        <w:t xml:space="preserve">ung </w:t>
      </w:r>
      <w:r w:rsidR="00B450FC">
        <w:rPr>
          <w:rFonts w:ascii="Arial" w:hAnsi="Arial" w:cs="Arial"/>
          <w:color w:val="595959" w:themeColor="text1" w:themeTint="A6"/>
          <w:sz w:val="22"/>
          <w:szCs w:val="22"/>
        </w:rPr>
        <w:t>mit</w:t>
      </w:r>
      <w:r w:rsidR="00B450FC" w:rsidRPr="008603A2">
        <w:rPr>
          <w:rFonts w:ascii="Arial" w:hAnsi="Arial" w:cs="Arial"/>
          <w:color w:val="595959" w:themeColor="text1" w:themeTint="A6"/>
          <w:sz w:val="22"/>
          <w:szCs w:val="22"/>
        </w:rPr>
        <w:t xml:space="preserve"> </w:t>
      </w:r>
      <w:r w:rsidR="0099217A">
        <w:rPr>
          <w:rFonts w:ascii="Arial" w:hAnsi="Arial" w:cs="Arial"/>
          <w:color w:val="595959" w:themeColor="text1" w:themeTint="A6"/>
          <w:sz w:val="22"/>
          <w:szCs w:val="22"/>
        </w:rPr>
        <w:t>solche</w:t>
      </w:r>
      <w:r w:rsidR="00B450FC">
        <w:rPr>
          <w:rFonts w:ascii="Arial" w:hAnsi="Arial" w:cs="Arial"/>
          <w:color w:val="595959" w:themeColor="text1" w:themeTint="A6"/>
          <w:sz w:val="22"/>
          <w:szCs w:val="22"/>
        </w:rPr>
        <w:t>n</w:t>
      </w:r>
      <w:r w:rsidRPr="008603A2">
        <w:rPr>
          <w:rFonts w:ascii="Arial" w:hAnsi="Arial" w:cs="Arial"/>
          <w:color w:val="595959" w:themeColor="text1" w:themeTint="A6"/>
          <w:sz w:val="22"/>
          <w:szCs w:val="22"/>
        </w:rPr>
        <w:t xml:space="preserve"> Dimension</w:t>
      </w:r>
      <w:r w:rsidR="00B450FC">
        <w:rPr>
          <w:rFonts w:ascii="Arial" w:hAnsi="Arial" w:cs="Arial"/>
          <w:color w:val="595959" w:themeColor="text1" w:themeTint="A6"/>
          <w:sz w:val="22"/>
          <w:szCs w:val="22"/>
        </w:rPr>
        <w:t>en</w:t>
      </w:r>
      <w:r w:rsidRPr="008603A2">
        <w:rPr>
          <w:rFonts w:ascii="Arial" w:hAnsi="Arial" w:cs="Arial"/>
          <w:color w:val="595959" w:themeColor="text1" w:themeTint="A6"/>
          <w:sz w:val="22"/>
          <w:szCs w:val="22"/>
        </w:rPr>
        <w:t xml:space="preserve"> freistehend aufzustellen und auszurichten, parallel und </w:t>
      </w:r>
      <w:r w:rsidR="00C822CC">
        <w:rPr>
          <w:rFonts w:ascii="Arial" w:hAnsi="Arial" w:cs="Arial"/>
          <w:color w:val="595959" w:themeColor="text1" w:themeTint="A6"/>
          <w:sz w:val="22"/>
          <w:szCs w:val="22"/>
        </w:rPr>
        <w:t>im entsprechenden Winkel</w:t>
      </w:r>
      <w:r w:rsidRPr="008603A2">
        <w:rPr>
          <w:rFonts w:ascii="Arial" w:hAnsi="Arial" w:cs="Arial"/>
          <w:color w:val="595959" w:themeColor="text1" w:themeTint="A6"/>
          <w:sz w:val="22"/>
          <w:szCs w:val="22"/>
        </w:rPr>
        <w:t xml:space="preserve"> zum Pool, ist ein </w:t>
      </w:r>
      <w:r w:rsidR="009D77A9">
        <w:rPr>
          <w:rFonts w:ascii="Arial" w:hAnsi="Arial" w:cs="Arial"/>
          <w:color w:val="595959" w:themeColor="text1" w:themeTint="A6"/>
          <w:sz w:val="22"/>
          <w:szCs w:val="22"/>
        </w:rPr>
        <w:t>hoher</w:t>
      </w:r>
      <w:r w:rsidR="009D77A9" w:rsidRPr="008603A2">
        <w:rPr>
          <w:rFonts w:ascii="Arial" w:hAnsi="Arial" w:cs="Arial"/>
          <w:color w:val="595959" w:themeColor="text1" w:themeTint="A6"/>
          <w:sz w:val="22"/>
          <w:szCs w:val="22"/>
        </w:rPr>
        <w:t xml:space="preserve"> </w:t>
      </w:r>
      <w:r w:rsidRPr="008603A2">
        <w:rPr>
          <w:rFonts w:ascii="Arial" w:hAnsi="Arial" w:cs="Arial"/>
          <w:color w:val="595959" w:themeColor="text1" w:themeTint="A6"/>
          <w:sz w:val="22"/>
          <w:szCs w:val="22"/>
        </w:rPr>
        <w:t xml:space="preserve">Anspruch. Hier kam es auf die langjährige Erfahrung und das überlegte, ruhige Handeln des leitenden Monteurs vor Ort an, der sein Team entsprechend instruierte. </w:t>
      </w:r>
      <w:r w:rsidR="00DE023F">
        <w:rPr>
          <w:rFonts w:ascii="Arial" w:hAnsi="Arial" w:cs="Arial"/>
          <w:color w:val="595959" w:themeColor="text1" w:themeTint="A6"/>
          <w:sz w:val="22"/>
          <w:szCs w:val="22"/>
        </w:rPr>
        <w:t xml:space="preserve">So konnte das </w:t>
      </w:r>
      <w:proofErr w:type="spellStart"/>
      <w:r w:rsidR="0013359F">
        <w:rPr>
          <w:rFonts w:ascii="Arial" w:hAnsi="Arial" w:cs="Arial"/>
          <w:color w:val="595959" w:themeColor="text1" w:themeTint="A6"/>
          <w:sz w:val="22"/>
          <w:szCs w:val="22"/>
        </w:rPr>
        <w:t>Poolhaus</w:t>
      </w:r>
      <w:proofErr w:type="spellEnd"/>
      <w:r w:rsidR="0013359F">
        <w:rPr>
          <w:rFonts w:ascii="Arial" w:hAnsi="Arial" w:cs="Arial"/>
          <w:color w:val="595959" w:themeColor="text1" w:themeTint="A6"/>
          <w:sz w:val="22"/>
          <w:szCs w:val="22"/>
        </w:rPr>
        <w:t xml:space="preserve"> </w:t>
      </w:r>
      <w:r w:rsidR="00A845C1">
        <w:rPr>
          <w:rFonts w:ascii="Arial" w:hAnsi="Arial" w:cs="Arial"/>
          <w:color w:val="595959" w:themeColor="text1" w:themeTint="A6"/>
          <w:sz w:val="22"/>
          <w:szCs w:val="22"/>
        </w:rPr>
        <w:t xml:space="preserve">sorgfältig </w:t>
      </w:r>
      <w:r w:rsidR="00F66709">
        <w:rPr>
          <w:rFonts w:ascii="Arial" w:hAnsi="Arial" w:cs="Arial"/>
          <w:color w:val="595959" w:themeColor="text1" w:themeTint="A6"/>
          <w:sz w:val="22"/>
          <w:szCs w:val="22"/>
        </w:rPr>
        <w:t xml:space="preserve">aufgebaut und </w:t>
      </w:r>
      <w:r w:rsidR="0074132A">
        <w:rPr>
          <w:rFonts w:ascii="Arial" w:hAnsi="Arial" w:cs="Arial"/>
          <w:color w:val="595959" w:themeColor="text1" w:themeTint="A6"/>
          <w:sz w:val="22"/>
          <w:szCs w:val="22"/>
        </w:rPr>
        <w:t xml:space="preserve">mit </w:t>
      </w:r>
      <w:r w:rsidR="00DB270D">
        <w:rPr>
          <w:rFonts w:ascii="Arial" w:hAnsi="Arial" w:cs="Arial"/>
          <w:color w:val="595959" w:themeColor="text1" w:themeTint="A6"/>
          <w:sz w:val="22"/>
          <w:szCs w:val="22"/>
        </w:rPr>
        <w:t xml:space="preserve">den </w:t>
      </w:r>
      <w:r w:rsidR="0074132A">
        <w:rPr>
          <w:rFonts w:ascii="Arial" w:hAnsi="Arial" w:cs="Arial"/>
          <w:color w:val="595959" w:themeColor="text1" w:themeTint="A6"/>
          <w:sz w:val="22"/>
          <w:szCs w:val="22"/>
        </w:rPr>
        <w:t>senkrechten Glaselemente</w:t>
      </w:r>
      <w:r w:rsidR="00DB270D">
        <w:rPr>
          <w:rFonts w:ascii="Arial" w:hAnsi="Arial" w:cs="Arial"/>
          <w:color w:val="595959" w:themeColor="text1" w:themeTint="A6"/>
          <w:sz w:val="22"/>
          <w:szCs w:val="22"/>
        </w:rPr>
        <w:t>n</w:t>
      </w:r>
      <w:r w:rsidR="00C545CA">
        <w:rPr>
          <w:rFonts w:ascii="Arial" w:hAnsi="Arial" w:cs="Arial"/>
          <w:color w:val="595959" w:themeColor="text1" w:themeTint="A6"/>
          <w:sz w:val="22"/>
          <w:szCs w:val="22"/>
        </w:rPr>
        <w:t xml:space="preserve"> SL20e von Solarlux</w:t>
      </w:r>
      <w:r w:rsidR="0074132A">
        <w:rPr>
          <w:rFonts w:ascii="Arial" w:hAnsi="Arial" w:cs="Arial"/>
          <w:color w:val="595959" w:themeColor="text1" w:themeTint="A6"/>
          <w:sz w:val="22"/>
          <w:szCs w:val="22"/>
        </w:rPr>
        <w:t xml:space="preserve"> </w:t>
      </w:r>
      <w:r w:rsidR="00DB270D">
        <w:rPr>
          <w:rFonts w:ascii="Arial" w:hAnsi="Arial" w:cs="Arial"/>
          <w:color w:val="595959" w:themeColor="text1" w:themeTint="A6"/>
          <w:sz w:val="22"/>
          <w:szCs w:val="22"/>
        </w:rPr>
        <w:t xml:space="preserve">ausgestattet </w:t>
      </w:r>
      <w:r w:rsidR="00F66709">
        <w:rPr>
          <w:rFonts w:ascii="Arial" w:hAnsi="Arial" w:cs="Arial"/>
          <w:color w:val="595959" w:themeColor="text1" w:themeTint="A6"/>
          <w:sz w:val="22"/>
          <w:szCs w:val="22"/>
        </w:rPr>
        <w:t>werden</w:t>
      </w:r>
      <w:r w:rsidR="0074132A">
        <w:rPr>
          <w:rFonts w:ascii="Arial" w:hAnsi="Arial" w:cs="Arial"/>
          <w:color w:val="595959" w:themeColor="text1" w:themeTint="A6"/>
          <w:sz w:val="22"/>
          <w:szCs w:val="22"/>
        </w:rPr>
        <w:t>.</w:t>
      </w:r>
      <w:r w:rsidR="009D2D01">
        <w:rPr>
          <w:rFonts w:ascii="Arial" w:hAnsi="Arial" w:cs="Arial"/>
          <w:color w:val="595959" w:themeColor="text1" w:themeTint="A6"/>
          <w:sz w:val="22"/>
          <w:szCs w:val="22"/>
        </w:rPr>
        <w:t xml:space="preserve"> Diese </w:t>
      </w:r>
      <w:r w:rsidR="00F66709">
        <w:rPr>
          <w:rFonts w:ascii="Arial" w:hAnsi="Arial" w:cs="Arial"/>
          <w:color w:val="595959" w:themeColor="text1" w:themeTint="A6"/>
          <w:sz w:val="22"/>
          <w:szCs w:val="22"/>
        </w:rPr>
        <w:t xml:space="preserve">lassen sich </w:t>
      </w:r>
      <w:r w:rsidR="00547158">
        <w:rPr>
          <w:rFonts w:ascii="Arial" w:hAnsi="Arial" w:cs="Arial"/>
          <w:color w:val="595959" w:themeColor="text1" w:themeTint="A6"/>
          <w:sz w:val="22"/>
          <w:szCs w:val="22"/>
        </w:rPr>
        <w:t xml:space="preserve">einfach </w:t>
      </w:r>
      <w:r w:rsidR="00F66709">
        <w:rPr>
          <w:rFonts w:ascii="Arial" w:hAnsi="Arial" w:cs="Arial"/>
          <w:color w:val="595959" w:themeColor="text1" w:themeTint="A6"/>
          <w:sz w:val="22"/>
          <w:szCs w:val="22"/>
        </w:rPr>
        <w:t xml:space="preserve">öffnen und </w:t>
      </w:r>
      <w:r w:rsidR="009D2D01">
        <w:rPr>
          <w:rFonts w:ascii="Arial" w:hAnsi="Arial" w:cs="Arial"/>
          <w:color w:val="595959" w:themeColor="text1" w:themeTint="A6"/>
          <w:sz w:val="22"/>
          <w:szCs w:val="22"/>
        </w:rPr>
        <w:t>schließe</w:t>
      </w:r>
      <w:r w:rsidR="006B35AB">
        <w:rPr>
          <w:rFonts w:ascii="Arial" w:hAnsi="Arial" w:cs="Arial"/>
          <w:color w:val="595959" w:themeColor="text1" w:themeTint="A6"/>
          <w:sz w:val="22"/>
          <w:szCs w:val="22"/>
        </w:rPr>
        <w:t xml:space="preserve">n, wobei im geschlossenen Zustand </w:t>
      </w:r>
      <w:r w:rsidR="009D2D01">
        <w:rPr>
          <w:rFonts w:ascii="Arial" w:hAnsi="Arial" w:cs="Arial"/>
          <w:color w:val="595959" w:themeColor="text1" w:themeTint="A6"/>
          <w:sz w:val="22"/>
          <w:szCs w:val="22"/>
        </w:rPr>
        <w:t xml:space="preserve">schmale Schlitze zwischen den Glaselementen </w:t>
      </w:r>
      <w:r w:rsidR="00A27495">
        <w:rPr>
          <w:rFonts w:ascii="Arial" w:hAnsi="Arial" w:cs="Arial"/>
          <w:color w:val="595959" w:themeColor="text1" w:themeTint="A6"/>
          <w:sz w:val="22"/>
          <w:szCs w:val="22"/>
        </w:rPr>
        <w:t xml:space="preserve">die notwendige </w:t>
      </w:r>
      <w:r w:rsidR="009D2D01">
        <w:rPr>
          <w:rFonts w:ascii="Arial" w:hAnsi="Arial" w:cs="Arial"/>
          <w:color w:val="595959" w:themeColor="text1" w:themeTint="A6"/>
          <w:sz w:val="22"/>
          <w:szCs w:val="22"/>
        </w:rPr>
        <w:t>Belüftung</w:t>
      </w:r>
      <w:r w:rsidR="006B35AB">
        <w:rPr>
          <w:rFonts w:ascii="Arial" w:hAnsi="Arial" w:cs="Arial"/>
          <w:color w:val="595959" w:themeColor="text1" w:themeTint="A6"/>
          <w:sz w:val="22"/>
          <w:szCs w:val="22"/>
        </w:rPr>
        <w:t xml:space="preserve"> </w:t>
      </w:r>
      <w:r w:rsidR="003119A3">
        <w:rPr>
          <w:rFonts w:ascii="Arial" w:hAnsi="Arial" w:cs="Arial"/>
          <w:color w:val="595959" w:themeColor="text1" w:themeTint="A6"/>
          <w:sz w:val="22"/>
          <w:szCs w:val="22"/>
        </w:rPr>
        <w:t>sicherstellen</w:t>
      </w:r>
      <w:r w:rsidR="009D2D01">
        <w:rPr>
          <w:rFonts w:ascii="Arial" w:hAnsi="Arial" w:cs="Arial"/>
          <w:color w:val="595959" w:themeColor="text1" w:themeTint="A6"/>
          <w:sz w:val="22"/>
          <w:szCs w:val="22"/>
        </w:rPr>
        <w:t>. So konnte der Bauherr auf Dachfenster verzichten</w:t>
      </w:r>
      <w:r w:rsidR="006B35AB">
        <w:rPr>
          <w:rFonts w:ascii="Arial" w:hAnsi="Arial" w:cs="Arial"/>
          <w:color w:val="595959" w:themeColor="text1" w:themeTint="A6"/>
          <w:sz w:val="22"/>
          <w:szCs w:val="22"/>
        </w:rPr>
        <w:t>, was die</w:t>
      </w:r>
      <w:r w:rsidR="00C545CA">
        <w:rPr>
          <w:rFonts w:ascii="Arial" w:hAnsi="Arial" w:cs="Arial"/>
          <w:color w:val="595959" w:themeColor="text1" w:themeTint="A6"/>
          <w:sz w:val="22"/>
          <w:szCs w:val="22"/>
        </w:rPr>
        <w:t xml:space="preserve"> Dachreinigung </w:t>
      </w:r>
      <w:r w:rsidR="0013359F">
        <w:rPr>
          <w:rFonts w:ascii="Arial" w:hAnsi="Arial" w:cs="Arial"/>
          <w:color w:val="595959" w:themeColor="text1" w:themeTint="A6"/>
          <w:sz w:val="22"/>
          <w:szCs w:val="22"/>
        </w:rPr>
        <w:t xml:space="preserve">im Alltag </w:t>
      </w:r>
      <w:r w:rsidR="00FE2256">
        <w:rPr>
          <w:rFonts w:ascii="Arial" w:hAnsi="Arial" w:cs="Arial"/>
          <w:color w:val="595959" w:themeColor="text1" w:themeTint="A6"/>
          <w:sz w:val="22"/>
          <w:szCs w:val="22"/>
        </w:rPr>
        <w:t xml:space="preserve">deutlich </w:t>
      </w:r>
      <w:r w:rsidR="00C545CA">
        <w:rPr>
          <w:rFonts w:ascii="Arial" w:hAnsi="Arial" w:cs="Arial"/>
          <w:color w:val="595959" w:themeColor="text1" w:themeTint="A6"/>
          <w:sz w:val="22"/>
          <w:szCs w:val="22"/>
        </w:rPr>
        <w:t>vereinfach</w:t>
      </w:r>
      <w:r w:rsidR="006B35AB">
        <w:rPr>
          <w:rFonts w:ascii="Arial" w:hAnsi="Arial" w:cs="Arial"/>
          <w:color w:val="595959" w:themeColor="text1" w:themeTint="A6"/>
          <w:sz w:val="22"/>
          <w:szCs w:val="22"/>
        </w:rPr>
        <w:t>t</w:t>
      </w:r>
      <w:r w:rsidR="00C545CA">
        <w:rPr>
          <w:rFonts w:ascii="Arial" w:hAnsi="Arial" w:cs="Arial"/>
          <w:color w:val="595959" w:themeColor="text1" w:themeTint="A6"/>
          <w:sz w:val="22"/>
          <w:szCs w:val="22"/>
        </w:rPr>
        <w:t xml:space="preserve">. </w:t>
      </w:r>
    </w:p>
    <w:p w14:paraId="766EF7DC" w14:textId="77777777" w:rsidR="005A31A9" w:rsidRDefault="005A31A9" w:rsidP="004A39C7">
      <w:pPr>
        <w:widowControl w:val="0"/>
        <w:spacing w:line="336" w:lineRule="auto"/>
        <w:ind w:right="-283"/>
        <w:rPr>
          <w:rFonts w:ascii="Arial" w:hAnsi="Arial" w:cs="Arial"/>
          <w:color w:val="595959" w:themeColor="text1" w:themeTint="A6"/>
          <w:sz w:val="22"/>
          <w:szCs w:val="22"/>
        </w:rPr>
      </w:pPr>
    </w:p>
    <w:p w14:paraId="46C08B85" w14:textId="391444E8" w:rsidR="00E93DB2" w:rsidRPr="00A274BC" w:rsidRDefault="00E93DB2" w:rsidP="004A39C7">
      <w:pPr>
        <w:widowControl w:val="0"/>
        <w:spacing w:line="336" w:lineRule="auto"/>
        <w:ind w:right="-283"/>
        <w:rPr>
          <w:rFonts w:ascii="Arial" w:hAnsi="Arial" w:cs="Arial"/>
          <w:color w:val="595959" w:themeColor="text1" w:themeTint="A6"/>
          <w:sz w:val="22"/>
          <w:szCs w:val="22"/>
        </w:rPr>
      </w:pPr>
      <w:r w:rsidRPr="00D20465">
        <w:rPr>
          <w:rFonts w:ascii="Arial" w:hAnsi="Arial" w:cs="Arial"/>
          <w:color w:val="595959" w:themeColor="text1" w:themeTint="A6"/>
          <w:spacing w:val="-2"/>
          <w:sz w:val="14"/>
          <w:szCs w:val="14"/>
        </w:rPr>
        <w:t>Solarlux GmbH</w:t>
      </w:r>
      <w:r w:rsidR="0003356A">
        <w:rPr>
          <w:rFonts w:ascii="Arial" w:hAnsi="Arial" w:cs="Arial"/>
          <w:color w:val="595959" w:themeColor="text1" w:themeTint="A6"/>
          <w:spacing w:val="-2"/>
          <w:sz w:val="14"/>
          <w:szCs w:val="14"/>
        </w:rPr>
        <w:t xml:space="preserve">, </w:t>
      </w:r>
      <w:r w:rsidR="00100869">
        <w:rPr>
          <w:rFonts w:ascii="Arial" w:hAnsi="Arial" w:cs="Arial"/>
          <w:color w:val="595959" w:themeColor="text1" w:themeTint="A6"/>
          <w:spacing w:val="-2"/>
          <w:sz w:val="14"/>
          <w:szCs w:val="14"/>
        </w:rPr>
        <w:t>J</w:t>
      </w:r>
      <w:r w:rsidR="009B69C9">
        <w:rPr>
          <w:rFonts w:ascii="Arial" w:hAnsi="Arial" w:cs="Arial"/>
          <w:color w:val="595959" w:themeColor="text1" w:themeTint="A6"/>
          <w:spacing w:val="-2"/>
          <w:sz w:val="14"/>
          <w:szCs w:val="14"/>
        </w:rPr>
        <w:t>uli</w:t>
      </w:r>
      <w:r w:rsidR="00100869">
        <w:rPr>
          <w:rFonts w:ascii="Arial" w:hAnsi="Arial" w:cs="Arial"/>
          <w:color w:val="595959" w:themeColor="text1" w:themeTint="A6"/>
          <w:spacing w:val="-2"/>
          <w:sz w:val="14"/>
          <w:szCs w:val="14"/>
        </w:rPr>
        <w:t xml:space="preserve"> 202</w:t>
      </w:r>
      <w:r w:rsidR="009B69C9">
        <w:rPr>
          <w:rFonts w:ascii="Arial" w:hAnsi="Arial" w:cs="Arial"/>
          <w:color w:val="595959" w:themeColor="text1" w:themeTint="A6"/>
          <w:spacing w:val="-2"/>
          <w:sz w:val="14"/>
          <w:szCs w:val="14"/>
        </w:rPr>
        <w:t>3</w:t>
      </w:r>
      <w:r w:rsidRPr="00D20465">
        <w:rPr>
          <w:rFonts w:ascii="Arial" w:hAnsi="Arial" w:cs="Arial"/>
          <w:color w:val="595959" w:themeColor="text1" w:themeTint="A6"/>
          <w:spacing w:val="-2"/>
          <w:sz w:val="14"/>
          <w:szCs w:val="14"/>
        </w:rPr>
        <w:t xml:space="preserve"> – Abdruck frei –</w:t>
      </w:r>
      <w:r w:rsidR="0053310C">
        <w:rPr>
          <w:rFonts w:ascii="Arial" w:hAnsi="Arial" w:cs="Arial"/>
          <w:color w:val="595959" w:themeColor="text1" w:themeTint="A6"/>
          <w:spacing w:val="-2"/>
          <w:sz w:val="14"/>
          <w:szCs w:val="14"/>
        </w:rPr>
        <w:t xml:space="preserve"> </w:t>
      </w:r>
      <w:r w:rsidR="009B69C9">
        <w:rPr>
          <w:rFonts w:ascii="Arial" w:hAnsi="Arial" w:cs="Arial"/>
          <w:color w:val="595959" w:themeColor="text1" w:themeTint="A6"/>
          <w:spacing w:val="-2"/>
          <w:sz w:val="14"/>
          <w:szCs w:val="14"/>
        </w:rPr>
        <w:t>3.</w:t>
      </w:r>
      <w:r w:rsidR="0015019B">
        <w:rPr>
          <w:rFonts w:ascii="Arial" w:hAnsi="Arial" w:cs="Arial"/>
          <w:color w:val="595959" w:themeColor="text1" w:themeTint="A6"/>
          <w:spacing w:val="-2"/>
          <w:sz w:val="14"/>
          <w:szCs w:val="14"/>
        </w:rPr>
        <w:t>597</w:t>
      </w:r>
      <w:r w:rsidR="0053310C">
        <w:rPr>
          <w:rFonts w:ascii="Arial" w:hAnsi="Arial" w:cs="Arial"/>
          <w:color w:val="595959" w:themeColor="text1" w:themeTint="A6"/>
          <w:spacing w:val="-2"/>
          <w:sz w:val="14"/>
          <w:szCs w:val="14"/>
        </w:rPr>
        <w:t xml:space="preserve"> </w:t>
      </w:r>
      <w:r w:rsidRPr="00D20465">
        <w:rPr>
          <w:rFonts w:ascii="Arial" w:hAnsi="Arial" w:cs="Arial"/>
          <w:color w:val="595959" w:themeColor="text1" w:themeTint="A6"/>
          <w:spacing w:val="-2"/>
          <w:sz w:val="14"/>
          <w:szCs w:val="14"/>
        </w:rPr>
        <w:t>Zeichen (inkl. Leerzeichen)</w:t>
      </w:r>
    </w:p>
    <w:p w14:paraId="46C08B86" w14:textId="77777777" w:rsidR="00B63115" w:rsidRDefault="00E93DB2" w:rsidP="004A39C7">
      <w:pPr>
        <w:widowControl w:val="0"/>
        <w:spacing w:line="336" w:lineRule="auto"/>
        <w:ind w:right="-283"/>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46C08B87" w14:textId="77777777" w:rsidR="008A1C78" w:rsidRDefault="008A1C78" w:rsidP="004A39C7">
      <w:pPr>
        <w:widowControl w:val="0"/>
        <w:spacing w:line="336" w:lineRule="auto"/>
        <w:ind w:right="-283"/>
        <w:rPr>
          <w:rFonts w:ascii="Arial" w:hAnsi="Arial" w:cs="Arial"/>
          <w:b/>
          <w:color w:val="595959" w:themeColor="text1" w:themeTint="A6"/>
        </w:rPr>
      </w:pPr>
    </w:p>
    <w:p w14:paraId="3AB031EE" w14:textId="77777777" w:rsidR="005215BB" w:rsidRPr="005215BB" w:rsidRDefault="005215BB" w:rsidP="005215BB">
      <w:pPr>
        <w:widowControl w:val="0"/>
        <w:spacing w:line="336" w:lineRule="auto"/>
        <w:ind w:right="-283"/>
        <w:rPr>
          <w:rFonts w:ascii="Arial" w:hAnsi="Arial" w:cs="Arial"/>
          <w:b/>
          <w:color w:val="595959" w:themeColor="text1" w:themeTint="A6"/>
          <w:sz w:val="18"/>
          <w:szCs w:val="18"/>
        </w:rPr>
      </w:pPr>
      <w:r w:rsidRPr="005215BB">
        <w:rPr>
          <w:rFonts w:ascii="Arial" w:hAnsi="Arial" w:cs="Arial"/>
          <w:b/>
          <w:color w:val="595959" w:themeColor="text1" w:themeTint="A6"/>
          <w:sz w:val="18"/>
          <w:szCs w:val="18"/>
        </w:rPr>
        <w:t xml:space="preserve">Über Solarlux GmbH  </w:t>
      </w:r>
    </w:p>
    <w:p w14:paraId="46C08B8B" w14:textId="647823CD" w:rsidR="0009326B" w:rsidRPr="005215BB" w:rsidRDefault="005215BB" w:rsidP="005215BB">
      <w:pPr>
        <w:widowControl w:val="0"/>
        <w:spacing w:line="336" w:lineRule="auto"/>
        <w:ind w:right="-283"/>
        <w:rPr>
          <w:rFonts w:ascii="Arial" w:hAnsi="Arial" w:cs="Arial"/>
          <w:bCs/>
          <w:color w:val="595959" w:themeColor="text1" w:themeTint="A6"/>
          <w:sz w:val="18"/>
          <w:szCs w:val="18"/>
        </w:rPr>
      </w:pPr>
      <w:r w:rsidRPr="005215BB">
        <w:rPr>
          <w:rFonts w:ascii="Arial" w:hAnsi="Arial" w:cs="Arial"/>
          <w:bCs/>
          <w:color w:val="595959" w:themeColor="text1" w:themeTint="A6"/>
          <w:sz w:val="18"/>
          <w:szCs w:val="18"/>
        </w:rPr>
        <w:t>Seit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7A210B0A" w14:textId="77777777" w:rsidR="005215BB" w:rsidRDefault="005215BB" w:rsidP="005215BB">
      <w:pPr>
        <w:widowControl w:val="0"/>
        <w:spacing w:line="336" w:lineRule="auto"/>
        <w:ind w:right="-283"/>
        <w:rPr>
          <w:rFonts w:ascii="Arial" w:hAnsi="Arial" w:cs="Arial"/>
          <w:b/>
          <w:color w:val="595959" w:themeColor="text1" w:themeTint="A6"/>
        </w:rPr>
      </w:pPr>
    </w:p>
    <w:p w14:paraId="3F7A2295" w14:textId="77777777" w:rsidR="005215BB" w:rsidRDefault="005215BB">
      <w:pPr>
        <w:overflowPunct/>
        <w:autoSpaceDE/>
        <w:autoSpaceDN/>
        <w:adjustRightInd/>
        <w:textAlignment w:val="auto"/>
        <w:rPr>
          <w:rFonts w:ascii="Arial" w:hAnsi="Arial" w:cs="Arial"/>
          <w:b/>
          <w:color w:val="595959" w:themeColor="text1" w:themeTint="A6"/>
        </w:rPr>
      </w:pPr>
      <w:r>
        <w:rPr>
          <w:rFonts w:ascii="Arial" w:hAnsi="Arial" w:cs="Arial"/>
          <w:b/>
          <w:color w:val="595959" w:themeColor="text1" w:themeTint="A6"/>
        </w:rPr>
        <w:br w:type="page"/>
      </w:r>
    </w:p>
    <w:p w14:paraId="46C08B8E" w14:textId="253D65E1" w:rsidR="00410334" w:rsidRDefault="008A1C78" w:rsidP="00A82475">
      <w:pPr>
        <w:overflowPunct/>
        <w:autoSpaceDE/>
        <w:autoSpaceDN/>
        <w:adjustRightInd/>
        <w:ind w:right="-283"/>
        <w:textAlignment w:val="auto"/>
        <w:rPr>
          <w:rFonts w:ascii="Arial" w:hAnsi="Arial" w:cs="Arial"/>
          <w:b/>
          <w:color w:val="595959" w:themeColor="text1" w:themeTint="A6"/>
        </w:rPr>
      </w:pPr>
      <w:r w:rsidRPr="006C0A43">
        <w:rPr>
          <w:rFonts w:ascii="Arial" w:hAnsi="Arial" w:cs="Arial"/>
          <w:b/>
          <w:color w:val="595959" w:themeColor="text1" w:themeTint="A6"/>
        </w:rPr>
        <w:lastRenderedPageBreak/>
        <w:t>Bildnachweis:</w:t>
      </w:r>
      <w:r w:rsidR="00946D93">
        <w:rPr>
          <w:rFonts w:ascii="Arial" w:hAnsi="Arial" w:cs="Arial"/>
          <w:b/>
          <w:color w:val="595959" w:themeColor="text1" w:themeTint="A6"/>
        </w:rPr>
        <w:t xml:space="preserve">  Solarlux GmbH</w:t>
      </w:r>
    </w:p>
    <w:p w14:paraId="2ED1C96C" w14:textId="005C8E94" w:rsidR="008426C3" w:rsidRDefault="008426C3" w:rsidP="00A82475">
      <w:pPr>
        <w:overflowPunct/>
        <w:autoSpaceDE/>
        <w:autoSpaceDN/>
        <w:adjustRightInd/>
        <w:ind w:right="-283"/>
        <w:textAlignment w:val="auto"/>
        <w:rPr>
          <w:rFonts w:ascii="Arial" w:hAnsi="Arial" w:cs="Arial"/>
          <w:b/>
          <w:color w:val="595959" w:themeColor="text1" w:themeTint="A6"/>
        </w:rPr>
      </w:pPr>
    </w:p>
    <w:p w14:paraId="4C235A0E" w14:textId="03030524" w:rsidR="00EC5D70" w:rsidRDefault="008426C3" w:rsidP="00A82475">
      <w:pPr>
        <w:overflowPunct/>
        <w:autoSpaceDE/>
        <w:autoSpaceDN/>
        <w:adjustRightInd/>
        <w:ind w:right="-283"/>
        <w:textAlignment w:val="auto"/>
        <w:rPr>
          <w:rFonts w:ascii="Arial" w:hAnsi="Arial" w:cs="Arial"/>
          <w:b/>
          <w:color w:val="595959" w:themeColor="text1" w:themeTint="A6"/>
        </w:rPr>
      </w:pPr>
      <w:r>
        <w:rPr>
          <w:rFonts w:ascii="Arial" w:hAnsi="Arial" w:cs="Arial"/>
          <w:b/>
          <w:bCs/>
          <w:noProof/>
          <w:color w:val="595959" w:themeColor="text1" w:themeTint="A6"/>
          <w:sz w:val="14"/>
          <w:szCs w:val="14"/>
          <w:lang w:eastAsia="de-DE"/>
        </w:rPr>
        <mc:AlternateContent>
          <mc:Choice Requires="wps">
            <w:drawing>
              <wp:anchor distT="0" distB="0" distL="114300" distR="114300" simplePos="0" relativeHeight="251660800" behindDoc="0" locked="0" layoutInCell="1" allowOverlap="1" wp14:anchorId="05D08CA6" wp14:editId="2B03CEFA">
                <wp:simplePos x="0" y="0"/>
                <wp:positionH relativeFrom="column">
                  <wp:posOffset>3033395</wp:posOffset>
                </wp:positionH>
                <wp:positionV relativeFrom="paragraph">
                  <wp:posOffset>8255</wp:posOffset>
                </wp:positionV>
                <wp:extent cx="2326005" cy="1577340"/>
                <wp:effectExtent l="0" t="0" r="0" b="3810"/>
                <wp:wrapNone/>
                <wp:docPr id="677216415" name="Textfeld 677216415"/>
                <wp:cNvGraphicFramePr/>
                <a:graphic xmlns:a="http://schemas.openxmlformats.org/drawingml/2006/main">
                  <a:graphicData uri="http://schemas.microsoft.com/office/word/2010/wordprocessingShape">
                    <wps:wsp>
                      <wps:cNvSpPr txBox="1"/>
                      <wps:spPr>
                        <a:xfrm>
                          <a:off x="0" y="0"/>
                          <a:ext cx="2326005" cy="1577340"/>
                        </a:xfrm>
                        <a:prstGeom prst="rect">
                          <a:avLst/>
                        </a:prstGeom>
                        <a:solidFill>
                          <a:sysClr val="window" lastClr="FFFFFF"/>
                        </a:solidFill>
                        <a:ln w="6350">
                          <a:noFill/>
                        </a:ln>
                        <a:effectLst/>
                      </wps:spPr>
                      <wps:txbx>
                        <w:txbxContent>
                          <w:p w14:paraId="6E4AC0FB" w14:textId="5D9FB5DD" w:rsidR="008426C3" w:rsidRDefault="00986016" w:rsidP="008426C3">
                            <w:r w:rsidRPr="00986016">
                              <w:rPr>
                                <w:rFonts w:ascii="Arial" w:hAnsi="Arial" w:cs="Arial"/>
                                <w:b/>
                                <w:color w:val="595959" w:themeColor="text1" w:themeTint="A6"/>
                                <w:sz w:val="22"/>
                                <w:szCs w:val="22"/>
                              </w:rPr>
                              <w:t>solarlux-glashaus-aussenaufnahme-ref01702-0466</w:t>
                            </w:r>
                            <w:r w:rsidR="008426C3">
                              <w:rPr>
                                <w:rFonts w:ascii="Arial" w:hAnsi="Arial" w:cs="Arial"/>
                                <w:color w:val="595959" w:themeColor="text1" w:themeTint="A6"/>
                                <w:sz w:val="22"/>
                                <w:szCs w:val="22"/>
                              </w:rPr>
                              <w:t xml:space="preserve">: </w:t>
                            </w:r>
                            <w:r>
                              <w:rPr>
                                <w:rFonts w:ascii="Arial" w:hAnsi="Arial" w:cs="Arial"/>
                                <w:color w:val="595959" w:themeColor="text1" w:themeTint="A6"/>
                                <w:sz w:val="22"/>
                                <w:szCs w:val="22"/>
                              </w:rPr>
                              <w:t xml:space="preserve">Gelungenes Gesamtbild: </w:t>
                            </w:r>
                            <w:r w:rsidR="001C0649">
                              <w:rPr>
                                <w:rFonts w:ascii="Arial" w:hAnsi="Arial" w:cs="Arial"/>
                                <w:color w:val="595959" w:themeColor="text1" w:themeTint="A6"/>
                                <w:sz w:val="22"/>
                                <w:szCs w:val="22"/>
                              </w:rPr>
                              <w:t>Die Poolverglasung sowie die Terrassenüberdachung</w:t>
                            </w:r>
                            <w:r w:rsidR="00AB65C6">
                              <w:rPr>
                                <w:rFonts w:ascii="Arial" w:hAnsi="Arial" w:cs="Arial"/>
                                <w:color w:val="595959" w:themeColor="text1" w:themeTint="A6"/>
                                <w:sz w:val="22"/>
                                <w:szCs w:val="22"/>
                              </w:rPr>
                              <w:t xml:space="preserve"> </w:t>
                            </w:r>
                            <w:r w:rsidR="008A2F8C">
                              <w:rPr>
                                <w:rFonts w:ascii="Arial" w:hAnsi="Arial" w:cs="Arial"/>
                                <w:color w:val="595959" w:themeColor="text1" w:themeTint="A6"/>
                                <w:sz w:val="22"/>
                                <w:szCs w:val="22"/>
                              </w:rPr>
                              <w:t>passen optimal zum Haupthaus.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08CA6" id="Textfeld 677216415" o:spid="_x0000_s1028" type="#_x0000_t202" style="position:absolute;margin-left:238.85pt;margin-top:.65pt;width:183.15pt;height:124.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" fillcolor="window" stroked="f" strokeweight=".5pt">
                <v:textbox>
                  <w:txbxContent>
                    <w:p w14:paraId="6E4AC0FB" w14:textId="5D9FB5DD" w:rsidR="008426C3" w:rsidRDefault="00986016" w:rsidP="008426C3">
                      <w:r w:rsidRPr="00986016">
                        <w:rPr>
                          <w:rFonts w:ascii="Arial" w:hAnsi="Arial" w:cs="Arial"/>
                          <w:b/>
                          <w:color w:val="595959" w:themeColor="text1" w:themeTint="A6"/>
                          <w:sz w:val="22"/>
                          <w:szCs w:val="22"/>
                        </w:rPr>
                        <w:t>solarlux-glashaus-aussenaufnahme-ref01702-0466</w:t>
                      </w:r>
                      <w:r w:rsidR="008426C3">
                        <w:rPr>
                          <w:rFonts w:ascii="Arial" w:hAnsi="Arial" w:cs="Arial"/>
                          <w:color w:val="595959" w:themeColor="text1" w:themeTint="A6"/>
                          <w:sz w:val="22"/>
                          <w:szCs w:val="22"/>
                        </w:rPr>
                        <w:t xml:space="preserve">: </w:t>
                      </w:r>
                      <w:r>
                        <w:rPr>
                          <w:rFonts w:ascii="Arial" w:hAnsi="Arial" w:cs="Arial"/>
                          <w:color w:val="595959" w:themeColor="text1" w:themeTint="A6"/>
                          <w:sz w:val="22"/>
                          <w:szCs w:val="22"/>
                        </w:rPr>
                        <w:t xml:space="preserve">Gelungenes Gesamtbild: </w:t>
                      </w:r>
                      <w:r w:rsidR="001C0649">
                        <w:rPr>
                          <w:rFonts w:ascii="Arial" w:hAnsi="Arial" w:cs="Arial"/>
                          <w:color w:val="595959" w:themeColor="text1" w:themeTint="A6"/>
                          <w:sz w:val="22"/>
                          <w:szCs w:val="22"/>
                        </w:rPr>
                        <w:t>Die Poolverglasung sowie die Terrassenüberdachung</w:t>
                      </w:r>
                      <w:r w:rsidR="00AB65C6">
                        <w:rPr>
                          <w:rFonts w:ascii="Arial" w:hAnsi="Arial" w:cs="Arial"/>
                          <w:color w:val="595959" w:themeColor="text1" w:themeTint="A6"/>
                          <w:sz w:val="22"/>
                          <w:szCs w:val="22"/>
                        </w:rPr>
                        <w:t xml:space="preserve"> </w:t>
                      </w:r>
                      <w:r w:rsidR="008A2F8C">
                        <w:rPr>
                          <w:rFonts w:ascii="Arial" w:hAnsi="Arial" w:cs="Arial"/>
                          <w:color w:val="595959" w:themeColor="text1" w:themeTint="A6"/>
                          <w:sz w:val="22"/>
                          <w:szCs w:val="22"/>
                        </w:rPr>
                        <w:t>passen optimal zum Haupthaus.</w:t>
                      </w:r>
                    </w:p>
                  </w:txbxContent>
                </v:textbox>
              </v:shape>
            </w:pict>
          </mc:Fallback>
        </mc:AlternateContent>
      </w:r>
      <w:r>
        <w:rPr>
          <w:rFonts w:ascii="Arial" w:hAnsi="Arial" w:cs="Arial"/>
          <w:b/>
          <w:noProof/>
          <w:color w:val="595959" w:themeColor="text1" w:themeTint="A6"/>
        </w:rPr>
        <w:drawing>
          <wp:inline distT="0" distB="0" distL="0" distR="0" wp14:anchorId="435DA528" wp14:editId="787162C3">
            <wp:extent cx="3040380" cy="2026920"/>
            <wp:effectExtent l="0" t="0" r="7620" b="0"/>
            <wp:docPr id="677699544"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3040380" cy="2026920"/>
                    </a:xfrm>
                    <a:prstGeom prst="rect">
                      <a:avLst/>
                    </a:prstGeom>
                    <a:noFill/>
                  </pic:spPr>
                </pic:pic>
              </a:graphicData>
            </a:graphic>
          </wp:inline>
        </w:drawing>
      </w:r>
    </w:p>
    <w:p w14:paraId="4DF05CCE" w14:textId="79D67032" w:rsidR="008426C3" w:rsidRDefault="000854DE" w:rsidP="00A82475">
      <w:pPr>
        <w:overflowPunct/>
        <w:autoSpaceDE/>
        <w:autoSpaceDN/>
        <w:adjustRightInd/>
        <w:ind w:right="-283"/>
        <w:textAlignment w:val="auto"/>
        <w:rPr>
          <w:rFonts w:ascii="Arial" w:hAnsi="Arial" w:cs="Arial"/>
          <w:b/>
          <w:color w:val="595959" w:themeColor="text1" w:themeTint="A6"/>
        </w:rPr>
      </w:pPr>
      <w:r>
        <w:rPr>
          <w:rFonts w:ascii="Arial" w:hAnsi="Arial" w:cs="Arial"/>
          <w:b/>
          <w:noProof/>
          <w:color w:val="595959" w:themeColor="text1" w:themeTint="A6"/>
        </w:rPr>
        <w:drawing>
          <wp:anchor distT="0" distB="0" distL="114300" distR="114300" simplePos="0" relativeHeight="251665920" behindDoc="0" locked="0" layoutInCell="1" allowOverlap="1" wp14:anchorId="61B57A4A" wp14:editId="07EA5243">
            <wp:simplePos x="0" y="0"/>
            <wp:positionH relativeFrom="margin">
              <wp:posOffset>2827020</wp:posOffset>
            </wp:positionH>
            <wp:positionV relativeFrom="paragraph">
              <wp:posOffset>11430</wp:posOffset>
            </wp:positionV>
            <wp:extent cx="2009140" cy="3009900"/>
            <wp:effectExtent l="0" t="0" r="0" b="0"/>
            <wp:wrapThrough wrapText="bothSides">
              <wp:wrapPolygon edited="0">
                <wp:start x="0" y="0"/>
                <wp:lineTo x="0" y="21463"/>
                <wp:lineTo x="21300" y="21463"/>
                <wp:lineTo x="21300" y="0"/>
                <wp:lineTo x="0" y="0"/>
              </wp:wrapPolygon>
            </wp:wrapThrough>
            <wp:docPr id="133499380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2009140" cy="3009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E67669" w14:textId="2733628C" w:rsidR="008426C3" w:rsidRDefault="008426C3" w:rsidP="00A82475">
      <w:pPr>
        <w:overflowPunct/>
        <w:autoSpaceDE/>
        <w:autoSpaceDN/>
        <w:adjustRightInd/>
        <w:ind w:right="-283"/>
        <w:textAlignment w:val="auto"/>
        <w:rPr>
          <w:rFonts w:ascii="Arial" w:hAnsi="Arial" w:cs="Arial"/>
          <w:b/>
          <w:color w:val="595959" w:themeColor="text1" w:themeTint="A6"/>
        </w:rPr>
      </w:pPr>
    </w:p>
    <w:p w14:paraId="42D15D71" w14:textId="71F72B1A" w:rsidR="008426C3" w:rsidRDefault="008426C3" w:rsidP="00A82475">
      <w:pPr>
        <w:overflowPunct/>
        <w:autoSpaceDE/>
        <w:autoSpaceDN/>
        <w:adjustRightInd/>
        <w:ind w:right="-283"/>
        <w:textAlignment w:val="auto"/>
        <w:rPr>
          <w:rFonts w:ascii="Arial" w:hAnsi="Arial" w:cs="Arial"/>
          <w:b/>
          <w:color w:val="595959" w:themeColor="text1" w:themeTint="A6"/>
        </w:rPr>
      </w:pPr>
    </w:p>
    <w:p w14:paraId="6CADF7A4" w14:textId="33E19A7C" w:rsidR="008426C3" w:rsidRDefault="00466234" w:rsidP="00A82475">
      <w:pPr>
        <w:overflowPunct/>
        <w:autoSpaceDE/>
        <w:autoSpaceDN/>
        <w:adjustRightInd/>
        <w:ind w:right="-283"/>
        <w:textAlignment w:val="auto"/>
        <w:rPr>
          <w:rFonts w:ascii="Arial" w:hAnsi="Arial" w:cs="Arial"/>
          <w:b/>
          <w:color w:val="595959" w:themeColor="text1" w:themeTint="A6"/>
        </w:rPr>
      </w:pPr>
      <w:r>
        <w:rPr>
          <w:rFonts w:ascii="Arial" w:hAnsi="Arial" w:cs="Arial"/>
          <w:b/>
          <w:bCs/>
          <w:noProof/>
          <w:color w:val="595959" w:themeColor="text1" w:themeTint="A6"/>
          <w:sz w:val="14"/>
          <w:szCs w:val="14"/>
          <w:lang w:eastAsia="de-DE"/>
        </w:rPr>
        <mc:AlternateContent>
          <mc:Choice Requires="wps">
            <w:drawing>
              <wp:anchor distT="0" distB="0" distL="114300" distR="114300" simplePos="0" relativeHeight="251664896" behindDoc="0" locked="0" layoutInCell="1" allowOverlap="1" wp14:anchorId="16CAD3B9" wp14:editId="4D01A155">
                <wp:simplePos x="0" y="0"/>
                <wp:positionH relativeFrom="column">
                  <wp:posOffset>450215</wp:posOffset>
                </wp:positionH>
                <wp:positionV relativeFrom="paragraph">
                  <wp:posOffset>76200</wp:posOffset>
                </wp:positionV>
                <wp:extent cx="2486025" cy="1112520"/>
                <wp:effectExtent l="0" t="0" r="9525" b="0"/>
                <wp:wrapSquare wrapText="bothSides"/>
                <wp:docPr id="1671386673" name="Textfeld 1671386673"/>
                <wp:cNvGraphicFramePr/>
                <a:graphic xmlns:a="http://schemas.openxmlformats.org/drawingml/2006/main">
                  <a:graphicData uri="http://schemas.microsoft.com/office/word/2010/wordprocessingShape">
                    <wps:wsp>
                      <wps:cNvSpPr txBox="1"/>
                      <wps:spPr>
                        <a:xfrm>
                          <a:off x="0" y="0"/>
                          <a:ext cx="2486025" cy="1112520"/>
                        </a:xfrm>
                        <a:prstGeom prst="rect">
                          <a:avLst/>
                        </a:prstGeom>
                        <a:solidFill>
                          <a:sysClr val="window" lastClr="FFFFFF"/>
                        </a:solidFill>
                        <a:ln w="6350">
                          <a:noFill/>
                        </a:ln>
                        <a:effectLst/>
                      </wps:spPr>
                      <wps:txbx>
                        <w:txbxContent>
                          <w:p w14:paraId="5D869C46" w14:textId="3ED9E225" w:rsidR="00342819" w:rsidRDefault="00FA728D" w:rsidP="00342819">
                            <w:r w:rsidRPr="00FA728D">
                              <w:rPr>
                                <w:rFonts w:ascii="Arial" w:hAnsi="Arial" w:cs="Arial"/>
                                <w:b/>
                                <w:color w:val="595959" w:themeColor="text1" w:themeTint="A6"/>
                                <w:sz w:val="22"/>
                                <w:szCs w:val="22"/>
                              </w:rPr>
                              <w:t>solarlux-glashaus-terrasse_pool-ref01700-9818.jpg</w:t>
                            </w:r>
                            <w:r w:rsidR="00342819">
                              <w:rPr>
                                <w:rFonts w:ascii="Arial" w:hAnsi="Arial" w:cs="Arial"/>
                                <w:color w:val="595959" w:themeColor="text1" w:themeTint="A6"/>
                                <w:sz w:val="22"/>
                                <w:szCs w:val="22"/>
                              </w:rPr>
                              <w:t xml:space="preserve">: </w:t>
                            </w:r>
                            <w:r w:rsidR="00AC7E35">
                              <w:rPr>
                                <w:rFonts w:ascii="Arial" w:hAnsi="Arial" w:cs="Arial"/>
                                <w:color w:val="595959" w:themeColor="text1" w:themeTint="A6"/>
                                <w:sz w:val="22"/>
                                <w:szCs w:val="22"/>
                              </w:rPr>
                              <w:t xml:space="preserve">Von der Terrasse führt eine </w:t>
                            </w:r>
                            <w:r w:rsidR="00466234">
                              <w:rPr>
                                <w:rFonts w:ascii="Arial" w:hAnsi="Arial" w:cs="Arial"/>
                                <w:color w:val="595959" w:themeColor="text1" w:themeTint="A6"/>
                                <w:sz w:val="22"/>
                                <w:szCs w:val="22"/>
                              </w:rPr>
                              <w:t>Treppe zum tiefergelegenen Pool, der ebenfalls verglast wurde.</w:t>
                            </w:r>
                            <w:r w:rsidR="00342819">
                              <w:rPr>
                                <w:rFonts w:ascii="Arial" w:hAnsi="Arial" w:cs="Arial"/>
                                <w:color w:val="595959" w:themeColor="text1" w:themeTint="A6"/>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AD3B9" id="Textfeld 1671386673" o:spid="_x0000_s1029" type="#_x0000_t202" style="position:absolute;margin-left:35.45pt;margin-top:6pt;width:195.75pt;height:87.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" fillcolor="window" stroked="f" strokeweight=".5pt">
                <v:textbox>
                  <w:txbxContent>
                    <w:p w14:paraId="5D869C46" w14:textId="3ED9E225" w:rsidR="00342819" w:rsidRDefault="00FA728D" w:rsidP="00342819">
                      <w:r w:rsidRPr="00FA728D">
                        <w:rPr>
                          <w:rFonts w:ascii="Arial" w:hAnsi="Arial" w:cs="Arial"/>
                          <w:b/>
                          <w:color w:val="595959" w:themeColor="text1" w:themeTint="A6"/>
                          <w:sz w:val="22"/>
                          <w:szCs w:val="22"/>
                        </w:rPr>
                        <w:t>solarlux-glashaus-terrasse_pool-ref01700-9818.jpg</w:t>
                      </w:r>
                      <w:r w:rsidR="00342819">
                        <w:rPr>
                          <w:rFonts w:ascii="Arial" w:hAnsi="Arial" w:cs="Arial"/>
                          <w:color w:val="595959" w:themeColor="text1" w:themeTint="A6"/>
                          <w:sz w:val="22"/>
                          <w:szCs w:val="22"/>
                        </w:rPr>
                        <w:t xml:space="preserve">: </w:t>
                      </w:r>
                      <w:r w:rsidR="00AC7E35">
                        <w:rPr>
                          <w:rFonts w:ascii="Arial" w:hAnsi="Arial" w:cs="Arial"/>
                          <w:color w:val="595959" w:themeColor="text1" w:themeTint="A6"/>
                          <w:sz w:val="22"/>
                          <w:szCs w:val="22"/>
                        </w:rPr>
                        <w:t xml:space="preserve">Von der Terrasse führt eine </w:t>
                      </w:r>
                      <w:r w:rsidR="00466234">
                        <w:rPr>
                          <w:rFonts w:ascii="Arial" w:hAnsi="Arial" w:cs="Arial"/>
                          <w:color w:val="595959" w:themeColor="text1" w:themeTint="A6"/>
                          <w:sz w:val="22"/>
                          <w:szCs w:val="22"/>
                        </w:rPr>
                        <w:t>Treppe zum tiefergelegenen Pool, der ebenfalls verglast wurde.</w:t>
                      </w:r>
                      <w:r w:rsidR="00342819">
                        <w:rPr>
                          <w:rFonts w:ascii="Arial" w:hAnsi="Arial" w:cs="Arial"/>
                          <w:color w:val="595959" w:themeColor="text1" w:themeTint="A6"/>
                          <w:sz w:val="22"/>
                          <w:szCs w:val="22"/>
                        </w:rPr>
                        <w:t xml:space="preserve"> </w:t>
                      </w:r>
                    </w:p>
                  </w:txbxContent>
                </v:textbox>
                <w10:wrap type="square"/>
              </v:shape>
            </w:pict>
          </mc:Fallback>
        </mc:AlternateContent>
      </w:r>
    </w:p>
    <w:p w14:paraId="3DDD2C9E" w14:textId="580879BB" w:rsidR="008426C3" w:rsidRDefault="008426C3" w:rsidP="00A82475">
      <w:pPr>
        <w:overflowPunct/>
        <w:autoSpaceDE/>
        <w:autoSpaceDN/>
        <w:adjustRightInd/>
        <w:ind w:right="-283"/>
        <w:textAlignment w:val="auto"/>
        <w:rPr>
          <w:rFonts w:ascii="Arial" w:hAnsi="Arial" w:cs="Arial"/>
          <w:b/>
          <w:color w:val="595959" w:themeColor="text1" w:themeTint="A6"/>
        </w:rPr>
      </w:pPr>
    </w:p>
    <w:p w14:paraId="5018FAC0" w14:textId="26E13AD4" w:rsidR="00342819" w:rsidRDefault="00342819" w:rsidP="00A82475">
      <w:pPr>
        <w:overflowPunct/>
        <w:autoSpaceDE/>
        <w:autoSpaceDN/>
        <w:adjustRightInd/>
        <w:ind w:right="-283"/>
        <w:textAlignment w:val="auto"/>
        <w:rPr>
          <w:rFonts w:ascii="Arial" w:hAnsi="Arial" w:cs="Arial"/>
          <w:b/>
          <w:color w:val="595959" w:themeColor="text1" w:themeTint="A6"/>
        </w:rPr>
      </w:pPr>
    </w:p>
    <w:p w14:paraId="13FE6788" w14:textId="38093B84" w:rsidR="008426C3" w:rsidRDefault="008426C3" w:rsidP="00A82475">
      <w:pPr>
        <w:overflowPunct/>
        <w:autoSpaceDE/>
        <w:autoSpaceDN/>
        <w:adjustRightInd/>
        <w:ind w:right="-283"/>
        <w:textAlignment w:val="auto"/>
        <w:rPr>
          <w:rFonts w:ascii="Arial" w:hAnsi="Arial" w:cs="Arial"/>
          <w:b/>
          <w:color w:val="595959" w:themeColor="text1" w:themeTint="A6"/>
        </w:rPr>
      </w:pPr>
    </w:p>
    <w:p w14:paraId="40504C1B" w14:textId="451C4BFC" w:rsidR="008426C3" w:rsidRDefault="008426C3" w:rsidP="00A82475">
      <w:pPr>
        <w:overflowPunct/>
        <w:autoSpaceDE/>
        <w:autoSpaceDN/>
        <w:adjustRightInd/>
        <w:ind w:right="-283"/>
        <w:textAlignment w:val="auto"/>
        <w:rPr>
          <w:rFonts w:ascii="Arial" w:hAnsi="Arial" w:cs="Arial"/>
          <w:b/>
          <w:color w:val="595959" w:themeColor="text1" w:themeTint="A6"/>
        </w:rPr>
      </w:pPr>
    </w:p>
    <w:p w14:paraId="2D483A95" w14:textId="4054A7CB" w:rsidR="00EC5D70" w:rsidRPr="00A82475" w:rsidRDefault="00EC5D70" w:rsidP="00A82475">
      <w:pPr>
        <w:overflowPunct/>
        <w:autoSpaceDE/>
        <w:autoSpaceDN/>
        <w:adjustRightInd/>
        <w:ind w:right="-283"/>
        <w:textAlignment w:val="auto"/>
        <w:rPr>
          <w:rFonts w:ascii="Arial" w:hAnsi="Arial" w:cs="Arial"/>
          <w:b/>
          <w:color w:val="595959" w:themeColor="text1" w:themeTint="A6"/>
        </w:rPr>
      </w:pPr>
    </w:p>
    <w:p w14:paraId="46C08B8F" w14:textId="040BB491" w:rsidR="00410334" w:rsidRDefault="00410334" w:rsidP="004A39C7">
      <w:pPr>
        <w:widowControl w:val="0"/>
        <w:spacing w:line="360" w:lineRule="auto"/>
        <w:ind w:right="-283"/>
        <w:rPr>
          <w:rFonts w:ascii="Arial" w:hAnsi="Arial" w:cs="Arial"/>
          <w:b/>
          <w:bCs/>
          <w:color w:val="595959" w:themeColor="text1" w:themeTint="A6"/>
          <w:sz w:val="14"/>
          <w:szCs w:val="14"/>
          <w:lang w:eastAsia="de-DE"/>
        </w:rPr>
      </w:pPr>
    </w:p>
    <w:p w14:paraId="46C08B90" w14:textId="7E0B3C32" w:rsidR="00410334" w:rsidRDefault="00410334" w:rsidP="004A39C7">
      <w:pPr>
        <w:widowControl w:val="0"/>
        <w:spacing w:line="360" w:lineRule="auto"/>
        <w:ind w:right="-283"/>
        <w:rPr>
          <w:rFonts w:ascii="Arial" w:hAnsi="Arial" w:cs="Arial"/>
          <w:b/>
          <w:bCs/>
          <w:color w:val="595959" w:themeColor="text1" w:themeTint="A6"/>
          <w:sz w:val="14"/>
          <w:szCs w:val="14"/>
          <w:lang w:eastAsia="de-DE"/>
        </w:rPr>
      </w:pPr>
    </w:p>
    <w:p w14:paraId="46C08B91" w14:textId="4E327882" w:rsidR="00410334" w:rsidRDefault="00410334" w:rsidP="004A39C7">
      <w:pPr>
        <w:widowControl w:val="0"/>
        <w:spacing w:line="360" w:lineRule="auto"/>
        <w:ind w:right="-283"/>
        <w:rPr>
          <w:rFonts w:ascii="Arial" w:hAnsi="Arial" w:cs="Arial"/>
          <w:b/>
          <w:bCs/>
          <w:color w:val="595959" w:themeColor="text1" w:themeTint="A6"/>
          <w:sz w:val="14"/>
          <w:szCs w:val="14"/>
          <w:lang w:eastAsia="de-DE"/>
        </w:rPr>
      </w:pPr>
    </w:p>
    <w:p w14:paraId="46C08B92" w14:textId="78C2D463" w:rsidR="00410334" w:rsidRDefault="00410334" w:rsidP="004A39C7">
      <w:pPr>
        <w:widowControl w:val="0"/>
        <w:spacing w:line="360" w:lineRule="auto"/>
        <w:ind w:right="-283"/>
        <w:rPr>
          <w:rFonts w:ascii="Arial" w:hAnsi="Arial" w:cs="Arial"/>
          <w:b/>
          <w:bCs/>
          <w:color w:val="595959" w:themeColor="text1" w:themeTint="A6"/>
          <w:sz w:val="14"/>
          <w:szCs w:val="14"/>
          <w:lang w:eastAsia="de-DE"/>
        </w:rPr>
      </w:pPr>
    </w:p>
    <w:p w14:paraId="46C08B93" w14:textId="78B9D593" w:rsidR="00410334" w:rsidRDefault="00410334" w:rsidP="004A39C7">
      <w:pPr>
        <w:widowControl w:val="0"/>
        <w:spacing w:line="360" w:lineRule="auto"/>
        <w:ind w:right="-283"/>
        <w:rPr>
          <w:rFonts w:ascii="Arial" w:hAnsi="Arial" w:cs="Arial"/>
          <w:b/>
          <w:bCs/>
          <w:color w:val="595959" w:themeColor="text1" w:themeTint="A6"/>
          <w:sz w:val="14"/>
          <w:szCs w:val="14"/>
          <w:lang w:eastAsia="de-DE"/>
        </w:rPr>
      </w:pPr>
    </w:p>
    <w:p w14:paraId="46C08B94" w14:textId="0A694DE9" w:rsidR="00410334" w:rsidRDefault="00410334" w:rsidP="004A39C7">
      <w:pPr>
        <w:widowControl w:val="0"/>
        <w:spacing w:line="360" w:lineRule="auto"/>
        <w:ind w:right="-283"/>
        <w:rPr>
          <w:rFonts w:ascii="Arial" w:hAnsi="Arial" w:cs="Arial"/>
          <w:b/>
          <w:bCs/>
          <w:color w:val="595959" w:themeColor="text1" w:themeTint="A6"/>
          <w:sz w:val="14"/>
          <w:szCs w:val="14"/>
          <w:lang w:eastAsia="de-DE"/>
        </w:rPr>
      </w:pPr>
    </w:p>
    <w:p w14:paraId="46C08B95" w14:textId="3A52CF37" w:rsidR="00410334" w:rsidRDefault="00410334" w:rsidP="004A39C7">
      <w:pPr>
        <w:widowControl w:val="0"/>
        <w:spacing w:line="360" w:lineRule="auto"/>
        <w:ind w:right="-283"/>
        <w:rPr>
          <w:rFonts w:ascii="Arial" w:hAnsi="Arial" w:cs="Arial"/>
          <w:b/>
          <w:bCs/>
          <w:color w:val="595959" w:themeColor="text1" w:themeTint="A6"/>
          <w:sz w:val="14"/>
          <w:szCs w:val="14"/>
          <w:lang w:eastAsia="de-DE"/>
        </w:rPr>
      </w:pPr>
    </w:p>
    <w:p w14:paraId="46C08B96" w14:textId="123AC9F1" w:rsidR="00A82475" w:rsidRDefault="00A82475" w:rsidP="004A39C7">
      <w:pPr>
        <w:widowControl w:val="0"/>
        <w:spacing w:line="360" w:lineRule="auto"/>
        <w:ind w:right="-283"/>
        <w:rPr>
          <w:rFonts w:ascii="Arial" w:hAnsi="Arial" w:cs="Arial"/>
          <w:b/>
          <w:bCs/>
          <w:color w:val="595959" w:themeColor="text1" w:themeTint="A6"/>
          <w:sz w:val="14"/>
          <w:szCs w:val="14"/>
          <w:lang w:eastAsia="de-DE"/>
        </w:rPr>
      </w:pPr>
    </w:p>
    <w:p w14:paraId="46C08B97" w14:textId="64C36501" w:rsidR="00A82475" w:rsidRDefault="00A82475" w:rsidP="004A39C7">
      <w:pPr>
        <w:widowControl w:val="0"/>
        <w:spacing w:line="360" w:lineRule="auto"/>
        <w:ind w:right="-283"/>
        <w:rPr>
          <w:rFonts w:ascii="Arial" w:hAnsi="Arial" w:cs="Arial"/>
          <w:b/>
          <w:bCs/>
          <w:color w:val="595959" w:themeColor="text1" w:themeTint="A6"/>
          <w:sz w:val="14"/>
          <w:szCs w:val="14"/>
          <w:lang w:eastAsia="de-DE"/>
        </w:rPr>
      </w:pPr>
    </w:p>
    <w:p w14:paraId="46C08B98" w14:textId="0FC180E2" w:rsidR="00A82475" w:rsidRDefault="00A82475" w:rsidP="004A39C7">
      <w:pPr>
        <w:widowControl w:val="0"/>
        <w:spacing w:line="360" w:lineRule="auto"/>
        <w:ind w:right="-283"/>
        <w:rPr>
          <w:rFonts w:ascii="Arial" w:hAnsi="Arial" w:cs="Arial"/>
          <w:b/>
          <w:bCs/>
          <w:color w:val="595959" w:themeColor="text1" w:themeTint="A6"/>
          <w:sz w:val="14"/>
          <w:szCs w:val="14"/>
          <w:lang w:eastAsia="de-DE"/>
        </w:rPr>
      </w:pPr>
    </w:p>
    <w:p w14:paraId="46C08B99" w14:textId="393A8F9E" w:rsidR="00410334" w:rsidRDefault="000854DE" w:rsidP="004A39C7">
      <w:pPr>
        <w:widowControl w:val="0"/>
        <w:spacing w:line="360" w:lineRule="auto"/>
        <w:ind w:right="-283"/>
        <w:rPr>
          <w:rFonts w:ascii="Arial" w:hAnsi="Arial" w:cs="Arial"/>
          <w:b/>
          <w:bCs/>
          <w:color w:val="595959" w:themeColor="text1" w:themeTint="A6"/>
          <w:sz w:val="14"/>
          <w:szCs w:val="14"/>
          <w:lang w:eastAsia="de-DE"/>
        </w:rPr>
      </w:pPr>
      <w:r>
        <w:rPr>
          <w:rFonts w:ascii="Arial" w:hAnsi="Arial" w:cs="Arial"/>
          <w:b/>
          <w:noProof/>
          <w:color w:val="595959" w:themeColor="text1" w:themeTint="A6"/>
        </w:rPr>
        <w:drawing>
          <wp:anchor distT="0" distB="0" distL="114300" distR="114300" simplePos="0" relativeHeight="251672064" behindDoc="0" locked="0" layoutInCell="1" allowOverlap="1" wp14:anchorId="10D401CF" wp14:editId="16A47D16">
            <wp:simplePos x="0" y="0"/>
            <wp:positionH relativeFrom="margin">
              <wp:align>left</wp:align>
            </wp:positionH>
            <wp:positionV relativeFrom="paragraph">
              <wp:posOffset>179705</wp:posOffset>
            </wp:positionV>
            <wp:extent cx="3192780" cy="2128520"/>
            <wp:effectExtent l="0" t="0" r="7620" b="5080"/>
            <wp:wrapThrough wrapText="bothSides">
              <wp:wrapPolygon edited="0">
                <wp:start x="0" y="0"/>
                <wp:lineTo x="0" y="21458"/>
                <wp:lineTo x="21523" y="21458"/>
                <wp:lineTo x="21523" y="0"/>
                <wp:lineTo x="0" y="0"/>
              </wp:wrapPolygon>
            </wp:wrapThrough>
            <wp:docPr id="196993688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3192780" cy="2128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C08B9A" w14:textId="2B36D967" w:rsidR="00410334" w:rsidRDefault="00410334" w:rsidP="004A39C7">
      <w:pPr>
        <w:widowControl w:val="0"/>
        <w:spacing w:line="360" w:lineRule="auto"/>
        <w:ind w:right="-283"/>
        <w:rPr>
          <w:rFonts w:ascii="Arial" w:hAnsi="Arial" w:cs="Arial"/>
          <w:b/>
          <w:bCs/>
          <w:color w:val="595959" w:themeColor="text1" w:themeTint="A6"/>
          <w:sz w:val="14"/>
          <w:szCs w:val="14"/>
          <w:lang w:eastAsia="de-DE"/>
        </w:rPr>
      </w:pPr>
    </w:p>
    <w:p w14:paraId="46C08B9B" w14:textId="12AC5B39" w:rsidR="00410334" w:rsidRDefault="000854DE" w:rsidP="004A39C7">
      <w:pPr>
        <w:widowControl w:val="0"/>
        <w:spacing w:line="360" w:lineRule="auto"/>
        <w:ind w:right="-283"/>
        <w:rPr>
          <w:rFonts w:ascii="Arial" w:hAnsi="Arial" w:cs="Arial"/>
          <w:b/>
          <w:bCs/>
          <w:color w:val="595959" w:themeColor="text1" w:themeTint="A6"/>
          <w:sz w:val="14"/>
          <w:szCs w:val="14"/>
          <w:lang w:eastAsia="de-DE"/>
        </w:rPr>
      </w:pPr>
      <w:r>
        <w:rPr>
          <w:rFonts w:ascii="Arial" w:hAnsi="Arial" w:cs="Arial"/>
          <w:b/>
          <w:bCs/>
          <w:noProof/>
          <w:color w:val="595959" w:themeColor="text1" w:themeTint="A6"/>
          <w:sz w:val="14"/>
          <w:szCs w:val="14"/>
          <w:lang w:eastAsia="de-DE"/>
        </w:rPr>
        <mc:AlternateContent>
          <mc:Choice Requires="wps">
            <w:drawing>
              <wp:anchor distT="0" distB="0" distL="114300" distR="114300" simplePos="0" relativeHeight="251662848" behindDoc="0" locked="0" layoutInCell="1" allowOverlap="1" wp14:anchorId="2E875C5B" wp14:editId="3FFE42C2">
                <wp:simplePos x="0" y="0"/>
                <wp:positionH relativeFrom="margin">
                  <wp:posOffset>3185160</wp:posOffset>
                </wp:positionH>
                <wp:positionV relativeFrom="paragraph">
                  <wp:posOffset>5080</wp:posOffset>
                </wp:positionV>
                <wp:extent cx="2326005" cy="1592580"/>
                <wp:effectExtent l="0" t="0" r="0" b="7620"/>
                <wp:wrapNone/>
                <wp:docPr id="662493567" name="Textfeld 662493567"/>
                <wp:cNvGraphicFramePr/>
                <a:graphic xmlns:a="http://schemas.openxmlformats.org/drawingml/2006/main">
                  <a:graphicData uri="http://schemas.microsoft.com/office/word/2010/wordprocessingShape">
                    <wps:wsp>
                      <wps:cNvSpPr txBox="1"/>
                      <wps:spPr>
                        <a:xfrm>
                          <a:off x="0" y="0"/>
                          <a:ext cx="2326005" cy="1592580"/>
                        </a:xfrm>
                        <a:prstGeom prst="rect">
                          <a:avLst/>
                        </a:prstGeom>
                        <a:solidFill>
                          <a:sysClr val="window" lastClr="FFFFFF"/>
                        </a:solidFill>
                        <a:ln w="6350">
                          <a:noFill/>
                        </a:ln>
                        <a:effectLst/>
                      </wps:spPr>
                      <wps:txbx>
                        <w:txbxContent>
                          <w:p w14:paraId="6AE4DACA" w14:textId="3FED17EE" w:rsidR="008A2F8C" w:rsidRDefault="005F5AC9" w:rsidP="008A2F8C">
                            <w:r w:rsidRPr="005F5AC9">
                              <w:rPr>
                                <w:rFonts w:ascii="Arial" w:hAnsi="Arial" w:cs="Arial"/>
                                <w:b/>
                                <w:color w:val="595959" w:themeColor="text1" w:themeTint="A6"/>
                                <w:sz w:val="22"/>
                                <w:szCs w:val="22"/>
                              </w:rPr>
                              <w:t>solarlux-glashaus-terrasse-ref01700-9404</w:t>
                            </w:r>
                            <w:r w:rsidR="008A2F8C">
                              <w:rPr>
                                <w:rFonts w:ascii="Arial" w:hAnsi="Arial" w:cs="Arial"/>
                                <w:color w:val="595959" w:themeColor="text1" w:themeTint="A6"/>
                                <w:sz w:val="22"/>
                                <w:szCs w:val="22"/>
                              </w:rPr>
                              <w:t xml:space="preserve">: </w:t>
                            </w:r>
                            <w:r w:rsidR="00F94DC8">
                              <w:rPr>
                                <w:rFonts w:ascii="Arial" w:hAnsi="Arial" w:cs="Arial"/>
                                <w:color w:val="595959" w:themeColor="text1" w:themeTint="A6"/>
                                <w:sz w:val="22"/>
                                <w:szCs w:val="22"/>
                              </w:rPr>
                              <w:t>Die</w:t>
                            </w:r>
                            <w:r w:rsidR="00F94DC8" w:rsidRPr="00F94DC8">
                              <w:rPr>
                                <w:rFonts w:ascii="Arial" w:hAnsi="Arial" w:cs="Arial"/>
                                <w:color w:val="595959" w:themeColor="text1" w:themeTint="A6"/>
                                <w:sz w:val="22"/>
                                <w:szCs w:val="22"/>
                              </w:rPr>
                              <w:t xml:space="preserve"> Terrasse hat eine gläserne Überdachung von Solarlux erhalten. Die seitliche Verglasung ist schnell aufgeschoben und erlaubt dank der schmalen Führungsschiene einen schwellenlosen Übergang ins Freie.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75C5B" id="Textfeld 662493567" o:spid="_x0000_s1030" type="#_x0000_t202" style="position:absolute;margin-left:250.8pt;margin-top:.4pt;width:183.15pt;height:125.4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" fillcolor="window" stroked="f" strokeweight=".5pt">
                <v:textbox>
                  <w:txbxContent>
                    <w:p w14:paraId="6AE4DACA" w14:textId="3FED17EE" w:rsidR="008A2F8C" w:rsidRDefault="005F5AC9" w:rsidP="008A2F8C">
                      <w:r w:rsidRPr="005F5AC9">
                        <w:rPr>
                          <w:rFonts w:ascii="Arial" w:hAnsi="Arial" w:cs="Arial"/>
                          <w:b/>
                          <w:color w:val="595959" w:themeColor="text1" w:themeTint="A6"/>
                          <w:sz w:val="22"/>
                          <w:szCs w:val="22"/>
                        </w:rPr>
                        <w:t>solarlux-glashaus-terrasse-ref01700-9404</w:t>
                      </w:r>
                      <w:r w:rsidR="008A2F8C">
                        <w:rPr>
                          <w:rFonts w:ascii="Arial" w:hAnsi="Arial" w:cs="Arial"/>
                          <w:color w:val="595959" w:themeColor="text1" w:themeTint="A6"/>
                          <w:sz w:val="22"/>
                          <w:szCs w:val="22"/>
                        </w:rPr>
                        <w:t xml:space="preserve">: </w:t>
                      </w:r>
                      <w:r w:rsidR="00F94DC8">
                        <w:rPr>
                          <w:rFonts w:ascii="Arial" w:hAnsi="Arial" w:cs="Arial"/>
                          <w:color w:val="595959" w:themeColor="text1" w:themeTint="A6"/>
                          <w:sz w:val="22"/>
                          <w:szCs w:val="22"/>
                        </w:rPr>
                        <w:t>Die</w:t>
                      </w:r>
                      <w:r w:rsidR="00F94DC8" w:rsidRPr="00F94DC8">
                        <w:rPr>
                          <w:rFonts w:ascii="Arial" w:hAnsi="Arial" w:cs="Arial"/>
                          <w:color w:val="595959" w:themeColor="text1" w:themeTint="A6"/>
                          <w:sz w:val="22"/>
                          <w:szCs w:val="22"/>
                        </w:rPr>
                        <w:t xml:space="preserve"> Terrasse hat eine gläserne Überdachung von Solarlux erhalten. Die seitliche Verglasung ist schnell aufgeschoben und erlaubt dank der schmalen Führungsschiene einen schwellenlosen Übergang ins Freie.</w:t>
                      </w:r>
                    </w:p>
                  </w:txbxContent>
                </v:textbox>
                <w10:wrap anchorx="margin"/>
              </v:shape>
            </w:pict>
          </mc:Fallback>
        </mc:AlternateContent>
      </w:r>
    </w:p>
    <w:p w14:paraId="46C08B9C" w14:textId="04B902E6" w:rsidR="00410334" w:rsidRDefault="00410334" w:rsidP="004A39C7">
      <w:pPr>
        <w:widowControl w:val="0"/>
        <w:spacing w:line="360" w:lineRule="auto"/>
        <w:ind w:right="-283"/>
        <w:rPr>
          <w:rFonts w:ascii="Arial" w:hAnsi="Arial" w:cs="Arial"/>
          <w:b/>
          <w:bCs/>
          <w:color w:val="595959" w:themeColor="text1" w:themeTint="A6"/>
          <w:sz w:val="14"/>
          <w:szCs w:val="14"/>
          <w:lang w:eastAsia="de-DE"/>
        </w:rPr>
      </w:pPr>
    </w:p>
    <w:p w14:paraId="46C08B9D" w14:textId="0456D815" w:rsidR="00410334" w:rsidRDefault="00410334" w:rsidP="004A39C7">
      <w:pPr>
        <w:widowControl w:val="0"/>
        <w:spacing w:line="360" w:lineRule="auto"/>
        <w:ind w:right="-283"/>
        <w:rPr>
          <w:rFonts w:ascii="Arial" w:hAnsi="Arial" w:cs="Arial"/>
          <w:b/>
          <w:bCs/>
          <w:color w:val="595959" w:themeColor="text1" w:themeTint="A6"/>
          <w:sz w:val="14"/>
          <w:szCs w:val="14"/>
          <w:lang w:eastAsia="de-DE"/>
        </w:rPr>
      </w:pPr>
    </w:p>
    <w:p w14:paraId="46C08B9E" w14:textId="20D27B40" w:rsidR="00410334" w:rsidRDefault="00410334" w:rsidP="004A39C7">
      <w:pPr>
        <w:widowControl w:val="0"/>
        <w:spacing w:line="360" w:lineRule="auto"/>
        <w:ind w:right="-283"/>
        <w:rPr>
          <w:rFonts w:ascii="Arial" w:hAnsi="Arial" w:cs="Arial"/>
          <w:b/>
          <w:bCs/>
          <w:color w:val="595959" w:themeColor="text1" w:themeTint="A6"/>
          <w:sz w:val="14"/>
          <w:szCs w:val="14"/>
          <w:lang w:eastAsia="de-DE"/>
        </w:rPr>
      </w:pPr>
    </w:p>
    <w:p w14:paraId="46C08B9F" w14:textId="269E72A4" w:rsidR="00410334" w:rsidRDefault="00410334" w:rsidP="004A39C7">
      <w:pPr>
        <w:widowControl w:val="0"/>
        <w:spacing w:line="360" w:lineRule="auto"/>
        <w:ind w:right="-283"/>
        <w:rPr>
          <w:rFonts w:ascii="Arial" w:hAnsi="Arial" w:cs="Arial"/>
          <w:b/>
          <w:bCs/>
          <w:color w:val="595959" w:themeColor="text1" w:themeTint="A6"/>
          <w:sz w:val="14"/>
          <w:szCs w:val="14"/>
          <w:lang w:eastAsia="de-DE"/>
        </w:rPr>
      </w:pPr>
    </w:p>
    <w:p w14:paraId="46C08BA0" w14:textId="49054B17" w:rsidR="00410334" w:rsidRDefault="00410334" w:rsidP="004A39C7">
      <w:pPr>
        <w:widowControl w:val="0"/>
        <w:spacing w:line="360" w:lineRule="auto"/>
        <w:ind w:right="-283"/>
        <w:rPr>
          <w:rFonts w:ascii="Arial" w:hAnsi="Arial" w:cs="Arial"/>
          <w:b/>
          <w:bCs/>
          <w:color w:val="595959" w:themeColor="text1" w:themeTint="A6"/>
          <w:sz w:val="14"/>
          <w:szCs w:val="14"/>
          <w:lang w:eastAsia="de-DE"/>
        </w:rPr>
      </w:pPr>
    </w:p>
    <w:p w14:paraId="46C08BA1" w14:textId="03FF3801" w:rsidR="00410334" w:rsidRDefault="00410334" w:rsidP="004A39C7">
      <w:pPr>
        <w:widowControl w:val="0"/>
        <w:spacing w:line="360" w:lineRule="auto"/>
        <w:ind w:right="-283"/>
        <w:rPr>
          <w:rFonts w:ascii="Arial" w:hAnsi="Arial" w:cs="Arial"/>
          <w:b/>
          <w:bCs/>
          <w:color w:val="595959" w:themeColor="text1" w:themeTint="A6"/>
          <w:sz w:val="14"/>
          <w:szCs w:val="14"/>
          <w:lang w:eastAsia="de-DE"/>
        </w:rPr>
      </w:pPr>
    </w:p>
    <w:p w14:paraId="46C08BA2" w14:textId="6642B518" w:rsidR="00410334" w:rsidRDefault="00410334" w:rsidP="004A39C7">
      <w:pPr>
        <w:widowControl w:val="0"/>
        <w:spacing w:line="360" w:lineRule="auto"/>
        <w:ind w:right="-283"/>
        <w:rPr>
          <w:rFonts w:ascii="Arial" w:hAnsi="Arial" w:cs="Arial"/>
          <w:b/>
          <w:bCs/>
          <w:color w:val="595959" w:themeColor="text1" w:themeTint="A6"/>
          <w:sz w:val="14"/>
          <w:szCs w:val="14"/>
          <w:lang w:eastAsia="de-DE"/>
        </w:rPr>
      </w:pPr>
    </w:p>
    <w:p w14:paraId="46C08BA3" w14:textId="2AC0EE7B" w:rsidR="00410334" w:rsidRDefault="00410334" w:rsidP="004A39C7">
      <w:pPr>
        <w:widowControl w:val="0"/>
        <w:spacing w:line="360" w:lineRule="auto"/>
        <w:ind w:right="-283"/>
        <w:rPr>
          <w:rFonts w:ascii="Arial" w:hAnsi="Arial" w:cs="Arial"/>
          <w:b/>
          <w:bCs/>
          <w:color w:val="595959" w:themeColor="text1" w:themeTint="A6"/>
          <w:sz w:val="14"/>
          <w:szCs w:val="14"/>
          <w:lang w:eastAsia="de-DE"/>
        </w:rPr>
      </w:pPr>
    </w:p>
    <w:p w14:paraId="46C08BA4" w14:textId="0B8DCD29" w:rsidR="00410334" w:rsidRDefault="000854DE" w:rsidP="004A39C7">
      <w:pPr>
        <w:widowControl w:val="0"/>
        <w:spacing w:line="360" w:lineRule="auto"/>
        <w:ind w:right="-283"/>
        <w:rPr>
          <w:rFonts w:ascii="Arial" w:hAnsi="Arial" w:cs="Arial"/>
          <w:b/>
          <w:bCs/>
          <w:color w:val="595959" w:themeColor="text1" w:themeTint="A6"/>
          <w:sz w:val="14"/>
          <w:szCs w:val="14"/>
          <w:lang w:eastAsia="de-DE"/>
        </w:rPr>
      </w:pPr>
      <w:r>
        <w:rPr>
          <w:rFonts w:ascii="Arial" w:hAnsi="Arial" w:cs="Arial"/>
          <w:b/>
          <w:bCs/>
          <w:noProof/>
          <w:color w:val="595959" w:themeColor="text1" w:themeTint="A6"/>
          <w:sz w:val="14"/>
          <w:szCs w:val="14"/>
          <w:lang w:eastAsia="de-DE"/>
        </w:rPr>
        <w:lastRenderedPageBreak/>
        <mc:AlternateContent>
          <mc:Choice Requires="wps">
            <w:drawing>
              <wp:anchor distT="0" distB="0" distL="114300" distR="114300" simplePos="0" relativeHeight="251662336" behindDoc="0" locked="0" layoutInCell="1" allowOverlap="1" wp14:anchorId="5B2A6E4C" wp14:editId="61870172">
                <wp:simplePos x="0" y="0"/>
                <wp:positionH relativeFrom="column">
                  <wp:posOffset>2994025</wp:posOffset>
                </wp:positionH>
                <wp:positionV relativeFrom="paragraph">
                  <wp:posOffset>-3175</wp:posOffset>
                </wp:positionV>
                <wp:extent cx="2735580" cy="853440"/>
                <wp:effectExtent l="0" t="0" r="7620" b="3810"/>
                <wp:wrapNone/>
                <wp:docPr id="2101241914" name="Textfeld 2101241914"/>
                <wp:cNvGraphicFramePr/>
                <a:graphic xmlns:a="http://schemas.openxmlformats.org/drawingml/2006/main">
                  <a:graphicData uri="http://schemas.microsoft.com/office/word/2010/wordprocessingShape">
                    <wps:wsp>
                      <wps:cNvSpPr txBox="1"/>
                      <wps:spPr>
                        <a:xfrm>
                          <a:off x="0" y="0"/>
                          <a:ext cx="2735580" cy="853440"/>
                        </a:xfrm>
                        <a:prstGeom prst="rect">
                          <a:avLst/>
                        </a:prstGeom>
                        <a:solidFill>
                          <a:sysClr val="window" lastClr="FFFFFF"/>
                        </a:solidFill>
                        <a:ln w="6350">
                          <a:noFill/>
                        </a:ln>
                        <a:effectLst/>
                      </wps:spPr>
                      <wps:txbx>
                        <w:txbxContent>
                          <w:p w14:paraId="169D467B" w14:textId="356421B7" w:rsidR="00FA728D" w:rsidRDefault="00F94DC8" w:rsidP="00FA728D">
                            <w:r w:rsidRPr="00F94DC8">
                              <w:rPr>
                                <w:rFonts w:ascii="Arial" w:hAnsi="Arial" w:cs="Arial"/>
                                <w:b/>
                                <w:color w:val="595959" w:themeColor="text1" w:themeTint="A6"/>
                                <w:sz w:val="22"/>
                                <w:szCs w:val="22"/>
                              </w:rPr>
                              <w:t>solarlux-glashaus-pool-ref01702-0645</w:t>
                            </w:r>
                            <w:r w:rsidR="00FA728D">
                              <w:rPr>
                                <w:rFonts w:ascii="Arial" w:hAnsi="Arial" w:cs="Arial"/>
                                <w:color w:val="595959" w:themeColor="text1" w:themeTint="A6"/>
                                <w:sz w:val="22"/>
                                <w:szCs w:val="22"/>
                              </w:rPr>
                              <w:t>: Die Poolverglasung umfasst eine Fläche von rund 70 Quadratmetern und hat ein altes Plexiglas</w:t>
                            </w:r>
                            <w:r w:rsidR="00F42DE8">
                              <w:rPr>
                                <w:rFonts w:ascii="Arial" w:hAnsi="Arial" w:cs="Arial"/>
                                <w:color w:val="595959" w:themeColor="text1" w:themeTint="A6"/>
                                <w:sz w:val="22"/>
                                <w:szCs w:val="22"/>
                              </w:rPr>
                              <w:t>d</w:t>
                            </w:r>
                            <w:r w:rsidR="00FA728D">
                              <w:rPr>
                                <w:rFonts w:ascii="Arial" w:hAnsi="Arial" w:cs="Arial"/>
                                <w:color w:val="595959" w:themeColor="text1" w:themeTint="A6"/>
                                <w:sz w:val="22"/>
                                <w:szCs w:val="22"/>
                              </w:rPr>
                              <w:t xml:space="preserve">ach ersetzt.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2A6E4C" id="_x0000_t202" coordsize="21600,21600" o:spt="202" path="m,l,21600r21600,l21600,xe">
                <v:stroke joinstyle="miter"/>
                <v:path gradientshapeok="t" o:connecttype="rect"/>
              </v:shapetype>
              <v:shape id="Textfeld 2101241914" o:spid="_x0000_s1031" type="#_x0000_t202" style="position:absolute;margin-left:235.75pt;margin-top:-.25pt;width:215.4pt;height:6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" fillcolor="window" stroked="f" strokeweight=".5pt">
                <v:textbox>
                  <w:txbxContent>
                    <w:p w14:paraId="169D467B" w14:textId="356421B7" w:rsidR="00FA728D" w:rsidRDefault="00F94DC8" w:rsidP="00FA728D">
                      <w:r w:rsidRPr="00F94DC8">
                        <w:rPr>
                          <w:rFonts w:ascii="Arial" w:hAnsi="Arial" w:cs="Arial"/>
                          <w:b/>
                          <w:color w:val="595959" w:themeColor="text1" w:themeTint="A6"/>
                          <w:sz w:val="22"/>
                          <w:szCs w:val="22"/>
                        </w:rPr>
                        <w:t>solarlux-glashaus-pool-ref01702-0645</w:t>
                      </w:r>
                      <w:r w:rsidR="00FA728D">
                        <w:rPr>
                          <w:rFonts w:ascii="Arial" w:hAnsi="Arial" w:cs="Arial"/>
                          <w:color w:val="595959" w:themeColor="text1" w:themeTint="A6"/>
                          <w:sz w:val="22"/>
                          <w:szCs w:val="22"/>
                        </w:rPr>
                        <w:t>: Die Poolverglasung umfasst eine Fläche von rund 70 Quadratmetern und hat ein altes Plexiglas</w:t>
                      </w:r>
                      <w:r w:rsidR="00F42DE8">
                        <w:rPr>
                          <w:rFonts w:ascii="Arial" w:hAnsi="Arial" w:cs="Arial"/>
                          <w:color w:val="595959" w:themeColor="text1" w:themeTint="A6"/>
                          <w:sz w:val="22"/>
                          <w:szCs w:val="22"/>
                        </w:rPr>
                        <w:t>d</w:t>
                      </w:r>
                      <w:r w:rsidR="00FA728D">
                        <w:rPr>
                          <w:rFonts w:ascii="Arial" w:hAnsi="Arial" w:cs="Arial"/>
                          <w:color w:val="595959" w:themeColor="text1" w:themeTint="A6"/>
                          <w:sz w:val="22"/>
                          <w:szCs w:val="22"/>
                        </w:rPr>
                        <w:t xml:space="preserve">ach ersetzt. </w:t>
                      </w:r>
                    </w:p>
                  </w:txbxContent>
                </v:textbox>
              </v:shape>
            </w:pict>
          </mc:Fallback>
        </mc:AlternateContent>
      </w:r>
      <w:r>
        <w:rPr>
          <w:rFonts w:ascii="Arial" w:hAnsi="Arial" w:cs="Arial"/>
          <w:b/>
          <w:noProof/>
          <w:color w:val="595959" w:themeColor="text1" w:themeTint="A6"/>
        </w:rPr>
        <w:drawing>
          <wp:anchor distT="0" distB="0" distL="114300" distR="114300" simplePos="0" relativeHeight="251666944" behindDoc="0" locked="0" layoutInCell="1" allowOverlap="1" wp14:anchorId="7A50E135" wp14:editId="5FC94A3E">
            <wp:simplePos x="0" y="0"/>
            <wp:positionH relativeFrom="margin">
              <wp:align>left</wp:align>
            </wp:positionH>
            <wp:positionV relativeFrom="paragraph">
              <wp:posOffset>0</wp:posOffset>
            </wp:positionV>
            <wp:extent cx="2823210" cy="1882140"/>
            <wp:effectExtent l="0" t="0" r="0" b="3810"/>
            <wp:wrapThrough wrapText="bothSides">
              <wp:wrapPolygon edited="0">
                <wp:start x="0" y="0"/>
                <wp:lineTo x="0" y="21425"/>
                <wp:lineTo x="21425" y="21425"/>
                <wp:lineTo x="21425" y="0"/>
                <wp:lineTo x="0" y="0"/>
              </wp:wrapPolygon>
            </wp:wrapThrough>
            <wp:docPr id="128418231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823210" cy="1882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C08BA5" w14:textId="690E4E8D" w:rsidR="00410334" w:rsidRDefault="00410334" w:rsidP="004A39C7">
      <w:pPr>
        <w:widowControl w:val="0"/>
        <w:spacing w:line="360" w:lineRule="auto"/>
        <w:ind w:right="-283"/>
        <w:rPr>
          <w:rFonts w:ascii="Arial" w:hAnsi="Arial" w:cs="Arial"/>
          <w:b/>
          <w:bCs/>
          <w:color w:val="595959" w:themeColor="text1" w:themeTint="A6"/>
          <w:sz w:val="14"/>
          <w:szCs w:val="14"/>
          <w:lang w:eastAsia="de-DE"/>
        </w:rPr>
      </w:pPr>
    </w:p>
    <w:p w14:paraId="46C08BA6" w14:textId="3B0AC9E0" w:rsidR="00410334" w:rsidRDefault="00410334" w:rsidP="004A39C7">
      <w:pPr>
        <w:widowControl w:val="0"/>
        <w:spacing w:line="360" w:lineRule="auto"/>
        <w:ind w:right="-283"/>
        <w:rPr>
          <w:rFonts w:ascii="Arial" w:hAnsi="Arial" w:cs="Arial"/>
          <w:b/>
          <w:bCs/>
          <w:color w:val="595959" w:themeColor="text1" w:themeTint="A6"/>
          <w:sz w:val="14"/>
          <w:szCs w:val="14"/>
          <w:lang w:eastAsia="de-DE"/>
        </w:rPr>
      </w:pPr>
    </w:p>
    <w:p w14:paraId="46C08BA7" w14:textId="482A4B60" w:rsidR="00410334" w:rsidRDefault="00410334" w:rsidP="004A39C7">
      <w:pPr>
        <w:widowControl w:val="0"/>
        <w:spacing w:line="360" w:lineRule="auto"/>
        <w:ind w:right="-283"/>
        <w:rPr>
          <w:rFonts w:ascii="Arial" w:hAnsi="Arial" w:cs="Arial"/>
          <w:b/>
          <w:bCs/>
          <w:color w:val="595959" w:themeColor="text1" w:themeTint="A6"/>
          <w:sz w:val="14"/>
          <w:szCs w:val="14"/>
          <w:lang w:eastAsia="de-DE"/>
        </w:rPr>
      </w:pPr>
    </w:p>
    <w:p w14:paraId="46C08BA8" w14:textId="01208E00" w:rsidR="00410334" w:rsidRDefault="00410334" w:rsidP="004A39C7">
      <w:pPr>
        <w:widowControl w:val="0"/>
        <w:spacing w:line="360" w:lineRule="auto"/>
        <w:ind w:right="-283"/>
        <w:rPr>
          <w:rFonts w:ascii="Arial" w:hAnsi="Arial" w:cs="Arial"/>
          <w:b/>
          <w:bCs/>
          <w:color w:val="595959" w:themeColor="text1" w:themeTint="A6"/>
          <w:sz w:val="14"/>
          <w:szCs w:val="14"/>
          <w:lang w:eastAsia="de-DE"/>
        </w:rPr>
      </w:pPr>
    </w:p>
    <w:p w14:paraId="46C08BA9" w14:textId="32AE4C7A" w:rsidR="00410334" w:rsidRDefault="00410334" w:rsidP="004A39C7">
      <w:pPr>
        <w:widowControl w:val="0"/>
        <w:spacing w:line="360" w:lineRule="auto"/>
        <w:ind w:right="-283"/>
        <w:rPr>
          <w:rFonts w:ascii="Arial" w:hAnsi="Arial" w:cs="Arial"/>
          <w:b/>
          <w:bCs/>
          <w:color w:val="595959" w:themeColor="text1" w:themeTint="A6"/>
          <w:sz w:val="14"/>
          <w:szCs w:val="14"/>
          <w:lang w:eastAsia="de-DE"/>
        </w:rPr>
      </w:pPr>
    </w:p>
    <w:p w14:paraId="46C08BAA" w14:textId="6BC05A65" w:rsidR="00410334" w:rsidRDefault="00410334" w:rsidP="004A39C7">
      <w:pPr>
        <w:widowControl w:val="0"/>
        <w:spacing w:line="360" w:lineRule="auto"/>
        <w:ind w:right="-283"/>
        <w:rPr>
          <w:rFonts w:ascii="Arial" w:hAnsi="Arial" w:cs="Arial"/>
          <w:b/>
          <w:bCs/>
          <w:color w:val="595959" w:themeColor="text1" w:themeTint="A6"/>
          <w:sz w:val="14"/>
          <w:szCs w:val="14"/>
          <w:lang w:eastAsia="de-DE"/>
        </w:rPr>
      </w:pPr>
    </w:p>
    <w:p w14:paraId="46C08BAB" w14:textId="5679A002" w:rsidR="000C6FCB" w:rsidRDefault="000C6FCB" w:rsidP="004A39C7">
      <w:pPr>
        <w:widowControl w:val="0"/>
        <w:spacing w:line="360" w:lineRule="auto"/>
        <w:ind w:right="-283"/>
        <w:rPr>
          <w:rFonts w:ascii="Arial" w:hAnsi="Arial" w:cs="Arial"/>
          <w:b/>
          <w:bCs/>
          <w:color w:val="595959" w:themeColor="text1" w:themeTint="A6"/>
          <w:sz w:val="14"/>
          <w:szCs w:val="14"/>
          <w:lang w:eastAsia="de-DE"/>
        </w:rPr>
      </w:pPr>
    </w:p>
    <w:p w14:paraId="46C08BAC" w14:textId="01160627" w:rsidR="000C6FCB" w:rsidRDefault="000C6FCB" w:rsidP="004A39C7">
      <w:pPr>
        <w:widowControl w:val="0"/>
        <w:spacing w:line="360" w:lineRule="auto"/>
        <w:ind w:right="-283"/>
        <w:rPr>
          <w:rFonts w:ascii="Arial" w:hAnsi="Arial" w:cs="Arial"/>
          <w:b/>
          <w:bCs/>
          <w:color w:val="595959" w:themeColor="text1" w:themeTint="A6"/>
          <w:sz w:val="14"/>
          <w:szCs w:val="14"/>
          <w:lang w:eastAsia="de-DE"/>
        </w:rPr>
      </w:pPr>
    </w:p>
    <w:p w14:paraId="46C08BAD" w14:textId="63833B1D" w:rsidR="000C6FCB" w:rsidRDefault="000C6FCB" w:rsidP="004A39C7">
      <w:pPr>
        <w:widowControl w:val="0"/>
        <w:spacing w:line="360" w:lineRule="auto"/>
        <w:ind w:right="-283"/>
        <w:rPr>
          <w:rFonts w:ascii="Arial" w:hAnsi="Arial" w:cs="Arial"/>
          <w:b/>
          <w:bCs/>
          <w:color w:val="595959" w:themeColor="text1" w:themeTint="A6"/>
          <w:sz w:val="14"/>
          <w:szCs w:val="14"/>
          <w:lang w:eastAsia="de-DE"/>
        </w:rPr>
      </w:pPr>
    </w:p>
    <w:p w14:paraId="46C08BAE" w14:textId="1CC03AE7" w:rsidR="000C6FCB" w:rsidRDefault="000C6FCB" w:rsidP="004A39C7">
      <w:pPr>
        <w:widowControl w:val="0"/>
        <w:spacing w:line="360" w:lineRule="auto"/>
        <w:ind w:right="-283"/>
        <w:rPr>
          <w:rFonts w:ascii="Arial" w:hAnsi="Arial" w:cs="Arial"/>
          <w:b/>
          <w:bCs/>
          <w:color w:val="595959" w:themeColor="text1" w:themeTint="A6"/>
          <w:sz w:val="14"/>
          <w:szCs w:val="14"/>
          <w:lang w:eastAsia="de-DE"/>
        </w:rPr>
      </w:pPr>
    </w:p>
    <w:p w14:paraId="46C08BAF" w14:textId="3E0EB178" w:rsidR="000C6FCB" w:rsidRDefault="000C6FCB" w:rsidP="004A39C7">
      <w:pPr>
        <w:widowControl w:val="0"/>
        <w:spacing w:line="360" w:lineRule="auto"/>
        <w:ind w:right="-283"/>
        <w:rPr>
          <w:rFonts w:ascii="Arial" w:hAnsi="Arial" w:cs="Arial"/>
          <w:b/>
          <w:bCs/>
          <w:color w:val="595959" w:themeColor="text1" w:themeTint="A6"/>
          <w:sz w:val="14"/>
          <w:szCs w:val="14"/>
          <w:lang w:eastAsia="de-DE"/>
        </w:rPr>
      </w:pPr>
    </w:p>
    <w:p w14:paraId="46C08BB0" w14:textId="43DA20BC" w:rsidR="000C6FCB" w:rsidRDefault="000C6FCB" w:rsidP="004A39C7">
      <w:pPr>
        <w:widowControl w:val="0"/>
        <w:spacing w:line="360" w:lineRule="auto"/>
        <w:ind w:right="-283"/>
        <w:rPr>
          <w:rFonts w:ascii="Arial" w:hAnsi="Arial" w:cs="Arial"/>
          <w:b/>
          <w:bCs/>
          <w:color w:val="595959" w:themeColor="text1" w:themeTint="A6"/>
          <w:sz w:val="14"/>
          <w:szCs w:val="14"/>
          <w:lang w:eastAsia="de-DE"/>
        </w:rPr>
      </w:pPr>
    </w:p>
    <w:p w14:paraId="0E25327F" w14:textId="5FD27912" w:rsidR="0095500C" w:rsidRDefault="0095500C" w:rsidP="00E32A1F">
      <w:pPr>
        <w:widowControl w:val="0"/>
        <w:spacing w:line="360" w:lineRule="auto"/>
        <w:ind w:right="-283"/>
        <w:rPr>
          <w:rFonts w:ascii="Arial" w:hAnsi="Arial" w:cs="Arial"/>
          <w:b/>
          <w:bCs/>
          <w:color w:val="595959" w:themeColor="text1" w:themeTint="A6"/>
          <w:sz w:val="14"/>
          <w:szCs w:val="14"/>
          <w:lang w:eastAsia="de-DE"/>
        </w:rPr>
      </w:pPr>
    </w:p>
    <w:p w14:paraId="0B745F3C" w14:textId="0CA8B9A9" w:rsidR="0095500C" w:rsidRDefault="000854DE" w:rsidP="00E32A1F">
      <w:pPr>
        <w:widowControl w:val="0"/>
        <w:spacing w:line="360" w:lineRule="auto"/>
        <w:ind w:right="-283"/>
        <w:rPr>
          <w:rFonts w:ascii="Arial" w:hAnsi="Arial" w:cs="Arial"/>
          <w:b/>
          <w:bCs/>
          <w:color w:val="595959" w:themeColor="text1" w:themeTint="A6"/>
          <w:sz w:val="14"/>
          <w:szCs w:val="14"/>
          <w:lang w:eastAsia="de-DE"/>
        </w:rPr>
      </w:pPr>
      <w:r>
        <w:rPr>
          <w:rFonts w:ascii="Arial" w:hAnsi="Arial" w:cs="Arial"/>
          <w:b/>
          <w:bCs/>
          <w:noProof/>
          <w:color w:val="595959" w:themeColor="text1" w:themeTint="A6"/>
          <w:sz w:val="14"/>
          <w:szCs w:val="14"/>
          <w:lang w:eastAsia="de-DE"/>
        </w:rPr>
        <mc:AlternateContent>
          <mc:Choice Requires="wps">
            <w:drawing>
              <wp:anchor distT="0" distB="0" distL="114300" distR="114300" simplePos="0" relativeHeight="251656192" behindDoc="0" locked="0" layoutInCell="1" allowOverlap="1" wp14:anchorId="46C08C06" wp14:editId="17822906">
                <wp:simplePos x="0" y="0"/>
                <wp:positionH relativeFrom="rightMargin">
                  <wp:posOffset>-1005205</wp:posOffset>
                </wp:positionH>
                <wp:positionV relativeFrom="paragraph">
                  <wp:posOffset>111125</wp:posOffset>
                </wp:positionV>
                <wp:extent cx="2201545" cy="1783080"/>
                <wp:effectExtent l="0" t="0" r="8255" b="7620"/>
                <wp:wrapNone/>
                <wp:docPr id="6" name="Textfeld 6"/>
                <wp:cNvGraphicFramePr/>
                <a:graphic xmlns:a="http://schemas.openxmlformats.org/drawingml/2006/main">
                  <a:graphicData uri="http://schemas.microsoft.com/office/word/2010/wordprocessingShape">
                    <wps:wsp>
                      <wps:cNvSpPr txBox="1"/>
                      <wps:spPr>
                        <a:xfrm>
                          <a:off x="0" y="0"/>
                          <a:ext cx="2201545" cy="1783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C08C33" w14:textId="20D446A7" w:rsidR="00410334" w:rsidRDefault="0095500C">
                            <w:r w:rsidRPr="0095500C">
                              <w:rPr>
                                <w:rFonts w:ascii="Arial" w:hAnsi="Arial" w:cs="Arial"/>
                                <w:b/>
                                <w:color w:val="595959" w:themeColor="text1" w:themeTint="A6"/>
                                <w:sz w:val="22"/>
                                <w:szCs w:val="22"/>
                              </w:rPr>
                              <w:t>solarlux-glashaus-aussenaufnahme_abendstimmung-ref01702-1582</w:t>
                            </w:r>
                            <w:r w:rsidR="00410334">
                              <w:rPr>
                                <w:rFonts w:ascii="Arial" w:hAnsi="Arial" w:cs="Arial"/>
                                <w:color w:val="595959" w:themeColor="text1" w:themeTint="A6"/>
                                <w:sz w:val="22"/>
                                <w:szCs w:val="22"/>
                              </w:rPr>
                              <w:t xml:space="preserve">: </w:t>
                            </w:r>
                            <w:r w:rsidR="000C1C71">
                              <w:rPr>
                                <w:rFonts w:ascii="Arial" w:hAnsi="Arial" w:cs="Arial"/>
                                <w:color w:val="595959" w:themeColor="text1" w:themeTint="A6"/>
                                <w:sz w:val="22"/>
                                <w:szCs w:val="22"/>
                              </w:rPr>
                              <w:t xml:space="preserve">Die zwei Glashäuser sind auch in der Dämmerung ein echter Hingucker </w:t>
                            </w:r>
                            <w:r w:rsidR="00AF768E">
                              <w:rPr>
                                <w:rFonts w:ascii="Arial" w:hAnsi="Arial" w:cs="Arial"/>
                                <w:color w:val="595959" w:themeColor="text1" w:themeTint="A6"/>
                                <w:sz w:val="22"/>
                                <w:szCs w:val="22"/>
                              </w:rPr>
                              <w:t>und werten den Außenbereich des Hauses enorm auf.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08C06" id="Textfeld 6" o:spid="_x0000_s1033" type="#_x0000_t202" style="position:absolute;margin-left:-79.15pt;margin-top:8.75pt;width:173.35pt;height:140.4pt;z-index:2516561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" fillcolor="white [3201]" stroked="f" strokeweight=".5pt">
                <v:textbox>
                  <w:txbxContent>
                    <w:p w14:paraId="46C08C33" w14:textId="20D446A7" w:rsidR="00410334" w:rsidRDefault="0095500C">
                      <w:r w:rsidRPr="0095500C">
                        <w:rPr>
                          <w:rFonts w:ascii="Arial" w:hAnsi="Arial" w:cs="Arial"/>
                          <w:b/>
                          <w:color w:val="595959" w:themeColor="text1" w:themeTint="A6"/>
                          <w:sz w:val="22"/>
                          <w:szCs w:val="22"/>
                        </w:rPr>
                        <w:t>solarlux-glashaus-aussenaufnahme_abendstimmung-ref01702-1582</w:t>
                      </w:r>
                      <w:r w:rsidR="00410334">
                        <w:rPr>
                          <w:rFonts w:ascii="Arial" w:hAnsi="Arial" w:cs="Arial"/>
                          <w:color w:val="595959" w:themeColor="text1" w:themeTint="A6"/>
                          <w:sz w:val="22"/>
                          <w:szCs w:val="22"/>
                        </w:rPr>
                        <w:t xml:space="preserve">: </w:t>
                      </w:r>
                      <w:r w:rsidR="000C1C71">
                        <w:rPr>
                          <w:rFonts w:ascii="Arial" w:hAnsi="Arial" w:cs="Arial"/>
                          <w:color w:val="595959" w:themeColor="text1" w:themeTint="A6"/>
                          <w:sz w:val="22"/>
                          <w:szCs w:val="22"/>
                        </w:rPr>
                        <w:t xml:space="preserve">Die zwei Glashäuser sind auch in der Dämmerung ein echter Hingucker </w:t>
                      </w:r>
                      <w:r w:rsidR="00AF768E">
                        <w:rPr>
                          <w:rFonts w:ascii="Arial" w:hAnsi="Arial" w:cs="Arial"/>
                          <w:color w:val="595959" w:themeColor="text1" w:themeTint="A6"/>
                          <w:sz w:val="22"/>
                          <w:szCs w:val="22"/>
                        </w:rPr>
                        <w:t>und werten den Außenbereich des Hauses enorm auf.</w:t>
                      </w:r>
                    </w:p>
                  </w:txbxContent>
                </v:textbox>
                <w10:wrap anchorx="margin"/>
              </v:shape>
            </w:pict>
          </mc:Fallback>
        </mc:AlternateContent>
      </w:r>
      <w:r>
        <w:rPr>
          <w:rFonts w:ascii="Arial" w:hAnsi="Arial" w:cs="Arial"/>
          <w:b/>
          <w:noProof/>
          <w:color w:val="595959" w:themeColor="text1" w:themeTint="A6"/>
        </w:rPr>
        <w:drawing>
          <wp:anchor distT="0" distB="0" distL="114300" distR="114300" simplePos="0" relativeHeight="251671040" behindDoc="0" locked="0" layoutInCell="1" allowOverlap="1" wp14:anchorId="7B0312EA" wp14:editId="7AF2B609">
            <wp:simplePos x="0" y="0"/>
            <wp:positionH relativeFrom="margin">
              <wp:align>left</wp:align>
            </wp:positionH>
            <wp:positionV relativeFrom="paragraph">
              <wp:posOffset>10160</wp:posOffset>
            </wp:positionV>
            <wp:extent cx="2842260" cy="1894840"/>
            <wp:effectExtent l="0" t="0" r="0" b="0"/>
            <wp:wrapThrough wrapText="bothSides">
              <wp:wrapPolygon edited="0">
                <wp:start x="0" y="0"/>
                <wp:lineTo x="0" y="21282"/>
                <wp:lineTo x="21426" y="21282"/>
                <wp:lineTo x="21426" y="0"/>
                <wp:lineTo x="0" y="0"/>
              </wp:wrapPolygon>
            </wp:wrapThrough>
            <wp:docPr id="475261354"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2842260" cy="1894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66C016" w14:textId="3424F4EE" w:rsidR="0095500C" w:rsidRDefault="0095500C" w:rsidP="00E32A1F">
      <w:pPr>
        <w:widowControl w:val="0"/>
        <w:spacing w:line="360" w:lineRule="auto"/>
        <w:ind w:right="-283"/>
        <w:rPr>
          <w:rFonts w:ascii="Arial" w:hAnsi="Arial" w:cs="Arial"/>
          <w:b/>
          <w:bCs/>
          <w:color w:val="595959" w:themeColor="text1" w:themeTint="A6"/>
          <w:sz w:val="14"/>
          <w:szCs w:val="14"/>
          <w:lang w:eastAsia="de-DE"/>
        </w:rPr>
      </w:pPr>
    </w:p>
    <w:p w14:paraId="25D6FEC7" w14:textId="72690CF3" w:rsidR="0095500C" w:rsidRDefault="0095500C" w:rsidP="00E32A1F">
      <w:pPr>
        <w:widowControl w:val="0"/>
        <w:spacing w:line="360" w:lineRule="auto"/>
        <w:ind w:right="-283"/>
        <w:rPr>
          <w:rFonts w:ascii="Arial" w:hAnsi="Arial" w:cs="Arial"/>
          <w:b/>
          <w:bCs/>
          <w:color w:val="595959" w:themeColor="text1" w:themeTint="A6"/>
          <w:sz w:val="14"/>
          <w:szCs w:val="14"/>
          <w:lang w:eastAsia="de-DE"/>
        </w:rPr>
      </w:pPr>
    </w:p>
    <w:p w14:paraId="1141EE41" w14:textId="77777777" w:rsidR="000854DE" w:rsidRDefault="000854DE" w:rsidP="00E32A1F">
      <w:pPr>
        <w:widowControl w:val="0"/>
        <w:spacing w:line="360" w:lineRule="auto"/>
        <w:ind w:right="-283"/>
        <w:rPr>
          <w:rFonts w:ascii="Arial" w:hAnsi="Arial" w:cs="Arial"/>
          <w:b/>
          <w:bCs/>
          <w:color w:val="595959" w:themeColor="text1" w:themeTint="A6"/>
          <w:sz w:val="14"/>
          <w:szCs w:val="14"/>
          <w:lang w:eastAsia="de-DE"/>
        </w:rPr>
      </w:pPr>
    </w:p>
    <w:p w14:paraId="7AC79AF3" w14:textId="77777777" w:rsidR="000854DE" w:rsidRDefault="000854DE" w:rsidP="00E32A1F">
      <w:pPr>
        <w:widowControl w:val="0"/>
        <w:spacing w:line="360" w:lineRule="auto"/>
        <w:ind w:right="-283"/>
        <w:rPr>
          <w:rFonts w:ascii="Arial" w:hAnsi="Arial" w:cs="Arial"/>
          <w:b/>
          <w:bCs/>
          <w:color w:val="595959" w:themeColor="text1" w:themeTint="A6"/>
          <w:sz w:val="14"/>
          <w:szCs w:val="14"/>
          <w:lang w:eastAsia="de-DE"/>
        </w:rPr>
      </w:pPr>
    </w:p>
    <w:p w14:paraId="7B6F4A0B" w14:textId="77777777" w:rsidR="000854DE" w:rsidRDefault="000854DE" w:rsidP="00E32A1F">
      <w:pPr>
        <w:widowControl w:val="0"/>
        <w:spacing w:line="360" w:lineRule="auto"/>
        <w:ind w:right="-283"/>
        <w:rPr>
          <w:rFonts w:ascii="Arial" w:hAnsi="Arial" w:cs="Arial"/>
          <w:b/>
          <w:bCs/>
          <w:color w:val="595959" w:themeColor="text1" w:themeTint="A6"/>
          <w:sz w:val="14"/>
          <w:szCs w:val="14"/>
          <w:lang w:eastAsia="de-DE"/>
        </w:rPr>
      </w:pPr>
    </w:p>
    <w:p w14:paraId="67D6E9C9" w14:textId="77777777" w:rsidR="000854DE" w:rsidRDefault="000854DE" w:rsidP="00E32A1F">
      <w:pPr>
        <w:widowControl w:val="0"/>
        <w:spacing w:line="360" w:lineRule="auto"/>
        <w:ind w:right="-283"/>
        <w:rPr>
          <w:rFonts w:ascii="Arial" w:hAnsi="Arial" w:cs="Arial"/>
          <w:b/>
          <w:bCs/>
          <w:color w:val="595959" w:themeColor="text1" w:themeTint="A6"/>
          <w:sz w:val="14"/>
          <w:szCs w:val="14"/>
          <w:lang w:eastAsia="de-DE"/>
        </w:rPr>
      </w:pPr>
    </w:p>
    <w:p w14:paraId="64EE407C" w14:textId="77777777" w:rsidR="000854DE" w:rsidRDefault="000854DE" w:rsidP="00E32A1F">
      <w:pPr>
        <w:widowControl w:val="0"/>
        <w:spacing w:line="360" w:lineRule="auto"/>
        <w:ind w:right="-283"/>
        <w:rPr>
          <w:rFonts w:ascii="Arial" w:hAnsi="Arial" w:cs="Arial"/>
          <w:b/>
          <w:bCs/>
          <w:color w:val="595959" w:themeColor="text1" w:themeTint="A6"/>
          <w:sz w:val="14"/>
          <w:szCs w:val="14"/>
          <w:lang w:eastAsia="de-DE"/>
        </w:rPr>
      </w:pPr>
    </w:p>
    <w:p w14:paraId="09B30D4A" w14:textId="77777777" w:rsidR="000854DE" w:rsidRDefault="000854DE" w:rsidP="00E32A1F">
      <w:pPr>
        <w:widowControl w:val="0"/>
        <w:spacing w:line="360" w:lineRule="auto"/>
        <w:ind w:right="-283"/>
        <w:rPr>
          <w:rFonts w:ascii="Arial" w:hAnsi="Arial" w:cs="Arial"/>
          <w:b/>
          <w:bCs/>
          <w:color w:val="595959" w:themeColor="text1" w:themeTint="A6"/>
          <w:sz w:val="14"/>
          <w:szCs w:val="14"/>
          <w:lang w:eastAsia="de-DE"/>
        </w:rPr>
      </w:pPr>
    </w:p>
    <w:p w14:paraId="7AA74093" w14:textId="77777777" w:rsidR="000854DE" w:rsidRDefault="000854DE" w:rsidP="00E32A1F">
      <w:pPr>
        <w:widowControl w:val="0"/>
        <w:spacing w:line="360" w:lineRule="auto"/>
        <w:ind w:right="-283"/>
        <w:rPr>
          <w:rFonts w:ascii="Arial" w:hAnsi="Arial" w:cs="Arial"/>
          <w:b/>
          <w:bCs/>
          <w:color w:val="595959" w:themeColor="text1" w:themeTint="A6"/>
          <w:sz w:val="14"/>
          <w:szCs w:val="14"/>
          <w:lang w:eastAsia="de-DE"/>
        </w:rPr>
      </w:pPr>
    </w:p>
    <w:p w14:paraId="319595C3" w14:textId="77777777" w:rsidR="000854DE" w:rsidRDefault="000854DE" w:rsidP="00E32A1F">
      <w:pPr>
        <w:widowControl w:val="0"/>
        <w:spacing w:line="360" w:lineRule="auto"/>
        <w:ind w:right="-283"/>
        <w:rPr>
          <w:rFonts w:ascii="Arial" w:hAnsi="Arial" w:cs="Arial"/>
          <w:b/>
          <w:bCs/>
          <w:color w:val="595959" w:themeColor="text1" w:themeTint="A6"/>
          <w:sz w:val="14"/>
          <w:szCs w:val="14"/>
          <w:lang w:eastAsia="de-DE"/>
        </w:rPr>
      </w:pPr>
    </w:p>
    <w:p w14:paraId="411E256B" w14:textId="77777777" w:rsidR="000854DE" w:rsidRDefault="000854DE" w:rsidP="00E32A1F">
      <w:pPr>
        <w:widowControl w:val="0"/>
        <w:spacing w:line="360" w:lineRule="auto"/>
        <w:ind w:right="-283"/>
        <w:rPr>
          <w:rFonts w:ascii="Arial" w:hAnsi="Arial" w:cs="Arial"/>
          <w:b/>
          <w:bCs/>
          <w:color w:val="595959" w:themeColor="text1" w:themeTint="A6"/>
          <w:sz w:val="14"/>
          <w:szCs w:val="14"/>
          <w:lang w:eastAsia="de-DE"/>
        </w:rPr>
      </w:pPr>
    </w:p>
    <w:p w14:paraId="38FAD823" w14:textId="77777777" w:rsidR="000854DE" w:rsidRDefault="000854DE" w:rsidP="00E32A1F">
      <w:pPr>
        <w:widowControl w:val="0"/>
        <w:spacing w:line="360" w:lineRule="auto"/>
        <w:ind w:right="-283"/>
        <w:rPr>
          <w:rFonts w:ascii="Arial" w:hAnsi="Arial" w:cs="Arial"/>
          <w:b/>
          <w:bCs/>
          <w:color w:val="595959" w:themeColor="text1" w:themeTint="A6"/>
          <w:sz w:val="14"/>
          <w:szCs w:val="14"/>
          <w:lang w:eastAsia="de-DE"/>
        </w:rPr>
      </w:pPr>
    </w:p>
    <w:p w14:paraId="46C08BF5" w14:textId="3C8E4506" w:rsidR="00B63115" w:rsidRDefault="00E32A1F" w:rsidP="00E32A1F">
      <w:pPr>
        <w:widowControl w:val="0"/>
        <w:spacing w:line="360" w:lineRule="auto"/>
        <w:ind w:right="-283"/>
        <w:rPr>
          <w:rFonts w:ascii="Arial" w:hAnsi="Arial" w:cs="Arial"/>
          <w:b/>
          <w:bCs/>
          <w:color w:val="595959" w:themeColor="text1" w:themeTint="A6"/>
          <w:sz w:val="14"/>
          <w:szCs w:val="14"/>
          <w:lang w:eastAsia="de-DE"/>
        </w:rPr>
      </w:pPr>
      <w:r>
        <w:rPr>
          <w:rFonts w:ascii="Arial" w:hAnsi="Arial" w:cs="Arial"/>
          <w:b/>
          <w:bCs/>
          <w:color w:val="595959" w:themeColor="text1" w:themeTint="A6"/>
          <w:sz w:val="14"/>
          <w:szCs w:val="14"/>
          <w:lang w:eastAsia="de-DE"/>
        </w:rPr>
        <w:t xml:space="preserve">Copyright Bilder: Solarlux </w:t>
      </w:r>
      <w:proofErr w:type="spellStart"/>
      <w:r>
        <w:rPr>
          <w:rFonts w:ascii="Arial" w:hAnsi="Arial" w:cs="Arial"/>
          <w:b/>
          <w:bCs/>
          <w:color w:val="595959" w:themeColor="text1" w:themeTint="A6"/>
          <w:sz w:val="14"/>
          <w:szCs w:val="14"/>
          <w:lang w:eastAsia="de-DE"/>
        </w:rPr>
        <w:t>Gmb</w:t>
      </w:r>
      <w:r w:rsidR="00355009">
        <w:rPr>
          <w:rFonts w:ascii="Arial" w:hAnsi="Arial" w:cs="Arial"/>
          <w:b/>
          <w:bCs/>
          <w:color w:val="595959" w:themeColor="text1" w:themeTint="A6"/>
          <w:sz w:val="14"/>
          <w:szCs w:val="14"/>
          <w:lang w:eastAsia="de-DE"/>
        </w:rPr>
        <w:t>h</w:t>
      </w:r>
      <w:proofErr w:type="spellEnd"/>
    </w:p>
    <w:p w14:paraId="46C08BF6" w14:textId="050DE598" w:rsidR="00E32A1F" w:rsidRPr="00B63115" w:rsidRDefault="00E32A1F" w:rsidP="00E32A1F">
      <w:pPr>
        <w:widowControl w:val="0"/>
        <w:spacing w:line="360" w:lineRule="auto"/>
        <w:ind w:right="-283"/>
        <w:rPr>
          <w:rFonts w:ascii="Arial" w:hAnsi="Arial" w:cs="Arial"/>
          <w:b/>
          <w:bCs/>
          <w:color w:val="595959" w:themeColor="text1" w:themeTint="A6"/>
          <w:sz w:val="14"/>
          <w:szCs w:val="14"/>
          <w:lang w:eastAsia="de-DE"/>
        </w:rPr>
      </w:pPr>
    </w:p>
    <w:p w14:paraId="46C08BF7" w14:textId="49A24CAC" w:rsidR="00924838" w:rsidRPr="009E7B61" w:rsidRDefault="00B63115" w:rsidP="004A39C7">
      <w:pPr>
        <w:widowControl w:val="0"/>
        <w:spacing w:line="336" w:lineRule="auto"/>
        <w:ind w:right="-283"/>
        <w:rPr>
          <w:rFonts w:ascii="Arial" w:hAnsi="Arial" w:cs="Arial"/>
          <w:color w:val="595959" w:themeColor="text1" w:themeTint="A6"/>
        </w:rPr>
      </w:pPr>
      <w:r w:rsidRPr="00B63115">
        <w:rPr>
          <w:rFonts w:ascii="Arial" w:hAnsi="Arial" w:cs="Arial"/>
          <w:b/>
          <w:bCs/>
          <w:color w:val="595959" w:themeColor="text1" w:themeTint="A6"/>
          <w:sz w:val="14"/>
          <w:szCs w:val="14"/>
          <w:lang w:eastAsia="de-DE"/>
        </w:rPr>
        <w:t xml:space="preserve">Copyright: </w:t>
      </w:r>
      <w:r w:rsidRPr="00B63115">
        <w:rPr>
          <w:rFonts w:ascii="Arial" w:hAnsi="Arial" w:cs="Arial"/>
          <w:bCs/>
          <w:color w:val="595959" w:themeColor="text1" w:themeTint="A6"/>
          <w:sz w:val="14"/>
          <w:szCs w:val="14"/>
          <w:lang w:eastAsia="de-DE"/>
        </w:rPr>
        <w:t xml:space="preserve">Wir müssen darauf aufmerksam machen, dass wir für die zur Verfügung gestellten Bilder lediglich eingeschränkte Nutzungsrechte besitzen und alle weitergehenden Rechte beim jeweiligen Fotografen liegen. Die Bilder können daher nur honorarfrei veröffentlicht werden, wenn sie eindeutig und ausdrücklich der Darstellung oder Bewerbung von Leistungen, Produkten oder Projekten des Unternehmens Solarlux GmbH und/oder ihrer Marke cero dienen. Jede andere Publikation bedarf der Genehmigung des jeweiligen Rechteinhabers/der jeweiligen Rechteinhaberin und ist in Absprache </w:t>
      </w:r>
      <w:r w:rsidR="00750383">
        <w:rPr>
          <w:rFonts w:ascii="Arial" w:hAnsi="Arial" w:cs="Arial"/>
          <w:bCs/>
          <w:color w:val="595959" w:themeColor="text1" w:themeTint="A6"/>
          <w:sz w:val="14"/>
          <w:szCs w:val="14"/>
          <w:lang w:eastAsia="de-DE"/>
        </w:rPr>
        <w:t>m</w:t>
      </w:r>
      <w:r w:rsidR="00847096">
        <w:rPr>
          <w:rFonts w:ascii="Arial" w:hAnsi="Arial" w:cs="Arial"/>
          <w:bCs/>
          <w:color w:val="595959" w:themeColor="text1" w:themeTint="A6"/>
          <w:sz w:val="14"/>
          <w:szCs w:val="14"/>
          <w:lang w:eastAsia="de-DE"/>
        </w:rPr>
        <w:t>it i</w:t>
      </w:r>
      <w:r w:rsidRPr="00B63115">
        <w:rPr>
          <w:rFonts w:ascii="Arial" w:hAnsi="Arial" w:cs="Arial"/>
          <w:bCs/>
          <w:color w:val="595959" w:themeColor="text1" w:themeTint="A6"/>
          <w:sz w:val="14"/>
          <w:szCs w:val="14"/>
          <w:lang w:eastAsia="de-DE"/>
        </w:rPr>
        <w:t>hm/ihr zu vergüten.</w:t>
      </w:r>
    </w:p>
    <w:sectPr w:rsidR="00924838" w:rsidRPr="009E7B61" w:rsidSect="001F4002">
      <w:headerReference w:type="default" r:id="rId16"/>
      <w:footerReference w:type="even" r:id="rId17"/>
      <w:footerReference w:type="default" r:id="rId18"/>
      <w:pgSz w:w="11906" w:h="16838" w:code="9"/>
      <w:pgMar w:top="2608" w:right="4251"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A94E3" w14:textId="77777777" w:rsidR="00217451" w:rsidRDefault="00217451">
      <w:r>
        <w:separator/>
      </w:r>
    </w:p>
  </w:endnote>
  <w:endnote w:type="continuationSeparator" w:id="0">
    <w:p w14:paraId="7CEE106C" w14:textId="77777777" w:rsidR="00217451" w:rsidRDefault="00217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08C10" w14:textId="77777777" w:rsidR="00760C94" w:rsidRDefault="00760C94"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6C08C11" w14:textId="77777777" w:rsidR="00760C94" w:rsidRDefault="00760C94"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08C12" w14:textId="77777777" w:rsidR="00760C94" w:rsidRPr="00A01B62" w:rsidRDefault="00760C94" w:rsidP="00D82188">
    <w:pPr>
      <w:ind w:left="-1979" w:right="360"/>
      <w:jc w:val="both"/>
      <w:rPr>
        <w:rFonts w:ascii="Arial" w:hAnsi="Arial" w:cs="Arial"/>
        <w:sz w:val="18"/>
        <w:szCs w:val="18"/>
        <w:lang w:val="en-GB"/>
      </w:rPr>
    </w:pPr>
  </w:p>
  <w:p w14:paraId="46C08C13" w14:textId="77777777" w:rsidR="00760C94" w:rsidRPr="00A01B62" w:rsidRDefault="00760C94" w:rsidP="00FC19D6">
    <w:pPr>
      <w:ind w:left="-1979"/>
      <w:jc w:val="both"/>
      <w:rPr>
        <w:rFonts w:ascii="Arial" w:hAnsi="Arial" w:cs="Arial"/>
        <w:sz w:val="18"/>
        <w:szCs w:val="18"/>
        <w:lang w:val="en-GB"/>
      </w:rPr>
    </w:pPr>
  </w:p>
  <w:p w14:paraId="46C08C14" w14:textId="77777777" w:rsidR="00760C94" w:rsidRPr="00A01B62" w:rsidRDefault="00760C94" w:rsidP="00FC19D6">
    <w:pPr>
      <w:ind w:left="-1979"/>
      <w:jc w:val="both"/>
      <w:rPr>
        <w:rFonts w:ascii="Arial" w:hAnsi="Arial" w:cs="Arial"/>
        <w:sz w:val="18"/>
        <w:szCs w:val="18"/>
        <w:lang w:val="en-GB"/>
      </w:rPr>
    </w:pPr>
  </w:p>
  <w:p w14:paraId="46C08C15" w14:textId="77777777" w:rsidR="00760C94" w:rsidRPr="00D82188" w:rsidRDefault="00760C94"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D845D2">
      <w:rPr>
        <w:rStyle w:val="Seitenzahl"/>
        <w:rFonts w:ascii="Arial" w:hAnsi="Arial" w:cs="Arial"/>
        <w:noProof/>
        <w:sz w:val="18"/>
        <w:szCs w:val="18"/>
      </w:rPr>
      <w:t>7</w:t>
    </w:r>
    <w:r w:rsidRPr="00D82188">
      <w:rPr>
        <w:rStyle w:val="Seitenzahl"/>
        <w:rFonts w:ascii="Arial" w:hAnsi="Arial" w:cs="Arial"/>
        <w:sz w:val="18"/>
        <w:szCs w:val="18"/>
      </w:rPr>
      <w:fldChar w:fldCharType="end"/>
    </w:r>
  </w:p>
  <w:p w14:paraId="46C08C16" w14:textId="77777777" w:rsidR="00760C94" w:rsidRPr="00A01B62" w:rsidRDefault="00760C94" w:rsidP="00FC19D6">
    <w:pPr>
      <w:ind w:left="-1979"/>
      <w:jc w:val="both"/>
      <w:rPr>
        <w:rFonts w:ascii="Arial" w:hAnsi="Arial" w:cs="Arial"/>
        <w:sz w:val="18"/>
        <w:szCs w:val="18"/>
        <w:lang w:val="en-GB"/>
      </w:rPr>
    </w:pPr>
  </w:p>
  <w:p w14:paraId="46C08C17" w14:textId="77777777" w:rsidR="00760C94" w:rsidRPr="00A01B62" w:rsidRDefault="00760C94"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38335" w14:textId="77777777" w:rsidR="00217451" w:rsidRDefault="00217451">
      <w:r>
        <w:separator/>
      </w:r>
    </w:p>
  </w:footnote>
  <w:footnote w:type="continuationSeparator" w:id="0">
    <w:p w14:paraId="018EE0FE" w14:textId="77777777" w:rsidR="00217451" w:rsidRDefault="00217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08C0F" w14:textId="77777777" w:rsidR="00760C94" w:rsidRDefault="00760C94" w:rsidP="00BA54B7">
    <w:pPr>
      <w:pStyle w:val="Kopfzeile"/>
      <w:ind w:right="700"/>
    </w:pPr>
    <w:r>
      <w:rPr>
        <w:noProof/>
        <w:lang w:eastAsia="de-DE"/>
      </w:rPr>
      <w:drawing>
        <wp:anchor distT="0" distB="0" distL="114300" distR="114300" simplePos="0" relativeHeight="251659264" behindDoc="1" locked="0" layoutInCell="1" allowOverlap="1" wp14:anchorId="46C08C18" wp14:editId="46C08C19">
          <wp:simplePos x="0" y="0"/>
          <wp:positionH relativeFrom="page">
            <wp:posOffset>0</wp:posOffset>
          </wp:positionH>
          <wp:positionV relativeFrom="page">
            <wp:posOffset>0</wp:posOffset>
          </wp:positionV>
          <wp:extent cx="7562850" cy="1079500"/>
          <wp:effectExtent l="0" t="0" r="6350" b="1270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pt;height:18.25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45958438">
    <w:abstractNumId w:val="12"/>
  </w:num>
  <w:num w:numId="2" w16cid:durableId="908733881">
    <w:abstractNumId w:val="4"/>
  </w:num>
  <w:num w:numId="3" w16cid:durableId="1391347866">
    <w:abstractNumId w:val="15"/>
  </w:num>
  <w:num w:numId="4" w16cid:durableId="130641005">
    <w:abstractNumId w:val="11"/>
  </w:num>
  <w:num w:numId="5" w16cid:durableId="474612502">
    <w:abstractNumId w:val="13"/>
  </w:num>
  <w:num w:numId="6" w16cid:durableId="1476138439">
    <w:abstractNumId w:val="0"/>
  </w:num>
  <w:num w:numId="7" w16cid:durableId="673847566">
    <w:abstractNumId w:val="10"/>
  </w:num>
  <w:num w:numId="8" w16cid:durableId="839929472">
    <w:abstractNumId w:val="6"/>
  </w:num>
  <w:num w:numId="9" w16cid:durableId="1066729800">
    <w:abstractNumId w:val="2"/>
  </w:num>
  <w:num w:numId="10" w16cid:durableId="537861859">
    <w:abstractNumId w:val="7"/>
  </w:num>
  <w:num w:numId="11" w16cid:durableId="1316372357">
    <w:abstractNumId w:val="8"/>
  </w:num>
  <w:num w:numId="12" w16cid:durableId="1488326268">
    <w:abstractNumId w:val="9"/>
  </w:num>
  <w:num w:numId="13" w16cid:durableId="307974826">
    <w:abstractNumId w:val="5"/>
  </w:num>
  <w:num w:numId="14" w16cid:durableId="1438599978">
    <w:abstractNumId w:val="14"/>
  </w:num>
  <w:num w:numId="15" w16cid:durableId="241335202">
    <w:abstractNumId w:val="3"/>
  </w:num>
  <w:num w:numId="16" w16cid:durableId="1510220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02F6"/>
    <w:rsid w:val="00001FB1"/>
    <w:rsid w:val="00005F2B"/>
    <w:rsid w:val="0001053E"/>
    <w:rsid w:val="00011032"/>
    <w:rsid w:val="0001180F"/>
    <w:rsid w:val="00012A60"/>
    <w:rsid w:val="00013D1B"/>
    <w:rsid w:val="00013E60"/>
    <w:rsid w:val="00015FA2"/>
    <w:rsid w:val="0001644E"/>
    <w:rsid w:val="000172DF"/>
    <w:rsid w:val="00020191"/>
    <w:rsid w:val="00021FA0"/>
    <w:rsid w:val="000220E9"/>
    <w:rsid w:val="00022251"/>
    <w:rsid w:val="000223F2"/>
    <w:rsid w:val="000251CA"/>
    <w:rsid w:val="000259AE"/>
    <w:rsid w:val="00027EF9"/>
    <w:rsid w:val="00031098"/>
    <w:rsid w:val="00031106"/>
    <w:rsid w:val="00032A63"/>
    <w:rsid w:val="0003356A"/>
    <w:rsid w:val="00033858"/>
    <w:rsid w:val="000342F8"/>
    <w:rsid w:val="00036912"/>
    <w:rsid w:val="00037535"/>
    <w:rsid w:val="00041B39"/>
    <w:rsid w:val="000421B1"/>
    <w:rsid w:val="000433F2"/>
    <w:rsid w:val="00043818"/>
    <w:rsid w:val="000447B7"/>
    <w:rsid w:val="00045E0C"/>
    <w:rsid w:val="000468E2"/>
    <w:rsid w:val="00046902"/>
    <w:rsid w:val="000472A6"/>
    <w:rsid w:val="000506AB"/>
    <w:rsid w:val="0005189C"/>
    <w:rsid w:val="0005403D"/>
    <w:rsid w:val="00054D0E"/>
    <w:rsid w:val="00054E0F"/>
    <w:rsid w:val="00054FC8"/>
    <w:rsid w:val="0005503E"/>
    <w:rsid w:val="00057ACC"/>
    <w:rsid w:val="00061388"/>
    <w:rsid w:val="00061789"/>
    <w:rsid w:val="00061C43"/>
    <w:rsid w:val="00061CD7"/>
    <w:rsid w:val="00061E3B"/>
    <w:rsid w:val="00063613"/>
    <w:rsid w:val="00063625"/>
    <w:rsid w:val="000647CB"/>
    <w:rsid w:val="0006565F"/>
    <w:rsid w:val="00065B16"/>
    <w:rsid w:val="0006772B"/>
    <w:rsid w:val="00073878"/>
    <w:rsid w:val="00080A3B"/>
    <w:rsid w:val="0008115E"/>
    <w:rsid w:val="00081D8D"/>
    <w:rsid w:val="000826AD"/>
    <w:rsid w:val="00082854"/>
    <w:rsid w:val="0008382C"/>
    <w:rsid w:val="00083982"/>
    <w:rsid w:val="000854DE"/>
    <w:rsid w:val="00085F48"/>
    <w:rsid w:val="00086534"/>
    <w:rsid w:val="0008785C"/>
    <w:rsid w:val="0009001D"/>
    <w:rsid w:val="0009086C"/>
    <w:rsid w:val="00090F9D"/>
    <w:rsid w:val="00091FB2"/>
    <w:rsid w:val="0009326B"/>
    <w:rsid w:val="000933C3"/>
    <w:rsid w:val="000938FB"/>
    <w:rsid w:val="00093915"/>
    <w:rsid w:val="000963BA"/>
    <w:rsid w:val="0009728E"/>
    <w:rsid w:val="000A1401"/>
    <w:rsid w:val="000A3E85"/>
    <w:rsid w:val="000A5F05"/>
    <w:rsid w:val="000A6129"/>
    <w:rsid w:val="000A650A"/>
    <w:rsid w:val="000A6863"/>
    <w:rsid w:val="000A7D74"/>
    <w:rsid w:val="000B10DB"/>
    <w:rsid w:val="000B14E6"/>
    <w:rsid w:val="000B21CC"/>
    <w:rsid w:val="000B31B2"/>
    <w:rsid w:val="000B3383"/>
    <w:rsid w:val="000B382C"/>
    <w:rsid w:val="000B3A78"/>
    <w:rsid w:val="000B429B"/>
    <w:rsid w:val="000B655D"/>
    <w:rsid w:val="000B690E"/>
    <w:rsid w:val="000B7BE6"/>
    <w:rsid w:val="000C0016"/>
    <w:rsid w:val="000C1C71"/>
    <w:rsid w:val="000C2CC3"/>
    <w:rsid w:val="000C38FA"/>
    <w:rsid w:val="000C59AD"/>
    <w:rsid w:val="000C5EC5"/>
    <w:rsid w:val="000C6FCB"/>
    <w:rsid w:val="000C7619"/>
    <w:rsid w:val="000C7FE7"/>
    <w:rsid w:val="000D17A3"/>
    <w:rsid w:val="000D3F5C"/>
    <w:rsid w:val="000D57D7"/>
    <w:rsid w:val="000D5E34"/>
    <w:rsid w:val="000D7FBC"/>
    <w:rsid w:val="000E04F5"/>
    <w:rsid w:val="000E497C"/>
    <w:rsid w:val="000E5E22"/>
    <w:rsid w:val="000E7698"/>
    <w:rsid w:val="000E7E0C"/>
    <w:rsid w:val="000F0A80"/>
    <w:rsid w:val="000F0B5E"/>
    <w:rsid w:val="000F1765"/>
    <w:rsid w:val="000F2822"/>
    <w:rsid w:val="000F3B73"/>
    <w:rsid w:val="000F4E6F"/>
    <w:rsid w:val="000F5B78"/>
    <w:rsid w:val="000F5E25"/>
    <w:rsid w:val="000F6986"/>
    <w:rsid w:val="00100869"/>
    <w:rsid w:val="00100904"/>
    <w:rsid w:val="00101885"/>
    <w:rsid w:val="00101E74"/>
    <w:rsid w:val="00103335"/>
    <w:rsid w:val="001035FF"/>
    <w:rsid w:val="00103FD5"/>
    <w:rsid w:val="0010432F"/>
    <w:rsid w:val="0010477D"/>
    <w:rsid w:val="0010648E"/>
    <w:rsid w:val="00106BF8"/>
    <w:rsid w:val="00110561"/>
    <w:rsid w:val="00110FA2"/>
    <w:rsid w:val="00111243"/>
    <w:rsid w:val="00113147"/>
    <w:rsid w:val="00114308"/>
    <w:rsid w:val="0011433B"/>
    <w:rsid w:val="001205A0"/>
    <w:rsid w:val="001205CC"/>
    <w:rsid w:val="00120CA6"/>
    <w:rsid w:val="00122EE1"/>
    <w:rsid w:val="001253A0"/>
    <w:rsid w:val="00125AF7"/>
    <w:rsid w:val="00125CD2"/>
    <w:rsid w:val="00125CEC"/>
    <w:rsid w:val="001263E5"/>
    <w:rsid w:val="00127715"/>
    <w:rsid w:val="00127E3F"/>
    <w:rsid w:val="001322AE"/>
    <w:rsid w:val="00132BC0"/>
    <w:rsid w:val="001334D3"/>
    <w:rsid w:val="0013359F"/>
    <w:rsid w:val="00133A87"/>
    <w:rsid w:val="00133F78"/>
    <w:rsid w:val="001346F7"/>
    <w:rsid w:val="00134B77"/>
    <w:rsid w:val="00134E3B"/>
    <w:rsid w:val="0013552C"/>
    <w:rsid w:val="001361B4"/>
    <w:rsid w:val="001363DC"/>
    <w:rsid w:val="0013688D"/>
    <w:rsid w:val="001372AB"/>
    <w:rsid w:val="00137433"/>
    <w:rsid w:val="001437AB"/>
    <w:rsid w:val="001441B5"/>
    <w:rsid w:val="00146D12"/>
    <w:rsid w:val="00147DAA"/>
    <w:rsid w:val="0015019B"/>
    <w:rsid w:val="00151D43"/>
    <w:rsid w:val="0015368C"/>
    <w:rsid w:val="00154990"/>
    <w:rsid w:val="00154BC4"/>
    <w:rsid w:val="0015769F"/>
    <w:rsid w:val="00157C11"/>
    <w:rsid w:val="00160DF3"/>
    <w:rsid w:val="00160EF8"/>
    <w:rsid w:val="001613A7"/>
    <w:rsid w:val="00161BCB"/>
    <w:rsid w:val="00162FE7"/>
    <w:rsid w:val="0016640A"/>
    <w:rsid w:val="00166965"/>
    <w:rsid w:val="0017059C"/>
    <w:rsid w:val="0017082F"/>
    <w:rsid w:val="00170EDD"/>
    <w:rsid w:val="0017137D"/>
    <w:rsid w:val="001727BC"/>
    <w:rsid w:val="00173D2C"/>
    <w:rsid w:val="00174A1C"/>
    <w:rsid w:val="0017550B"/>
    <w:rsid w:val="00180596"/>
    <w:rsid w:val="00180EBE"/>
    <w:rsid w:val="00181825"/>
    <w:rsid w:val="0018385C"/>
    <w:rsid w:val="00183B7A"/>
    <w:rsid w:val="00186717"/>
    <w:rsid w:val="0019015D"/>
    <w:rsid w:val="00190474"/>
    <w:rsid w:val="00192914"/>
    <w:rsid w:val="00193633"/>
    <w:rsid w:val="0019374F"/>
    <w:rsid w:val="00194959"/>
    <w:rsid w:val="001969AB"/>
    <w:rsid w:val="00197DE5"/>
    <w:rsid w:val="001A0BB3"/>
    <w:rsid w:val="001A1415"/>
    <w:rsid w:val="001A1B5E"/>
    <w:rsid w:val="001A24CF"/>
    <w:rsid w:val="001A67B6"/>
    <w:rsid w:val="001A782E"/>
    <w:rsid w:val="001B0615"/>
    <w:rsid w:val="001B0E1C"/>
    <w:rsid w:val="001B12C2"/>
    <w:rsid w:val="001B2B01"/>
    <w:rsid w:val="001B3028"/>
    <w:rsid w:val="001B3E1B"/>
    <w:rsid w:val="001B43B3"/>
    <w:rsid w:val="001B43B5"/>
    <w:rsid w:val="001B4B4E"/>
    <w:rsid w:val="001B5F1C"/>
    <w:rsid w:val="001B64B4"/>
    <w:rsid w:val="001B767A"/>
    <w:rsid w:val="001C0649"/>
    <w:rsid w:val="001C120F"/>
    <w:rsid w:val="001C1688"/>
    <w:rsid w:val="001C2D72"/>
    <w:rsid w:val="001C372C"/>
    <w:rsid w:val="001C3F2D"/>
    <w:rsid w:val="001C48B5"/>
    <w:rsid w:val="001C48C8"/>
    <w:rsid w:val="001C71F9"/>
    <w:rsid w:val="001C7B65"/>
    <w:rsid w:val="001D019E"/>
    <w:rsid w:val="001D2470"/>
    <w:rsid w:val="001D3302"/>
    <w:rsid w:val="001D4C86"/>
    <w:rsid w:val="001D52D6"/>
    <w:rsid w:val="001D6675"/>
    <w:rsid w:val="001D7FBE"/>
    <w:rsid w:val="001E0A38"/>
    <w:rsid w:val="001E2BD5"/>
    <w:rsid w:val="001E38F7"/>
    <w:rsid w:val="001E3B81"/>
    <w:rsid w:val="001E54ED"/>
    <w:rsid w:val="001E5838"/>
    <w:rsid w:val="001E5860"/>
    <w:rsid w:val="001E58F6"/>
    <w:rsid w:val="001E68FE"/>
    <w:rsid w:val="001E7848"/>
    <w:rsid w:val="001E7C8E"/>
    <w:rsid w:val="001F0C1D"/>
    <w:rsid w:val="001F1A05"/>
    <w:rsid w:val="001F277B"/>
    <w:rsid w:val="001F3E33"/>
    <w:rsid w:val="001F4002"/>
    <w:rsid w:val="001F5501"/>
    <w:rsid w:val="001F581F"/>
    <w:rsid w:val="001F6B91"/>
    <w:rsid w:val="001F7EF6"/>
    <w:rsid w:val="00200EC2"/>
    <w:rsid w:val="00201142"/>
    <w:rsid w:val="00201754"/>
    <w:rsid w:val="00203A92"/>
    <w:rsid w:val="00204F17"/>
    <w:rsid w:val="002056C6"/>
    <w:rsid w:val="00206E25"/>
    <w:rsid w:val="00207CBE"/>
    <w:rsid w:val="0021043C"/>
    <w:rsid w:val="002114D1"/>
    <w:rsid w:val="00211A24"/>
    <w:rsid w:val="0021254F"/>
    <w:rsid w:val="0021259C"/>
    <w:rsid w:val="0021296B"/>
    <w:rsid w:val="002142D7"/>
    <w:rsid w:val="00215636"/>
    <w:rsid w:val="00215B0C"/>
    <w:rsid w:val="00216A2E"/>
    <w:rsid w:val="00217451"/>
    <w:rsid w:val="00217585"/>
    <w:rsid w:val="00217923"/>
    <w:rsid w:val="002208B5"/>
    <w:rsid w:val="00220CB1"/>
    <w:rsid w:val="00220EFB"/>
    <w:rsid w:val="00222144"/>
    <w:rsid w:val="002239D5"/>
    <w:rsid w:val="00223FBD"/>
    <w:rsid w:val="00225683"/>
    <w:rsid w:val="00225F45"/>
    <w:rsid w:val="0022658F"/>
    <w:rsid w:val="0022738A"/>
    <w:rsid w:val="002311D3"/>
    <w:rsid w:val="00237452"/>
    <w:rsid w:val="00240712"/>
    <w:rsid w:val="00241AA2"/>
    <w:rsid w:val="00241B5E"/>
    <w:rsid w:val="002423D0"/>
    <w:rsid w:val="0024393B"/>
    <w:rsid w:val="00243DB1"/>
    <w:rsid w:val="00245254"/>
    <w:rsid w:val="00245296"/>
    <w:rsid w:val="002477E5"/>
    <w:rsid w:val="00247CDE"/>
    <w:rsid w:val="0025112A"/>
    <w:rsid w:val="0025154C"/>
    <w:rsid w:val="0025168C"/>
    <w:rsid w:val="0025184E"/>
    <w:rsid w:val="00252571"/>
    <w:rsid w:val="00252AE7"/>
    <w:rsid w:val="002541EF"/>
    <w:rsid w:val="00254C78"/>
    <w:rsid w:val="00254DA1"/>
    <w:rsid w:val="00254F44"/>
    <w:rsid w:val="002600F7"/>
    <w:rsid w:val="00261312"/>
    <w:rsid w:val="00263190"/>
    <w:rsid w:val="0026369E"/>
    <w:rsid w:val="002644DA"/>
    <w:rsid w:val="00266072"/>
    <w:rsid w:val="00267688"/>
    <w:rsid w:val="00267916"/>
    <w:rsid w:val="00270C97"/>
    <w:rsid w:val="00272452"/>
    <w:rsid w:val="00272CA4"/>
    <w:rsid w:val="00272CD7"/>
    <w:rsid w:val="002765ED"/>
    <w:rsid w:val="00281D99"/>
    <w:rsid w:val="00282479"/>
    <w:rsid w:val="00282AB3"/>
    <w:rsid w:val="002830E4"/>
    <w:rsid w:val="00283E08"/>
    <w:rsid w:val="002870BC"/>
    <w:rsid w:val="00287320"/>
    <w:rsid w:val="00290C11"/>
    <w:rsid w:val="00290C97"/>
    <w:rsid w:val="002928D1"/>
    <w:rsid w:val="00293453"/>
    <w:rsid w:val="002945D6"/>
    <w:rsid w:val="002959AA"/>
    <w:rsid w:val="00296DA2"/>
    <w:rsid w:val="002A1D07"/>
    <w:rsid w:val="002A1EA5"/>
    <w:rsid w:val="002A6B7F"/>
    <w:rsid w:val="002B0BC8"/>
    <w:rsid w:val="002B374A"/>
    <w:rsid w:val="002B501A"/>
    <w:rsid w:val="002B50BC"/>
    <w:rsid w:val="002B6971"/>
    <w:rsid w:val="002B7441"/>
    <w:rsid w:val="002C094B"/>
    <w:rsid w:val="002C19CB"/>
    <w:rsid w:val="002C1E82"/>
    <w:rsid w:val="002C38C0"/>
    <w:rsid w:val="002C3C9C"/>
    <w:rsid w:val="002C5872"/>
    <w:rsid w:val="002C5881"/>
    <w:rsid w:val="002C5A8C"/>
    <w:rsid w:val="002C66F7"/>
    <w:rsid w:val="002C752F"/>
    <w:rsid w:val="002C79DA"/>
    <w:rsid w:val="002D04CC"/>
    <w:rsid w:val="002D13F0"/>
    <w:rsid w:val="002D36B3"/>
    <w:rsid w:val="002D3736"/>
    <w:rsid w:val="002D38CC"/>
    <w:rsid w:val="002D76A8"/>
    <w:rsid w:val="002D7BC7"/>
    <w:rsid w:val="002E0256"/>
    <w:rsid w:val="002E042E"/>
    <w:rsid w:val="002E074F"/>
    <w:rsid w:val="002E1695"/>
    <w:rsid w:val="002E2716"/>
    <w:rsid w:val="002E4E15"/>
    <w:rsid w:val="002E6C40"/>
    <w:rsid w:val="002F0046"/>
    <w:rsid w:val="002F035E"/>
    <w:rsid w:val="002F36C4"/>
    <w:rsid w:val="002F4348"/>
    <w:rsid w:val="002F47BC"/>
    <w:rsid w:val="002F50DC"/>
    <w:rsid w:val="002F52E7"/>
    <w:rsid w:val="002F5B4C"/>
    <w:rsid w:val="002F662B"/>
    <w:rsid w:val="002F663B"/>
    <w:rsid w:val="002F6769"/>
    <w:rsid w:val="002F7712"/>
    <w:rsid w:val="002F7738"/>
    <w:rsid w:val="00305741"/>
    <w:rsid w:val="003074AA"/>
    <w:rsid w:val="00307A00"/>
    <w:rsid w:val="00310E6F"/>
    <w:rsid w:val="003110F6"/>
    <w:rsid w:val="003119A3"/>
    <w:rsid w:val="00312355"/>
    <w:rsid w:val="003167CF"/>
    <w:rsid w:val="003168F1"/>
    <w:rsid w:val="0032013E"/>
    <w:rsid w:val="00325A81"/>
    <w:rsid w:val="00327557"/>
    <w:rsid w:val="00331D30"/>
    <w:rsid w:val="003323C5"/>
    <w:rsid w:val="00332501"/>
    <w:rsid w:val="0033251E"/>
    <w:rsid w:val="00332AE8"/>
    <w:rsid w:val="00332E62"/>
    <w:rsid w:val="00333551"/>
    <w:rsid w:val="00333A06"/>
    <w:rsid w:val="00334BE0"/>
    <w:rsid w:val="00334C35"/>
    <w:rsid w:val="00334F4F"/>
    <w:rsid w:val="003352EB"/>
    <w:rsid w:val="00335387"/>
    <w:rsid w:val="00335560"/>
    <w:rsid w:val="003368A8"/>
    <w:rsid w:val="00336904"/>
    <w:rsid w:val="00341201"/>
    <w:rsid w:val="00342819"/>
    <w:rsid w:val="00343074"/>
    <w:rsid w:val="00343CEB"/>
    <w:rsid w:val="00343DE2"/>
    <w:rsid w:val="00344704"/>
    <w:rsid w:val="003456A0"/>
    <w:rsid w:val="0034606C"/>
    <w:rsid w:val="00346149"/>
    <w:rsid w:val="00346F5C"/>
    <w:rsid w:val="0035115A"/>
    <w:rsid w:val="00351321"/>
    <w:rsid w:val="00351E13"/>
    <w:rsid w:val="00353775"/>
    <w:rsid w:val="00354756"/>
    <w:rsid w:val="00354B50"/>
    <w:rsid w:val="00355009"/>
    <w:rsid w:val="0035701E"/>
    <w:rsid w:val="00357CEB"/>
    <w:rsid w:val="00362E50"/>
    <w:rsid w:val="003646CE"/>
    <w:rsid w:val="00364C88"/>
    <w:rsid w:val="0036633E"/>
    <w:rsid w:val="00366CB9"/>
    <w:rsid w:val="003706B7"/>
    <w:rsid w:val="003722A3"/>
    <w:rsid w:val="00372FD3"/>
    <w:rsid w:val="0037473B"/>
    <w:rsid w:val="00374920"/>
    <w:rsid w:val="00374A16"/>
    <w:rsid w:val="00374F91"/>
    <w:rsid w:val="00376393"/>
    <w:rsid w:val="00380B16"/>
    <w:rsid w:val="00380C4E"/>
    <w:rsid w:val="003819E7"/>
    <w:rsid w:val="003823A3"/>
    <w:rsid w:val="0038759E"/>
    <w:rsid w:val="003876FC"/>
    <w:rsid w:val="0039054F"/>
    <w:rsid w:val="003915ED"/>
    <w:rsid w:val="00392B16"/>
    <w:rsid w:val="00392D74"/>
    <w:rsid w:val="00393BEF"/>
    <w:rsid w:val="00395C2E"/>
    <w:rsid w:val="00396577"/>
    <w:rsid w:val="0039679B"/>
    <w:rsid w:val="00396E1D"/>
    <w:rsid w:val="00396FA5"/>
    <w:rsid w:val="00397516"/>
    <w:rsid w:val="003A073A"/>
    <w:rsid w:val="003A384B"/>
    <w:rsid w:val="003A588B"/>
    <w:rsid w:val="003A678E"/>
    <w:rsid w:val="003A6C7D"/>
    <w:rsid w:val="003A778A"/>
    <w:rsid w:val="003B0D61"/>
    <w:rsid w:val="003B20EF"/>
    <w:rsid w:val="003B2327"/>
    <w:rsid w:val="003B2EFA"/>
    <w:rsid w:val="003B366D"/>
    <w:rsid w:val="003B3974"/>
    <w:rsid w:val="003B3EBA"/>
    <w:rsid w:val="003B4721"/>
    <w:rsid w:val="003B4DAA"/>
    <w:rsid w:val="003B5B1F"/>
    <w:rsid w:val="003B5F95"/>
    <w:rsid w:val="003B6C8D"/>
    <w:rsid w:val="003B7EAC"/>
    <w:rsid w:val="003C47C1"/>
    <w:rsid w:val="003C4987"/>
    <w:rsid w:val="003C4D44"/>
    <w:rsid w:val="003C50F3"/>
    <w:rsid w:val="003D001B"/>
    <w:rsid w:val="003D1CFC"/>
    <w:rsid w:val="003D3DA9"/>
    <w:rsid w:val="003D46CB"/>
    <w:rsid w:val="003D4B0E"/>
    <w:rsid w:val="003D5D5E"/>
    <w:rsid w:val="003D7853"/>
    <w:rsid w:val="003D7D64"/>
    <w:rsid w:val="003E1A3E"/>
    <w:rsid w:val="003E3346"/>
    <w:rsid w:val="003E3608"/>
    <w:rsid w:val="003E4689"/>
    <w:rsid w:val="003E4D22"/>
    <w:rsid w:val="003E69F0"/>
    <w:rsid w:val="003E7926"/>
    <w:rsid w:val="003E7A86"/>
    <w:rsid w:val="003E7D81"/>
    <w:rsid w:val="003F06B1"/>
    <w:rsid w:val="003F0831"/>
    <w:rsid w:val="003F0C89"/>
    <w:rsid w:val="003F0E38"/>
    <w:rsid w:val="003F2B46"/>
    <w:rsid w:val="003F2EC6"/>
    <w:rsid w:val="003F5646"/>
    <w:rsid w:val="003F6327"/>
    <w:rsid w:val="003F7BA3"/>
    <w:rsid w:val="003F7CB3"/>
    <w:rsid w:val="003F7CEC"/>
    <w:rsid w:val="00401B2D"/>
    <w:rsid w:val="00401FF1"/>
    <w:rsid w:val="00402959"/>
    <w:rsid w:val="004039DF"/>
    <w:rsid w:val="0040425E"/>
    <w:rsid w:val="00404E74"/>
    <w:rsid w:val="00405A60"/>
    <w:rsid w:val="00410334"/>
    <w:rsid w:val="004110F7"/>
    <w:rsid w:val="00411BB4"/>
    <w:rsid w:val="00414CF5"/>
    <w:rsid w:val="004160AF"/>
    <w:rsid w:val="004176E0"/>
    <w:rsid w:val="00420846"/>
    <w:rsid w:val="004226A2"/>
    <w:rsid w:val="00424589"/>
    <w:rsid w:val="00426794"/>
    <w:rsid w:val="004267F8"/>
    <w:rsid w:val="004277BD"/>
    <w:rsid w:val="0043234C"/>
    <w:rsid w:val="00432EA2"/>
    <w:rsid w:val="00433F1F"/>
    <w:rsid w:val="00434026"/>
    <w:rsid w:val="0043461D"/>
    <w:rsid w:val="00435154"/>
    <w:rsid w:val="00436D2D"/>
    <w:rsid w:val="00436F99"/>
    <w:rsid w:val="00436FA1"/>
    <w:rsid w:val="00442627"/>
    <w:rsid w:val="00442724"/>
    <w:rsid w:val="00443FC2"/>
    <w:rsid w:val="004442EF"/>
    <w:rsid w:val="00445045"/>
    <w:rsid w:val="00446BD6"/>
    <w:rsid w:val="004475D8"/>
    <w:rsid w:val="00450393"/>
    <w:rsid w:val="00450811"/>
    <w:rsid w:val="004508C1"/>
    <w:rsid w:val="0045102E"/>
    <w:rsid w:val="0045118F"/>
    <w:rsid w:val="004529A6"/>
    <w:rsid w:val="00452B79"/>
    <w:rsid w:val="00460980"/>
    <w:rsid w:val="0046365C"/>
    <w:rsid w:val="00464632"/>
    <w:rsid w:val="00466234"/>
    <w:rsid w:val="00467218"/>
    <w:rsid w:val="00470873"/>
    <w:rsid w:val="004708C5"/>
    <w:rsid w:val="00470D22"/>
    <w:rsid w:val="00472607"/>
    <w:rsid w:val="00475799"/>
    <w:rsid w:val="00475DEC"/>
    <w:rsid w:val="004767A1"/>
    <w:rsid w:val="004815D7"/>
    <w:rsid w:val="00482792"/>
    <w:rsid w:val="00483A50"/>
    <w:rsid w:val="00484A40"/>
    <w:rsid w:val="00484C6A"/>
    <w:rsid w:val="00486199"/>
    <w:rsid w:val="00486563"/>
    <w:rsid w:val="00486B0A"/>
    <w:rsid w:val="004877DB"/>
    <w:rsid w:val="00487836"/>
    <w:rsid w:val="00490087"/>
    <w:rsid w:val="00492752"/>
    <w:rsid w:val="00492D17"/>
    <w:rsid w:val="00493410"/>
    <w:rsid w:val="00494479"/>
    <w:rsid w:val="00495229"/>
    <w:rsid w:val="00495FCE"/>
    <w:rsid w:val="004A1726"/>
    <w:rsid w:val="004A1A1C"/>
    <w:rsid w:val="004A1DB0"/>
    <w:rsid w:val="004A1E6F"/>
    <w:rsid w:val="004A255D"/>
    <w:rsid w:val="004A3379"/>
    <w:rsid w:val="004A39C7"/>
    <w:rsid w:val="004A4675"/>
    <w:rsid w:val="004A5D3F"/>
    <w:rsid w:val="004A5F5E"/>
    <w:rsid w:val="004A6AEE"/>
    <w:rsid w:val="004A71B3"/>
    <w:rsid w:val="004A74F9"/>
    <w:rsid w:val="004B0AA1"/>
    <w:rsid w:val="004B0E59"/>
    <w:rsid w:val="004B2E7C"/>
    <w:rsid w:val="004B5F8F"/>
    <w:rsid w:val="004B68BD"/>
    <w:rsid w:val="004B6D63"/>
    <w:rsid w:val="004B7817"/>
    <w:rsid w:val="004B79D9"/>
    <w:rsid w:val="004C0E06"/>
    <w:rsid w:val="004C108E"/>
    <w:rsid w:val="004C1385"/>
    <w:rsid w:val="004C17EC"/>
    <w:rsid w:val="004C230F"/>
    <w:rsid w:val="004C242D"/>
    <w:rsid w:val="004C32A9"/>
    <w:rsid w:val="004C44C6"/>
    <w:rsid w:val="004C5347"/>
    <w:rsid w:val="004C5E26"/>
    <w:rsid w:val="004C6F0B"/>
    <w:rsid w:val="004D0EF3"/>
    <w:rsid w:val="004D1DD0"/>
    <w:rsid w:val="004D1EE9"/>
    <w:rsid w:val="004D2764"/>
    <w:rsid w:val="004D559A"/>
    <w:rsid w:val="004D5C58"/>
    <w:rsid w:val="004D7713"/>
    <w:rsid w:val="004E06A7"/>
    <w:rsid w:val="004E2031"/>
    <w:rsid w:val="004E2516"/>
    <w:rsid w:val="004E36EE"/>
    <w:rsid w:val="004E4F04"/>
    <w:rsid w:val="004E6762"/>
    <w:rsid w:val="004E6C04"/>
    <w:rsid w:val="004F0FED"/>
    <w:rsid w:val="004F1118"/>
    <w:rsid w:val="004F1A30"/>
    <w:rsid w:val="004F1FE3"/>
    <w:rsid w:val="004F4C82"/>
    <w:rsid w:val="004F5AFF"/>
    <w:rsid w:val="004F61D5"/>
    <w:rsid w:val="004F7007"/>
    <w:rsid w:val="004F7433"/>
    <w:rsid w:val="00501C16"/>
    <w:rsid w:val="00502380"/>
    <w:rsid w:val="00502F41"/>
    <w:rsid w:val="005053A2"/>
    <w:rsid w:val="00505F5A"/>
    <w:rsid w:val="00507CEB"/>
    <w:rsid w:val="00511C79"/>
    <w:rsid w:val="00511C87"/>
    <w:rsid w:val="00512359"/>
    <w:rsid w:val="005123B2"/>
    <w:rsid w:val="005126B1"/>
    <w:rsid w:val="00513838"/>
    <w:rsid w:val="00513ABC"/>
    <w:rsid w:val="00515052"/>
    <w:rsid w:val="0051527C"/>
    <w:rsid w:val="005157F5"/>
    <w:rsid w:val="00517096"/>
    <w:rsid w:val="00517A96"/>
    <w:rsid w:val="00520942"/>
    <w:rsid w:val="005211C8"/>
    <w:rsid w:val="00521363"/>
    <w:rsid w:val="005214CA"/>
    <w:rsid w:val="005215BB"/>
    <w:rsid w:val="00522FA8"/>
    <w:rsid w:val="00524FBA"/>
    <w:rsid w:val="005264F8"/>
    <w:rsid w:val="00526CBC"/>
    <w:rsid w:val="00527F87"/>
    <w:rsid w:val="0053149E"/>
    <w:rsid w:val="005317F9"/>
    <w:rsid w:val="00531967"/>
    <w:rsid w:val="0053310C"/>
    <w:rsid w:val="00534196"/>
    <w:rsid w:val="005342C6"/>
    <w:rsid w:val="00535543"/>
    <w:rsid w:val="00537C16"/>
    <w:rsid w:val="00541268"/>
    <w:rsid w:val="00543A5C"/>
    <w:rsid w:val="00543C6F"/>
    <w:rsid w:val="00544E98"/>
    <w:rsid w:val="00545171"/>
    <w:rsid w:val="00545742"/>
    <w:rsid w:val="00547158"/>
    <w:rsid w:val="005501E2"/>
    <w:rsid w:val="00550DB7"/>
    <w:rsid w:val="005525C3"/>
    <w:rsid w:val="00553DFE"/>
    <w:rsid w:val="00553E13"/>
    <w:rsid w:val="00554164"/>
    <w:rsid w:val="005545D3"/>
    <w:rsid w:val="0055505F"/>
    <w:rsid w:val="005551F7"/>
    <w:rsid w:val="0055571D"/>
    <w:rsid w:val="0055720E"/>
    <w:rsid w:val="00560870"/>
    <w:rsid w:val="005610C1"/>
    <w:rsid w:val="00561A03"/>
    <w:rsid w:val="00561F1B"/>
    <w:rsid w:val="00562170"/>
    <w:rsid w:val="00562221"/>
    <w:rsid w:val="00563243"/>
    <w:rsid w:val="00563BB5"/>
    <w:rsid w:val="005657F4"/>
    <w:rsid w:val="0056596D"/>
    <w:rsid w:val="00565E87"/>
    <w:rsid w:val="00566801"/>
    <w:rsid w:val="00566BFA"/>
    <w:rsid w:val="0056728F"/>
    <w:rsid w:val="005678C7"/>
    <w:rsid w:val="00567941"/>
    <w:rsid w:val="005701AD"/>
    <w:rsid w:val="005726A5"/>
    <w:rsid w:val="005738F9"/>
    <w:rsid w:val="005775AB"/>
    <w:rsid w:val="00581CE3"/>
    <w:rsid w:val="00582315"/>
    <w:rsid w:val="00582AFA"/>
    <w:rsid w:val="00583864"/>
    <w:rsid w:val="005848A0"/>
    <w:rsid w:val="00584FC4"/>
    <w:rsid w:val="0058576C"/>
    <w:rsid w:val="00587336"/>
    <w:rsid w:val="0059041F"/>
    <w:rsid w:val="00591245"/>
    <w:rsid w:val="0059126C"/>
    <w:rsid w:val="00592B61"/>
    <w:rsid w:val="00592E92"/>
    <w:rsid w:val="0059387F"/>
    <w:rsid w:val="005938D5"/>
    <w:rsid w:val="005955CD"/>
    <w:rsid w:val="00595C51"/>
    <w:rsid w:val="00596484"/>
    <w:rsid w:val="00597E0E"/>
    <w:rsid w:val="005A2339"/>
    <w:rsid w:val="005A26EA"/>
    <w:rsid w:val="005A2B74"/>
    <w:rsid w:val="005A3196"/>
    <w:rsid w:val="005A31A9"/>
    <w:rsid w:val="005A5694"/>
    <w:rsid w:val="005A5E70"/>
    <w:rsid w:val="005A6D1B"/>
    <w:rsid w:val="005A74FA"/>
    <w:rsid w:val="005A7BEE"/>
    <w:rsid w:val="005B0344"/>
    <w:rsid w:val="005B2860"/>
    <w:rsid w:val="005B291F"/>
    <w:rsid w:val="005B30CA"/>
    <w:rsid w:val="005B3B7F"/>
    <w:rsid w:val="005B40BF"/>
    <w:rsid w:val="005B4690"/>
    <w:rsid w:val="005B6092"/>
    <w:rsid w:val="005B691C"/>
    <w:rsid w:val="005C0774"/>
    <w:rsid w:val="005C2869"/>
    <w:rsid w:val="005C2A1E"/>
    <w:rsid w:val="005C365D"/>
    <w:rsid w:val="005C36B8"/>
    <w:rsid w:val="005C42EA"/>
    <w:rsid w:val="005C574E"/>
    <w:rsid w:val="005C7EE9"/>
    <w:rsid w:val="005D37D9"/>
    <w:rsid w:val="005D3B95"/>
    <w:rsid w:val="005D3E93"/>
    <w:rsid w:val="005D436E"/>
    <w:rsid w:val="005E0F2D"/>
    <w:rsid w:val="005E4243"/>
    <w:rsid w:val="005E451F"/>
    <w:rsid w:val="005E468D"/>
    <w:rsid w:val="005E4B8F"/>
    <w:rsid w:val="005E5702"/>
    <w:rsid w:val="005E5C78"/>
    <w:rsid w:val="005F2826"/>
    <w:rsid w:val="005F2DFE"/>
    <w:rsid w:val="005F4140"/>
    <w:rsid w:val="005F48DA"/>
    <w:rsid w:val="005F5526"/>
    <w:rsid w:val="005F5AC9"/>
    <w:rsid w:val="005F5B44"/>
    <w:rsid w:val="005F6A59"/>
    <w:rsid w:val="005F77BC"/>
    <w:rsid w:val="005F786B"/>
    <w:rsid w:val="005F7AF5"/>
    <w:rsid w:val="00600AE6"/>
    <w:rsid w:val="0060120B"/>
    <w:rsid w:val="0060154C"/>
    <w:rsid w:val="006017E5"/>
    <w:rsid w:val="00601EDA"/>
    <w:rsid w:val="006038F0"/>
    <w:rsid w:val="0060407C"/>
    <w:rsid w:val="006048F7"/>
    <w:rsid w:val="00605408"/>
    <w:rsid w:val="00605CFB"/>
    <w:rsid w:val="006072A9"/>
    <w:rsid w:val="00611B75"/>
    <w:rsid w:val="0061255C"/>
    <w:rsid w:val="0061275F"/>
    <w:rsid w:val="0061745B"/>
    <w:rsid w:val="00620403"/>
    <w:rsid w:val="00621B5D"/>
    <w:rsid w:val="0062215D"/>
    <w:rsid w:val="00623D10"/>
    <w:rsid w:val="00625508"/>
    <w:rsid w:val="00625589"/>
    <w:rsid w:val="00626475"/>
    <w:rsid w:val="0062649E"/>
    <w:rsid w:val="00626557"/>
    <w:rsid w:val="00626745"/>
    <w:rsid w:val="00627085"/>
    <w:rsid w:val="00627297"/>
    <w:rsid w:val="00627809"/>
    <w:rsid w:val="00627838"/>
    <w:rsid w:val="006318EC"/>
    <w:rsid w:val="00631D51"/>
    <w:rsid w:val="00631DE2"/>
    <w:rsid w:val="00632480"/>
    <w:rsid w:val="00633342"/>
    <w:rsid w:val="00634582"/>
    <w:rsid w:val="0063559E"/>
    <w:rsid w:val="00636333"/>
    <w:rsid w:val="00636FC1"/>
    <w:rsid w:val="0064066B"/>
    <w:rsid w:val="00642A25"/>
    <w:rsid w:val="006438D4"/>
    <w:rsid w:val="00646902"/>
    <w:rsid w:val="00647721"/>
    <w:rsid w:val="00650A93"/>
    <w:rsid w:val="006520C6"/>
    <w:rsid w:val="0065213E"/>
    <w:rsid w:val="00654B36"/>
    <w:rsid w:val="00654D20"/>
    <w:rsid w:val="00655A33"/>
    <w:rsid w:val="00655D32"/>
    <w:rsid w:val="00656121"/>
    <w:rsid w:val="0065619F"/>
    <w:rsid w:val="00660981"/>
    <w:rsid w:val="0066228A"/>
    <w:rsid w:val="0066299E"/>
    <w:rsid w:val="00662F36"/>
    <w:rsid w:val="006632C8"/>
    <w:rsid w:val="006666D7"/>
    <w:rsid w:val="00666FE8"/>
    <w:rsid w:val="00671759"/>
    <w:rsid w:val="00673AAB"/>
    <w:rsid w:val="00674BC6"/>
    <w:rsid w:val="0067520A"/>
    <w:rsid w:val="006761D3"/>
    <w:rsid w:val="006768DC"/>
    <w:rsid w:val="00681D0A"/>
    <w:rsid w:val="006820CE"/>
    <w:rsid w:val="00683BC4"/>
    <w:rsid w:val="0068527B"/>
    <w:rsid w:val="00685B6A"/>
    <w:rsid w:val="006869C4"/>
    <w:rsid w:val="00686E34"/>
    <w:rsid w:val="0068742A"/>
    <w:rsid w:val="00687C3E"/>
    <w:rsid w:val="00690F43"/>
    <w:rsid w:val="006912FD"/>
    <w:rsid w:val="0069261E"/>
    <w:rsid w:val="006928EE"/>
    <w:rsid w:val="006937CD"/>
    <w:rsid w:val="006958D6"/>
    <w:rsid w:val="00695BF9"/>
    <w:rsid w:val="00695C08"/>
    <w:rsid w:val="00696614"/>
    <w:rsid w:val="0069663A"/>
    <w:rsid w:val="0069704E"/>
    <w:rsid w:val="006A14D4"/>
    <w:rsid w:val="006A3039"/>
    <w:rsid w:val="006A3B4D"/>
    <w:rsid w:val="006A3E82"/>
    <w:rsid w:val="006A4421"/>
    <w:rsid w:val="006A6939"/>
    <w:rsid w:val="006A7A34"/>
    <w:rsid w:val="006B197D"/>
    <w:rsid w:val="006B35AB"/>
    <w:rsid w:val="006B3D27"/>
    <w:rsid w:val="006B69CE"/>
    <w:rsid w:val="006B6E4F"/>
    <w:rsid w:val="006B77D5"/>
    <w:rsid w:val="006B7A86"/>
    <w:rsid w:val="006C015A"/>
    <w:rsid w:val="006C03D7"/>
    <w:rsid w:val="006C0A43"/>
    <w:rsid w:val="006C23C1"/>
    <w:rsid w:val="006C4354"/>
    <w:rsid w:val="006C44E5"/>
    <w:rsid w:val="006C52E2"/>
    <w:rsid w:val="006C5B1B"/>
    <w:rsid w:val="006C6940"/>
    <w:rsid w:val="006D196E"/>
    <w:rsid w:val="006D2FB1"/>
    <w:rsid w:val="006D31D1"/>
    <w:rsid w:val="006D36A2"/>
    <w:rsid w:val="006D4DB9"/>
    <w:rsid w:val="006D67B2"/>
    <w:rsid w:val="006D72F2"/>
    <w:rsid w:val="006E0652"/>
    <w:rsid w:val="006E09D6"/>
    <w:rsid w:val="006E0BE4"/>
    <w:rsid w:val="006E10AF"/>
    <w:rsid w:val="006E41B4"/>
    <w:rsid w:val="006E4515"/>
    <w:rsid w:val="006E4F5B"/>
    <w:rsid w:val="006E626F"/>
    <w:rsid w:val="006E667B"/>
    <w:rsid w:val="006E6BE6"/>
    <w:rsid w:val="006F48A4"/>
    <w:rsid w:val="006F5425"/>
    <w:rsid w:val="006F7430"/>
    <w:rsid w:val="006F7BA4"/>
    <w:rsid w:val="0070054C"/>
    <w:rsid w:val="00700BF8"/>
    <w:rsid w:val="00700C58"/>
    <w:rsid w:val="007032DF"/>
    <w:rsid w:val="00703AC9"/>
    <w:rsid w:val="00704080"/>
    <w:rsid w:val="00704B13"/>
    <w:rsid w:val="0070557E"/>
    <w:rsid w:val="00707671"/>
    <w:rsid w:val="00707FDD"/>
    <w:rsid w:val="00710180"/>
    <w:rsid w:val="0071219D"/>
    <w:rsid w:val="00712569"/>
    <w:rsid w:val="00712687"/>
    <w:rsid w:val="00712BF9"/>
    <w:rsid w:val="007142B5"/>
    <w:rsid w:val="00715027"/>
    <w:rsid w:val="0071541E"/>
    <w:rsid w:val="0071559C"/>
    <w:rsid w:val="00716C38"/>
    <w:rsid w:val="00716E70"/>
    <w:rsid w:val="00716F77"/>
    <w:rsid w:val="00717997"/>
    <w:rsid w:val="007179AA"/>
    <w:rsid w:val="0072207F"/>
    <w:rsid w:val="00723029"/>
    <w:rsid w:val="007236F8"/>
    <w:rsid w:val="007246B8"/>
    <w:rsid w:val="00724A39"/>
    <w:rsid w:val="00726030"/>
    <w:rsid w:val="0072622A"/>
    <w:rsid w:val="00727B7C"/>
    <w:rsid w:val="00732431"/>
    <w:rsid w:val="007330C3"/>
    <w:rsid w:val="00733936"/>
    <w:rsid w:val="00734381"/>
    <w:rsid w:val="00735499"/>
    <w:rsid w:val="00735E0A"/>
    <w:rsid w:val="00736BAE"/>
    <w:rsid w:val="00740926"/>
    <w:rsid w:val="0074132A"/>
    <w:rsid w:val="00741876"/>
    <w:rsid w:val="00742A0C"/>
    <w:rsid w:val="00742E79"/>
    <w:rsid w:val="00743043"/>
    <w:rsid w:val="007438F9"/>
    <w:rsid w:val="00746D24"/>
    <w:rsid w:val="00750383"/>
    <w:rsid w:val="00751978"/>
    <w:rsid w:val="00755DFC"/>
    <w:rsid w:val="007576C0"/>
    <w:rsid w:val="00760C94"/>
    <w:rsid w:val="00761379"/>
    <w:rsid w:val="00763FD1"/>
    <w:rsid w:val="00764CC9"/>
    <w:rsid w:val="007655B1"/>
    <w:rsid w:val="00766F21"/>
    <w:rsid w:val="00767B26"/>
    <w:rsid w:val="00770A65"/>
    <w:rsid w:val="00770EB5"/>
    <w:rsid w:val="0077136B"/>
    <w:rsid w:val="00775BA7"/>
    <w:rsid w:val="007771B1"/>
    <w:rsid w:val="00780C75"/>
    <w:rsid w:val="00782497"/>
    <w:rsid w:val="00782A71"/>
    <w:rsid w:val="00783D39"/>
    <w:rsid w:val="00784126"/>
    <w:rsid w:val="007841B6"/>
    <w:rsid w:val="00787724"/>
    <w:rsid w:val="007902AF"/>
    <w:rsid w:val="00790FE9"/>
    <w:rsid w:val="00794B00"/>
    <w:rsid w:val="00796861"/>
    <w:rsid w:val="00796B94"/>
    <w:rsid w:val="007A1580"/>
    <w:rsid w:val="007A5201"/>
    <w:rsid w:val="007A63F5"/>
    <w:rsid w:val="007A67F6"/>
    <w:rsid w:val="007B01A3"/>
    <w:rsid w:val="007B1F1B"/>
    <w:rsid w:val="007B2C7F"/>
    <w:rsid w:val="007B449F"/>
    <w:rsid w:val="007B4D44"/>
    <w:rsid w:val="007B4E68"/>
    <w:rsid w:val="007B4FFE"/>
    <w:rsid w:val="007B6B21"/>
    <w:rsid w:val="007B745A"/>
    <w:rsid w:val="007B7480"/>
    <w:rsid w:val="007B77CA"/>
    <w:rsid w:val="007C04C5"/>
    <w:rsid w:val="007C2441"/>
    <w:rsid w:val="007C4B23"/>
    <w:rsid w:val="007C5628"/>
    <w:rsid w:val="007C649F"/>
    <w:rsid w:val="007C6C6B"/>
    <w:rsid w:val="007C7291"/>
    <w:rsid w:val="007C7FE9"/>
    <w:rsid w:val="007D466C"/>
    <w:rsid w:val="007D58F2"/>
    <w:rsid w:val="007D6C1B"/>
    <w:rsid w:val="007D78C9"/>
    <w:rsid w:val="007E0919"/>
    <w:rsid w:val="007E0BDF"/>
    <w:rsid w:val="007E2EAD"/>
    <w:rsid w:val="007E38DB"/>
    <w:rsid w:val="007E41AD"/>
    <w:rsid w:val="007E6BF7"/>
    <w:rsid w:val="007E7252"/>
    <w:rsid w:val="007E785F"/>
    <w:rsid w:val="007F228F"/>
    <w:rsid w:val="007F22DC"/>
    <w:rsid w:val="007F39D1"/>
    <w:rsid w:val="007F46D9"/>
    <w:rsid w:val="007F76A4"/>
    <w:rsid w:val="008011C1"/>
    <w:rsid w:val="00801FE6"/>
    <w:rsid w:val="008025DF"/>
    <w:rsid w:val="0080270B"/>
    <w:rsid w:val="00802A57"/>
    <w:rsid w:val="008045D4"/>
    <w:rsid w:val="008056D3"/>
    <w:rsid w:val="008068D1"/>
    <w:rsid w:val="00806978"/>
    <w:rsid w:val="008100D8"/>
    <w:rsid w:val="00812706"/>
    <w:rsid w:val="00813118"/>
    <w:rsid w:val="00813891"/>
    <w:rsid w:val="00815A7D"/>
    <w:rsid w:val="0081789B"/>
    <w:rsid w:val="008207B9"/>
    <w:rsid w:val="008213BA"/>
    <w:rsid w:val="008221D7"/>
    <w:rsid w:val="00823034"/>
    <w:rsid w:val="0082719F"/>
    <w:rsid w:val="00827B52"/>
    <w:rsid w:val="008303BC"/>
    <w:rsid w:val="0083085D"/>
    <w:rsid w:val="00830DAC"/>
    <w:rsid w:val="00830FA8"/>
    <w:rsid w:val="00831C9D"/>
    <w:rsid w:val="00832DCA"/>
    <w:rsid w:val="008330BE"/>
    <w:rsid w:val="00833E47"/>
    <w:rsid w:val="00834EF0"/>
    <w:rsid w:val="00835868"/>
    <w:rsid w:val="00835D30"/>
    <w:rsid w:val="00835F30"/>
    <w:rsid w:val="008361C6"/>
    <w:rsid w:val="00836A08"/>
    <w:rsid w:val="008373F1"/>
    <w:rsid w:val="0083781A"/>
    <w:rsid w:val="00840456"/>
    <w:rsid w:val="00841152"/>
    <w:rsid w:val="0084193C"/>
    <w:rsid w:val="008426C3"/>
    <w:rsid w:val="00843583"/>
    <w:rsid w:val="00844E3B"/>
    <w:rsid w:val="00847096"/>
    <w:rsid w:val="0084753C"/>
    <w:rsid w:val="0084780C"/>
    <w:rsid w:val="008503D7"/>
    <w:rsid w:val="008506E0"/>
    <w:rsid w:val="00850880"/>
    <w:rsid w:val="00850BD6"/>
    <w:rsid w:val="00851A77"/>
    <w:rsid w:val="00851E55"/>
    <w:rsid w:val="00852CF2"/>
    <w:rsid w:val="00852E8F"/>
    <w:rsid w:val="008533EB"/>
    <w:rsid w:val="00857F67"/>
    <w:rsid w:val="008603A2"/>
    <w:rsid w:val="00860586"/>
    <w:rsid w:val="0086087E"/>
    <w:rsid w:val="00861C67"/>
    <w:rsid w:val="008624E8"/>
    <w:rsid w:val="00865E13"/>
    <w:rsid w:val="00866D9A"/>
    <w:rsid w:val="00867B0E"/>
    <w:rsid w:val="00867FC4"/>
    <w:rsid w:val="008719CB"/>
    <w:rsid w:val="008728EA"/>
    <w:rsid w:val="00872CA5"/>
    <w:rsid w:val="0087309F"/>
    <w:rsid w:val="00873354"/>
    <w:rsid w:val="00873EDB"/>
    <w:rsid w:val="0087614F"/>
    <w:rsid w:val="008761EE"/>
    <w:rsid w:val="00881ED7"/>
    <w:rsid w:val="008848CE"/>
    <w:rsid w:val="00884DEC"/>
    <w:rsid w:val="00885000"/>
    <w:rsid w:val="00885EB7"/>
    <w:rsid w:val="00887208"/>
    <w:rsid w:val="008874F1"/>
    <w:rsid w:val="008875C2"/>
    <w:rsid w:val="00890DF0"/>
    <w:rsid w:val="00892E0B"/>
    <w:rsid w:val="00893B4C"/>
    <w:rsid w:val="008945CD"/>
    <w:rsid w:val="00895610"/>
    <w:rsid w:val="00896016"/>
    <w:rsid w:val="0089730C"/>
    <w:rsid w:val="008A098F"/>
    <w:rsid w:val="008A0DFE"/>
    <w:rsid w:val="008A116C"/>
    <w:rsid w:val="008A1585"/>
    <w:rsid w:val="008A1C78"/>
    <w:rsid w:val="008A1E27"/>
    <w:rsid w:val="008A2F8C"/>
    <w:rsid w:val="008A35B7"/>
    <w:rsid w:val="008A361E"/>
    <w:rsid w:val="008A4EA3"/>
    <w:rsid w:val="008A51F4"/>
    <w:rsid w:val="008A62D5"/>
    <w:rsid w:val="008A62ED"/>
    <w:rsid w:val="008A6BC4"/>
    <w:rsid w:val="008A76D3"/>
    <w:rsid w:val="008B03B0"/>
    <w:rsid w:val="008B1C5C"/>
    <w:rsid w:val="008B21CD"/>
    <w:rsid w:val="008B2420"/>
    <w:rsid w:val="008B2B09"/>
    <w:rsid w:val="008B4A2A"/>
    <w:rsid w:val="008C0F01"/>
    <w:rsid w:val="008C1543"/>
    <w:rsid w:val="008C1F55"/>
    <w:rsid w:val="008C2568"/>
    <w:rsid w:val="008C38B0"/>
    <w:rsid w:val="008C4618"/>
    <w:rsid w:val="008C4A51"/>
    <w:rsid w:val="008C626B"/>
    <w:rsid w:val="008D024A"/>
    <w:rsid w:val="008D1F83"/>
    <w:rsid w:val="008D250F"/>
    <w:rsid w:val="008D29FA"/>
    <w:rsid w:val="008D33E6"/>
    <w:rsid w:val="008D3A7B"/>
    <w:rsid w:val="008D4463"/>
    <w:rsid w:val="008D59A0"/>
    <w:rsid w:val="008D6430"/>
    <w:rsid w:val="008E03C5"/>
    <w:rsid w:val="008E04AB"/>
    <w:rsid w:val="008E08B1"/>
    <w:rsid w:val="008E0AAE"/>
    <w:rsid w:val="008E222B"/>
    <w:rsid w:val="008E4E69"/>
    <w:rsid w:val="008E556E"/>
    <w:rsid w:val="008F036A"/>
    <w:rsid w:val="008F0889"/>
    <w:rsid w:val="008F0C48"/>
    <w:rsid w:val="008F1147"/>
    <w:rsid w:val="008F2A6F"/>
    <w:rsid w:val="008F2CC2"/>
    <w:rsid w:val="008F4556"/>
    <w:rsid w:val="008F51BE"/>
    <w:rsid w:val="008F6A67"/>
    <w:rsid w:val="008F7E20"/>
    <w:rsid w:val="00901B0F"/>
    <w:rsid w:val="00902C20"/>
    <w:rsid w:val="009034D9"/>
    <w:rsid w:val="00905110"/>
    <w:rsid w:val="00905882"/>
    <w:rsid w:val="00905EAB"/>
    <w:rsid w:val="009068A8"/>
    <w:rsid w:val="0091007B"/>
    <w:rsid w:val="00911ADD"/>
    <w:rsid w:val="00913B56"/>
    <w:rsid w:val="00915F77"/>
    <w:rsid w:val="00917A0D"/>
    <w:rsid w:val="00920BBA"/>
    <w:rsid w:val="00924611"/>
    <w:rsid w:val="00924838"/>
    <w:rsid w:val="00924C18"/>
    <w:rsid w:val="00930967"/>
    <w:rsid w:val="00931379"/>
    <w:rsid w:val="00932D38"/>
    <w:rsid w:val="00932E15"/>
    <w:rsid w:val="00934F99"/>
    <w:rsid w:val="00935CD0"/>
    <w:rsid w:val="00936BD9"/>
    <w:rsid w:val="00940B6A"/>
    <w:rsid w:val="00940BF3"/>
    <w:rsid w:val="00940D0F"/>
    <w:rsid w:val="00940EF5"/>
    <w:rsid w:val="00943EB1"/>
    <w:rsid w:val="00944EDE"/>
    <w:rsid w:val="00944F3D"/>
    <w:rsid w:val="00946D93"/>
    <w:rsid w:val="009500FB"/>
    <w:rsid w:val="009514A0"/>
    <w:rsid w:val="00951598"/>
    <w:rsid w:val="0095500C"/>
    <w:rsid w:val="009552DB"/>
    <w:rsid w:val="0095570C"/>
    <w:rsid w:val="00955F48"/>
    <w:rsid w:val="00956B88"/>
    <w:rsid w:val="00957B1E"/>
    <w:rsid w:val="009609F4"/>
    <w:rsid w:val="0096126D"/>
    <w:rsid w:val="00962C83"/>
    <w:rsid w:val="00965756"/>
    <w:rsid w:val="00965C5C"/>
    <w:rsid w:val="0096632E"/>
    <w:rsid w:val="0096704D"/>
    <w:rsid w:val="00967224"/>
    <w:rsid w:val="0097454A"/>
    <w:rsid w:val="009745DB"/>
    <w:rsid w:val="00974F32"/>
    <w:rsid w:val="00975C04"/>
    <w:rsid w:val="00975E23"/>
    <w:rsid w:val="00980714"/>
    <w:rsid w:val="0098175F"/>
    <w:rsid w:val="00983258"/>
    <w:rsid w:val="00986016"/>
    <w:rsid w:val="0098680F"/>
    <w:rsid w:val="00987AC0"/>
    <w:rsid w:val="00990272"/>
    <w:rsid w:val="009905A7"/>
    <w:rsid w:val="0099217A"/>
    <w:rsid w:val="009923C1"/>
    <w:rsid w:val="009928F3"/>
    <w:rsid w:val="00992CD7"/>
    <w:rsid w:val="009971DD"/>
    <w:rsid w:val="00997C0B"/>
    <w:rsid w:val="009A0E0C"/>
    <w:rsid w:val="009A1DCC"/>
    <w:rsid w:val="009A3949"/>
    <w:rsid w:val="009A4753"/>
    <w:rsid w:val="009A4AF8"/>
    <w:rsid w:val="009A516C"/>
    <w:rsid w:val="009A5568"/>
    <w:rsid w:val="009A6371"/>
    <w:rsid w:val="009A7B50"/>
    <w:rsid w:val="009B23F2"/>
    <w:rsid w:val="009B24EA"/>
    <w:rsid w:val="009B3774"/>
    <w:rsid w:val="009B43F5"/>
    <w:rsid w:val="009B62EF"/>
    <w:rsid w:val="009B69C9"/>
    <w:rsid w:val="009B78FE"/>
    <w:rsid w:val="009C152E"/>
    <w:rsid w:val="009C30AC"/>
    <w:rsid w:val="009C3C85"/>
    <w:rsid w:val="009C4906"/>
    <w:rsid w:val="009C5E67"/>
    <w:rsid w:val="009C6B88"/>
    <w:rsid w:val="009D07DA"/>
    <w:rsid w:val="009D082F"/>
    <w:rsid w:val="009D2D01"/>
    <w:rsid w:val="009D3053"/>
    <w:rsid w:val="009D30AC"/>
    <w:rsid w:val="009D3D27"/>
    <w:rsid w:val="009D3F19"/>
    <w:rsid w:val="009D431A"/>
    <w:rsid w:val="009D486B"/>
    <w:rsid w:val="009D556F"/>
    <w:rsid w:val="009D77A9"/>
    <w:rsid w:val="009E0336"/>
    <w:rsid w:val="009E12D8"/>
    <w:rsid w:val="009E22D3"/>
    <w:rsid w:val="009E2858"/>
    <w:rsid w:val="009E3204"/>
    <w:rsid w:val="009E3228"/>
    <w:rsid w:val="009E35BE"/>
    <w:rsid w:val="009E3DEA"/>
    <w:rsid w:val="009E4823"/>
    <w:rsid w:val="009E4D1F"/>
    <w:rsid w:val="009E5CD2"/>
    <w:rsid w:val="009E7B61"/>
    <w:rsid w:val="009F0184"/>
    <w:rsid w:val="009F1F13"/>
    <w:rsid w:val="009F2728"/>
    <w:rsid w:val="009F39F7"/>
    <w:rsid w:val="009F3B54"/>
    <w:rsid w:val="009F4679"/>
    <w:rsid w:val="009F4E8D"/>
    <w:rsid w:val="009F57D8"/>
    <w:rsid w:val="009F78F4"/>
    <w:rsid w:val="00A01292"/>
    <w:rsid w:val="00A01B62"/>
    <w:rsid w:val="00A03DB5"/>
    <w:rsid w:val="00A0403E"/>
    <w:rsid w:val="00A10A5C"/>
    <w:rsid w:val="00A10E8B"/>
    <w:rsid w:val="00A11573"/>
    <w:rsid w:val="00A13605"/>
    <w:rsid w:val="00A1366C"/>
    <w:rsid w:val="00A14BCB"/>
    <w:rsid w:val="00A1653D"/>
    <w:rsid w:val="00A17B94"/>
    <w:rsid w:val="00A22140"/>
    <w:rsid w:val="00A229DC"/>
    <w:rsid w:val="00A22B17"/>
    <w:rsid w:val="00A233D5"/>
    <w:rsid w:val="00A249A1"/>
    <w:rsid w:val="00A249AA"/>
    <w:rsid w:val="00A256E5"/>
    <w:rsid w:val="00A27495"/>
    <w:rsid w:val="00A274BC"/>
    <w:rsid w:val="00A301D0"/>
    <w:rsid w:val="00A3059A"/>
    <w:rsid w:val="00A31076"/>
    <w:rsid w:val="00A3166D"/>
    <w:rsid w:val="00A31F74"/>
    <w:rsid w:val="00A331C1"/>
    <w:rsid w:val="00A35433"/>
    <w:rsid w:val="00A358E8"/>
    <w:rsid w:val="00A360E0"/>
    <w:rsid w:val="00A4007D"/>
    <w:rsid w:val="00A40196"/>
    <w:rsid w:val="00A404BE"/>
    <w:rsid w:val="00A40D5E"/>
    <w:rsid w:val="00A40F46"/>
    <w:rsid w:val="00A41773"/>
    <w:rsid w:val="00A419C8"/>
    <w:rsid w:val="00A41F8B"/>
    <w:rsid w:val="00A4342C"/>
    <w:rsid w:val="00A43649"/>
    <w:rsid w:val="00A4373E"/>
    <w:rsid w:val="00A43900"/>
    <w:rsid w:val="00A44340"/>
    <w:rsid w:val="00A45274"/>
    <w:rsid w:val="00A46E78"/>
    <w:rsid w:val="00A46F26"/>
    <w:rsid w:val="00A47360"/>
    <w:rsid w:val="00A50005"/>
    <w:rsid w:val="00A52CF5"/>
    <w:rsid w:val="00A52EEA"/>
    <w:rsid w:val="00A5301F"/>
    <w:rsid w:val="00A537EA"/>
    <w:rsid w:val="00A541A9"/>
    <w:rsid w:val="00A54270"/>
    <w:rsid w:val="00A55378"/>
    <w:rsid w:val="00A5664F"/>
    <w:rsid w:val="00A608DE"/>
    <w:rsid w:val="00A609C7"/>
    <w:rsid w:val="00A6161F"/>
    <w:rsid w:val="00A63621"/>
    <w:rsid w:val="00A63E9C"/>
    <w:rsid w:val="00A657F7"/>
    <w:rsid w:val="00A66115"/>
    <w:rsid w:val="00A70D0B"/>
    <w:rsid w:val="00A70FE5"/>
    <w:rsid w:val="00A72979"/>
    <w:rsid w:val="00A7469F"/>
    <w:rsid w:val="00A75524"/>
    <w:rsid w:val="00A75799"/>
    <w:rsid w:val="00A802E1"/>
    <w:rsid w:val="00A8095C"/>
    <w:rsid w:val="00A813F4"/>
    <w:rsid w:val="00A820F8"/>
    <w:rsid w:val="00A82475"/>
    <w:rsid w:val="00A82580"/>
    <w:rsid w:val="00A83A0B"/>
    <w:rsid w:val="00A845C1"/>
    <w:rsid w:val="00A8519F"/>
    <w:rsid w:val="00A87598"/>
    <w:rsid w:val="00A92B83"/>
    <w:rsid w:val="00A93E4B"/>
    <w:rsid w:val="00A94450"/>
    <w:rsid w:val="00A94F2E"/>
    <w:rsid w:val="00A95734"/>
    <w:rsid w:val="00A97315"/>
    <w:rsid w:val="00AA0E59"/>
    <w:rsid w:val="00AA15E4"/>
    <w:rsid w:val="00AA1E89"/>
    <w:rsid w:val="00AA24F7"/>
    <w:rsid w:val="00AA25BF"/>
    <w:rsid w:val="00AA2BC4"/>
    <w:rsid w:val="00AA4B2C"/>
    <w:rsid w:val="00AA5636"/>
    <w:rsid w:val="00AA5BC6"/>
    <w:rsid w:val="00AA637B"/>
    <w:rsid w:val="00AA76D7"/>
    <w:rsid w:val="00AB025C"/>
    <w:rsid w:val="00AB0F17"/>
    <w:rsid w:val="00AB1143"/>
    <w:rsid w:val="00AB5C33"/>
    <w:rsid w:val="00AB65C6"/>
    <w:rsid w:val="00AC5217"/>
    <w:rsid w:val="00AC5E31"/>
    <w:rsid w:val="00AC6251"/>
    <w:rsid w:val="00AC7C21"/>
    <w:rsid w:val="00AC7E35"/>
    <w:rsid w:val="00AD1AA7"/>
    <w:rsid w:val="00AD20D0"/>
    <w:rsid w:val="00AD3144"/>
    <w:rsid w:val="00AD3469"/>
    <w:rsid w:val="00AD473F"/>
    <w:rsid w:val="00AD50C6"/>
    <w:rsid w:val="00AD61DF"/>
    <w:rsid w:val="00AD630A"/>
    <w:rsid w:val="00AD65F8"/>
    <w:rsid w:val="00AD7C71"/>
    <w:rsid w:val="00AD7D01"/>
    <w:rsid w:val="00AE04F5"/>
    <w:rsid w:val="00AE151B"/>
    <w:rsid w:val="00AE27F8"/>
    <w:rsid w:val="00AE28F4"/>
    <w:rsid w:val="00AE3DCB"/>
    <w:rsid w:val="00AE48FE"/>
    <w:rsid w:val="00AE4C58"/>
    <w:rsid w:val="00AE577E"/>
    <w:rsid w:val="00AE65D7"/>
    <w:rsid w:val="00AE6C50"/>
    <w:rsid w:val="00AE7CF5"/>
    <w:rsid w:val="00AF14D5"/>
    <w:rsid w:val="00AF204C"/>
    <w:rsid w:val="00AF2392"/>
    <w:rsid w:val="00AF40AB"/>
    <w:rsid w:val="00AF4D26"/>
    <w:rsid w:val="00AF59FC"/>
    <w:rsid w:val="00AF768E"/>
    <w:rsid w:val="00B00439"/>
    <w:rsid w:val="00B01A23"/>
    <w:rsid w:val="00B01B5C"/>
    <w:rsid w:val="00B04D32"/>
    <w:rsid w:val="00B0597B"/>
    <w:rsid w:val="00B068F4"/>
    <w:rsid w:val="00B06CC2"/>
    <w:rsid w:val="00B115D3"/>
    <w:rsid w:val="00B11723"/>
    <w:rsid w:val="00B118A3"/>
    <w:rsid w:val="00B11E24"/>
    <w:rsid w:val="00B12941"/>
    <w:rsid w:val="00B14EE8"/>
    <w:rsid w:val="00B150D8"/>
    <w:rsid w:val="00B164C9"/>
    <w:rsid w:val="00B173B5"/>
    <w:rsid w:val="00B17CC5"/>
    <w:rsid w:val="00B17CE9"/>
    <w:rsid w:val="00B17D63"/>
    <w:rsid w:val="00B17F85"/>
    <w:rsid w:val="00B21042"/>
    <w:rsid w:val="00B21BF4"/>
    <w:rsid w:val="00B223E0"/>
    <w:rsid w:val="00B225C4"/>
    <w:rsid w:val="00B22B61"/>
    <w:rsid w:val="00B24E1B"/>
    <w:rsid w:val="00B26798"/>
    <w:rsid w:val="00B26BEB"/>
    <w:rsid w:val="00B26DF6"/>
    <w:rsid w:val="00B27501"/>
    <w:rsid w:val="00B31406"/>
    <w:rsid w:val="00B333CE"/>
    <w:rsid w:val="00B3394A"/>
    <w:rsid w:val="00B34434"/>
    <w:rsid w:val="00B35596"/>
    <w:rsid w:val="00B355AF"/>
    <w:rsid w:val="00B36F68"/>
    <w:rsid w:val="00B40015"/>
    <w:rsid w:val="00B41267"/>
    <w:rsid w:val="00B41ECF"/>
    <w:rsid w:val="00B426C3"/>
    <w:rsid w:val="00B4275E"/>
    <w:rsid w:val="00B42BD8"/>
    <w:rsid w:val="00B43023"/>
    <w:rsid w:val="00B430C6"/>
    <w:rsid w:val="00B431E6"/>
    <w:rsid w:val="00B43CF3"/>
    <w:rsid w:val="00B43D07"/>
    <w:rsid w:val="00B450FC"/>
    <w:rsid w:val="00B45D3E"/>
    <w:rsid w:val="00B45F81"/>
    <w:rsid w:val="00B47B61"/>
    <w:rsid w:val="00B47C3F"/>
    <w:rsid w:val="00B47EA1"/>
    <w:rsid w:val="00B50DDA"/>
    <w:rsid w:val="00B51F46"/>
    <w:rsid w:val="00B541FF"/>
    <w:rsid w:val="00B57BF5"/>
    <w:rsid w:val="00B600C5"/>
    <w:rsid w:val="00B6025E"/>
    <w:rsid w:val="00B60B72"/>
    <w:rsid w:val="00B614C9"/>
    <w:rsid w:val="00B63115"/>
    <w:rsid w:val="00B655F4"/>
    <w:rsid w:val="00B66BC4"/>
    <w:rsid w:val="00B70653"/>
    <w:rsid w:val="00B718AC"/>
    <w:rsid w:val="00B755AD"/>
    <w:rsid w:val="00B76DCC"/>
    <w:rsid w:val="00B80477"/>
    <w:rsid w:val="00B8105A"/>
    <w:rsid w:val="00B82476"/>
    <w:rsid w:val="00B82690"/>
    <w:rsid w:val="00B837A6"/>
    <w:rsid w:val="00B84FFA"/>
    <w:rsid w:val="00B858AE"/>
    <w:rsid w:val="00B87A7D"/>
    <w:rsid w:val="00B90394"/>
    <w:rsid w:val="00B91BA3"/>
    <w:rsid w:val="00B92198"/>
    <w:rsid w:val="00B9237D"/>
    <w:rsid w:val="00B95397"/>
    <w:rsid w:val="00B954CE"/>
    <w:rsid w:val="00B95F69"/>
    <w:rsid w:val="00B97190"/>
    <w:rsid w:val="00B97B6B"/>
    <w:rsid w:val="00B97FB2"/>
    <w:rsid w:val="00BA0C45"/>
    <w:rsid w:val="00BA3342"/>
    <w:rsid w:val="00BA54B7"/>
    <w:rsid w:val="00BA75B4"/>
    <w:rsid w:val="00BB0314"/>
    <w:rsid w:val="00BB1164"/>
    <w:rsid w:val="00BB1CE5"/>
    <w:rsid w:val="00BB1E92"/>
    <w:rsid w:val="00BB245E"/>
    <w:rsid w:val="00BB2A3E"/>
    <w:rsid w:val="00BB3382"/>
    <w:rsid w:val="00BB3F79"/>
    <w:rsid w:val="00BB428E"/>
    <w:rsid w:val="00BB5536"/>
    <w:rsid w:val="00BB5706"/>
    <w:rsid w:val="00BB5BBD"/>
    <w:rsid w:val="00BB5BE2"/>
    <w:rsid w:val="00BC09A2"/>
    <w:rsid w:val="00BC1146"/>
    <w:rsid w:val="00BC24AC"/>
    <w:rsid w:val="00BC2B7C"/>
    <w:rsid w:val="00BC524E"/>
    <w:rsid w:val="00BC56DF"/>
    <w:rsid w:val="00BC6381"/>
    <w:rsid w:val="00BC69A0"/>
    <w:rsid w:val="00BC70B3"/>
    <w:rsid w:val="00BC77EC"/>
    <w:rsid w:val="00BD06D2"/>
    <w:rsid w:val="00BD137E"/>
    <w:rsid w:val="00BD38B6"/>
    <w:rsid w:val="00BD3B1C"/>
    <w:rsid w:val="00BD5A5A"/>
    <w:rsid w:val="00BD6EE6"/>
    <w:rsid w:val="00BD7A01"/>
    <w:rsid w:val="00BE016F"/>
    <w:rsid w:val="00BE0BF5"/>
    <w:rsid w:val="00BE0C29"/>
    <w:rsid w:val="00BE12F0"/>
    <w:rsid w:val="00BE134E"/>
    <w:rsid w:val="00BE143F"/>
    <w:rsid w:val="00BE27BA"/>
    <w:rsid w:val="00BE3235"/>
    <w:rsid w:val="00BE46A6"/>
    <w:rsid w:val="00BE4B79"/>
    <w:rsid w:val="00BE61C9"/>
    <w:rsid w:val="00BE62D3"/>
    <w:rsid w:val="00BE63B9"/>
    <w:rsid w:val="00BE6E4B"/>
    <w:rsid w:val="00BF01C7"/>
    <w:rsid w:val="00BF0254"/>
    <w:rsid w:val="00BF053F"/>
    <w:rsid w:val="00BF0995"/>
    <w:rsid w:val="00BF0B4D"/>
    <w:rsid w:val="00BF1CC5"/>
    <w:rsid w:val="00BF2C41"/>
    <w:rsid w:val="00BF30F4"/>
    <w:rsid w:val="00BF39CD"/>
    <w:rsid w:val="00BF4508"/>
    <w:rsid w:val="00BF7AA0"/>
    <w:rsid w:val="00C02118"/>
    <w:rsid w:val="00C0213D"/>
    <w:rsid w:val="00C03AAE"/>
    <w:rsid w:val="00C03C89"/>
    <w:rsid w:val="00C04225"/>
    <w:rsid w:val="00C05262"/>
    <w:rsid w:val="00C05385"/>
    <w:rsid w:val="00C10EBD"/>
    <w:rsid w:val="00C12286"/>
    <w:rsid w:val="00C12495"/>
    <w:rsid w:val="00C12B15"/>
    <w:rsid w:val="00C13444"/>
    <w:rsid w:val="00C13FB2"/>
    <w:rsid w:val="00C14A88"/>
    <w:rsid w:val="00C159FD"/>
    <w:rsid w:val="00C15D77"/>
    <w:rsid w:val="00C16D89"/>
    <w:rsid w:val="00C17560"/>
    <w:rsid w:val="00C21D08"/>
    <w:rsid w:val="00C2243A"/>
    <w:rsid w:val="00C22686"/>
    <w:rsid w:val="00C23899"/>
    <w:rsid w:val="00C245B4"/>
    <w:rsid w:val="00C2511E"/>
    <w:rsid w:val="00C25275"/>
    <w:rsid w:val="00C25AF1"/>
    <w:rsid w:val="00C26552"/>
    <w:rsid w:val="00C26653"/>
    <w:rsid w:val="00C26D0B"/>
    <w:rsid w:val="00C27ABD"/>
    <w:rsid w:val="00C31365"/>
    <w:rsid w:val="00C316CA"/>
    <w:rsid w:val="00C322BE"/>
    <w:rsid w:val="00C33901"/>
    <w:rsid w:val="00C33B3D"/>
    <w:rsid w:val="00C37174"/>
    <w:rsid w:val="00C40012"/>
    <w:rsid w:val="00C4006B"/>
    <w:rsid w:val="00C40D89"/>
    <w:rsid w:val="00C4110B"/>
    <w:rsid w:val="00C411C0"/>
    <w:rsid w:val="00C415CA"/>
    <w:rsid w:val="00C41DA4"/>
    <w:rsid w:val="00C41E8F"/>
    <w:rsid w:val="00C434D3"/>
    <w:rsid w:val="00C43542"/>
    <w:rsid w:val="00C436C9"/>
    <w:rsid w:val="00C43A89"/>
    <w:rsid w:val="00C43FA3"/>
    <w:rsid w:val="00C4511D"/>
    <w:rsid w:val="00C4575E"/>
    <w:rsid w:val="00C4666D"/>
    <w:rsid w:val="00C470FE"/>
    <w:rsid w:val="00C504E4"/>
    <w:rsid w:val="00C51816"/>
    <w:rsid w:val="00C5252E"/>
    <w:rsid w:val="00C5430B"/>
    <w:rsid w:val="00C5454C"/>
    <w:rsid w:val="00C545CA"/>
    <w:rsid w:val="00C54F59"/>
    <w:rsid w:val="00C56FE7"/>
    <w:rsid w:val="00C57EBB"/>
    <w:rsid w:val="00C60BFC"/>
    <w:rsid w:val="00C60CC2"/>
    <w:rsid w:val="00C6117D"/>
    <w:rsid w:val="00C6265B"/>
    <w:rsid w:val="00C63B9A"/>
    <w:rsid w:val="00C63D34"/>
    <w:rsid w:val="00C6625A"/>
    <w:rsid w:val="00C66E4D"/>
    <w:rsid w:val="00C66F1A"/>
    <w:rsid w:val="00C67CCF"/>
    <w:rsid w:val="00C70173"/>
    <w:rsid w:val="00C70432"/>
    <w:rsid w:val="00C70E3E"/>
    <w:rsid w:val="00C712A3"/>
    <w:rsid w:val="00C72A3B"/>
    <w:rsid w:val="00C7490C"/>
    <w:rsid w:val="00C763F6"/>
    <w:rsid w:val="00C775AF"/>
    <w:rsid w:val="00C80B0F"/>
    <w:rsid w:val="00C81889"/>
    <w:rsid w:val="00C81E77"/>
    <w:rsid w:val="00C822BC"/>
    <w:rsid w:val="00C822CC"/>
    <w:rsid w:val="00C829D8"/>
    <w:rsid w:val="00C82C49"/>
    <w:rsid w:val="00C84C16"/>
    <w:rsid w:val="00C864B7"/>
    <w:rsid w:val="00C8790C"/>
    <w:rsid w:val="00C9077D"/>
    <w:rsid w:val="00C91F0C"/>
    <w:rsid w:val="00C9201F"/>
    <w:rsid w:val="00C92666"/>
    <w:rsid w:val="00C92E80"/>
    <w:rsid w:val="00C94D47"/>
    <w:rsid w:val="00C961A8"/>
    <w:rsid w:val="00CA1078"/>
    <w:rsid w:val="00CA1348"/>
    <w:rsid w:val="00CA1E1E"/>
    <w:rsid w:val="00CA32DB"/>
    <w:rsid w:val="00CA3F95"/>
    <w:rsid w:val="00CA4258"/>
    <w:rsid w:val="00CA592B"/>
    <w:rsid w:val="00CA6FA4"/>
    <w:rsid w:val="00CB05A2"/>
    <w:rsid w:val="00CB071B"/>
    <w:rsid w:val="00CB5600"/>
    <w:rsid w:val="00CB608D"/>
    <w:rsid w:val="00CB6D9E"/>
    <w:rsid w:val="00CB6F7F"/>
    <w:rsid w:val="00CC06FE"/>
    <w:rsid w:val="00CC0805"/>
    <w:rsid w:val="00CC1D6C"/>
    <w:rsid w:val="00CC1DA5"/>
    <w:rsid w:val="00CC39B3"/>
    <w:rsid w:val="00CC3D18"/>
    <w:rsid w:val="00CC3FFE"/>
    <w:rsid w:val="00CC5973"/>
    <w:rsid w:val="00CD01C6"/>
    <w:rsid w:val="00CD0692"/>
    <w:rsid w:val="00CD0CA2"/>
    <w:rsid w:val="00CD0F74"/>
    <w:rsid w:val="00CD1602"/>
    <w:rsid w:val="00CD19A1"/>
    <w:rsid w:val="00CD1B7B"/>
    <w:rsid w:val="00CD21C1"/>
    <w:rsid w:val="00CD3094"/>
    <w:rsid w:val="00CD36C0"/>
    <w:rsid w:val="00CD40FB"/>
    <w:rsid w:val="00CD4B19"/>
    <w:rsid w:val="00CD586D"/>
    <w:rsid w:val="00CD5BE7"/>
    <w:rsid w:val="00CD65F8"/>
    <w:rsid w:val="00CD6894"/>
    <w:rsid w:val="00CD7E71"/>
    <w:rsid w:val="00CE1DC9"/>
    <w:rsid w:val="00CE250C"/>
    <w:rsid w:val="00CE34F8"/>
    <w:rsid w:val="00CE3AA3"/>
    <w:rsid w:val="00CE4DBD"/>
    <w:rsid w:val="00CE55F2"/>
    <w:rsid w:val="00CE584D"/>
    <w:rsid w:val="00CE58E2"/>
    <w:rsid w:val="00CE671D"/>
    <w:rsid w:val="00CE7310"/>
    <w:rsid w:val="00CE7326"/>
    <w:rsid w:val="00CF03D7"/>
    <w:rsid w:val="00CF3C4A"/>
    <w:rsid w:val="00CF3EE3"/>
    <w:rsid w:val="00CF48DF"/>
    <w:rsid w:val="00CF4F92"/>
    <w:rsid w:val="00CF592F"/>
    <w:rsid w:val="00D00230"/>
    <w:rsid w:val="00D01750"/>
    <w:rsid w:val="00D0260A"/>
    <w:rsid w:val="00D02B17"/>
    <w:rsid w:val="00D03AA8"/>
    <w:rsid w:val="00D0672B"/>
    <w:rsid w:val="00D0739C"/>
    <w:rsid w:val="00D076F4"/>
    <w:rsid w:val="00D108F8"/>
    <w:rsid w:val="00D12411"/>
    <w:rsid w:val="00D1588F"/>
    <w:rsid w:val="00D15E49"/>
    <w:rsid w:val="00D20215"/>
    <w:rsid w:val="00D20465"/>
    <w:rsid w:val="00D20C88"/>
    <w:rsid w:val="00D2118B"/>
    <w:rsid w:val="00D21199"/>
    <w:rsid w:val="00D24F06"/>
    <w:rsid w:val="00D25CF8"/>
    <w:rsid w:val="00D25FB0"/>
    <w:rsid w:val="00D26D09"/>
    <w:rsid w:val="00D26D83"/>
    <w:rsid w:val="00D26E92"/>
    <w:rsid w:val="00D3221A"/>
    <w:rsid w:val="00D324FD"/>
    <w:rsid w:val="00D33155"/>
    <w:rsid w:val="00D331C3"/>
    <w:rsid w:val="00D33777"/>
    <w:rsid w:val="00D33A3A"/>
    <w:rsid w:val="00D33EBE"/>
    <w:rsid w:val="00D41C87"/>
    <w:rsid w:val="00D42796"/>
    <w:rsid w:val="00D42A32"/>
    <w:rsid w:val="00D43EEE"/>
    <w:rsid w:val="00D50F0F"/>
    <w:rsid w:val="00D51064"/>
    <w:rsid w:val="00D525BC"/>
    <w:rsid w:val="00D57A03"/>
    <w:rsid w:val="00D601E9"/>
    <w:rsid w:val="00D639C9"/>
    <w:rsid w:val="00D64B5F"/>
    <w:rsid w:val="00D706D2"/>
    <w:rsid w:val="00D7208E"/>
    <w:rsid w:val="00D72912"/>
    <w:rsid w:val="00D72AC2"/>
    <w:rsid w:val="00D73062"/>
    <w:rsid w:val="00D73A16"/>
    <w:rsid w:val="00D74647"/>
    <w:rsid w:val="00D7666E"/>
    <w:rsid w:val="00D773DD"/>
    <w:rsid w:val="00D774DA"/>
    <w:rsid w:val="00D82188"/>
    <w:rsid w:val="00D832DB"/>
    <w:rsid w:val="00D8382C"/>
    <w:rsid w:val="00D845D2"/>
    <w:rsid w:val="00D86FF2"/>
    <w:rsid w:val="00D879AA"/>
    <w:rsid w:val="00D90165"/>
    <w:rsid w:val="00D907B7"/>
    <w:rsid w:val="00D92D29"/>
    <w:rsid w:val="00D94B02"/>
    <w:rsid w:val="00D94C5B"/>
    <w:rsid w:val="00D94D00"/>
    <w:rsid w:val="00D94EFE"/>
    <w:rsid w:val="00D95F75"/>
    <w:rsid w:val="00D97F5D"/>
    <w:rsid w:val="00DA0D11"/>
    <w:rsid w:val="00DA0D34"/>
    <w:rsid w:val="00DA1F82"/>
    <w:rsid w:val="00DA26BE"/>
    <w:rsid w:val="00DA31A0"/>
    <w:rsid w:val="00DA36A8"/>
    <w:rsid w:val="00DA4825"/>
    <w:rsid w:val="00DA48CC"/>
    <w:rsid w:val="00DA52BF"/>
    <w:rsid w:val="00DA786B"/>
    <w:rsid w:val="00DA7CB1"/>
    <w:rsid w:val="00DA7F7C"/>
    <w:rsid w:val="00DB0847"/>
    <w:rsid w:val="00DB1030"/>
    <w:rsid w:val="00DB2210"/>
    <w:rsid w:val="00DB270D"/>
    <w:rsid w:val="00DB3483"/>
    <w:rsid w:val="00DB3815"/>
    <w:rsid w:val="00DB5B09"/>
    <w:rsid w:val="00DC1579"/>
    <w:rsid w:val="00DC170B"/>
    <w:rsid w:val="00DC2B36"/>
    <w:rsid w:val="00DC379F"/>
    <w:rsid w:val="00DC46CD"/>
    <w:rsid w:val="00DC5001"/>
    <w:rsid w:val="00DC526A"/>
    <w:rsid w:val="00DC6609"/>
    <w:rsid w:val="00DC6A3E"/>
    <w:rsid w:val="00DD099D"/>
    <w:rsid w:val="00DD308E"/>
    <w:rsid w:val="00DD4A16"/>
    <w:rsid w:val="00DD52D2"/>
    <w:rsid w:val="00DD7229"/>
    <w:rsid w:val="00DE023F"/>
    <w:rsid w:val="00DE09DF"/>
    <w:rsid w:val="00DE0D37"/>
    <w:rsid w:val="00DE1486"/>
    <w:rsid w:val="00DE167E"/>
    <w:rsid w:val="00DE18C5"/>
    <w:rsid w:val="00DE20F3"/>
    <w:rsid w:val="00DE3660"/>
    <w:rsid w:val="00DE3E04"/>
    <w:rsid w:val="00DE51C3"/>
    <w:rsid w:val="00DE51D9"/>
    <w:rsid w:val="00DE5E31"/>
    <w:rsid w:val="00DF08A1"/>
    <w:rsid w:val="00DF1105"/>
    <w:rsid w:val="00DF1D8B"/>
    <w:rsid w:val="00DF2411"/>
    <w:rsid w:val="00DF2C07"/>
    <w:rsid w:val="00DF377D"/>
    <w:rsid w:val="00DF432B"/>
    <w:rsid w:val="00DF50B8"/>
    <w:rsid w:val="00DF6B57"/>
    <w:rsid w:val="00DF7619"/>
    <w:rsid w:val="00DF77A2"/>
    <w:rsid w:val="00DF7CCA"/>
    <w:rsid w:val="00E02952"/>
    <w:rsid w:val="00E03298"/>
    <w:rsid w:val="00E061F6"/>
    <w:rsid w:val="00E12001"/>
    <w:rsid w:val="00E12200"/>
    <w:rsid w:val="00E127F4"/>
    <w:rsid w:val="00E12C12"/>
    <w:rsid w:val="00E12D22"/>
    <w:rsid w:val="00E1313F"/>
    <w:rsid w:val="00E13A67"/>
    <w:rsid w:val="00E13E16"/>
    <w:rsid w:val="00E14497"/>
    <w:rsid w:val="00E17A27"/>
    <w:rsid w:val="00E20946"/>
    <w:rsid w:val="00E20DB1"/>
    <w:rsid w:val="00E21DDF"/>
    <w:rsid w:val="00E224F2"/>
    <w:rsid w:val="00E23E37"/>
    <w:rsid w:val="00E23FCA"/>
    <w:rsid w:val="00E24C73"/>
    <w:rsid w:val="00E25CC7"/>
    <w:rsid w:val="00E267CF"/>
    <w:rsid w:val="00E2688E"/>
    <w:rsid w:val="00E26973"/>
    <w:rsid w:val="00E27F46"/>
    <w:rsid w:val="00E301A8"/>
    <w:rsid w:val="00E3221C"/>
    <w:rsid w:val="00E32A1F"/>
    <w:rsid w:val="00E350CC"/>
    <w:rsid w:val="00E42F63"/>
    <w:rsid w:val="00E4458E"/>
    <w:rsid w:val="00E45CCD"/>
    <w:rsid w:val="00E470E3"/>
    <w:rsid w:val="00E4714C"/>
    <w:rsid w:val="00E474AC"/>
    <w:rsid w:val="00E47F4C"/>
    <w:rsid w:val="00E50AC0"/>
    <w:rsid w:val="00E52A4A"/>
    <w:rsid w:val="00E53AD0"/>
    <w:rsid w:val="00E53AEC"/>
    <w:rsid w:val="00E54A57"/>
    <w:rsid w:val="00E559AE"/>
    <w:rsid w:val="00E55B14"/>
    <w:rsid w:val="00E562C2"/>
    <w:rsid w:val="00E60D76"/>
    <w:rsid w:val="00E611E9"/>
    <w:rsid w:val="00E62B5D"/>
    <w:rsid w:val="00E6338F"/>
    <w:rsid w:val="00E635E0"/>
    <w:rsid w:val="00E652F3"/>
    <w:rsid w:val="00E65CFC"/>
    <w:rsid w:val="00E67B0C"/>
    <w:rsid w:val="00E67FF0"/>
    <w:rsid w:val="00E7020E"/>
    <w:rsid w:val="00E715F7"/>
    <w:rsid w:val="00E71D7E"/>
    <w:rsid w:val="00E724A4"/>
    <w:rsid w:val="00E728A0"/>
    <w:rsid w:val="00E72FE4"/>
    <w:rsid w:val="00E74C84"/>
    <w:rsid w:val="00E75A36"/>
    <w:rsid w:val="00E77263"/>
    <w:rsid w:val="00E81115"/>
    <w:rsid w:val="00E814A9"/>
    <w:rsid w:val="00E81998"/>
    <w:rsid w:val="00E84575"/>
    <w:rsid w:val="00E84A11"/>
    <w:rsid w:val="00E84DFD"/>
    <w:rsid w:val="00E84F90"/>
    <w:rsid w:val="00E87109"/>
    <w:rsid w:val="00E87AC9"/>
    <w:rsid w:val="00E90EE9"/>
    <w:rsid w:val="00E91001"/>
    <w:rsid w:val="00E92FA3"/>
    <w:rsid w:val="00E930CC"/>
    <w:rsid w:val="00E93B3F"/>
    <w:rsid w:val="00E93DB2"/>
    <w:rsid w:val="00E94437"/>
    <w:rsid w:val="00E94E0D"/>
    <w:rsid w:val="00E94E41"/>
    <w:rsid w:val="00E970CF"/>
    <w:rsid w:val="00E972BF"/>
    <w:rsid w:val="00E9770B"/>
    <w:rsid w:val="00E97DBD"/>
    <w:rsid w:val="00EA15C6"/>
    <w:rsid w:val="00EA47DB"/>
    <w:rsid w:val="00EA4F13"/>
    <w:rsid w:val="00EA6B16"/>
    <w:rsid w:val="00EA73F0"/>
    <w:rsid w:val="00EA7543"/>
    <w:rsid w:val="00EB0C0C"/>
    <w:rsid w:val="00EB167B"/>
    <w:rsid w:val="00EB18EB"/>
    <w:rsid w:val="00EB3043"/>
    <w:rsid w:val="00EB458F"/>
    <w:rsid w:val="00EB5C8D"/>
    <w:rsid w:val="00EB5E1D"/>
    <w:rsid w:val="00EC0265"/>
    <w:rsid w:val="00EC052C"/>
    <w:rsid w:val="00EC22AD"/>
    <w:rsid w:val="00EC3C92"/>
    <w:rsid w:val="00EC40D6"/>
    <w:rsid w:val="00EC4731"/>
    <w:rsid w:val="00EC4C76"/>
    <w:rsid w:val="00EC4CA8"/>
    <w:rsid w:val="00EC5D70"/>
    <w:rsid w:val="00ED1E22"/>
    <w:rsid w:val="00ED3F14"/>
    <w:rsid w:val="00ED52EC"/>
    <w:rsid w:val="00EE1C50"/>
    <w:rsid w:val="00EE2ABF"/>
    <w:rsid w:val="00EE3BCB"/>
    <w:rsid w:val="00EE57E8"/>
    <w:rsid w:val="00EE6972"/>
    <w:rsid w:val="00EE7375"/>
    <w:rsid w:val="00EE79AA"/>
    <w:rsid w:val="00EE7C42"/>
    <w:rsid w:val="00EF0AED"/>
    <w:rsid w:val="00EF0DA1"/>
    <w:rsid w:val="00EF1580"/>
    <w:rsid w:val="00EF1653"/>
    <w:rsid w:val="00EF21DF"/>
    <w:rsid w:val="00EF5079"/>
    <w:rsid w:val="00EF5B7C"/>
    <w:rsid w:val="00EF5F79"/>
    <w:rsid w:val="00EF7118"/>
    <w:rsid w:val="00EF7CC9"/>
    <w:rsid w:val="00F01BDD"/>
    <w:rsid w:val="00F03A81"/>
    <w:rsid w:val="00F0418C"/>
    <w:rsid w:val="00F04AA6"/>
    <w:rsid w:val="00F06537"/>
    <w:rsid w:val="00F07567"/>
    <w:rsid w:val="00F07953"/>
    <w:rsid w:val="00F07CED"/>
    <w:rsid w:val="00F1053B"/>
    <w:rsid w:val="00F10C75"/>
    <w:rsid w:val="00F11687"/>
    <w:rsid w:val="00F12957"/>
    <w:rsid w:val="00F132B9"/>
    <w:rsid w:val="00F142B4"/>
    <w:rsid w:val="00F145EC"/>
    <w:rsid w:val="00F14A3E"/>
    <w:rsid w:val="00F14FE7"/>
    <w:rsid w:val="00F15C6D"/>
    <w:rsid w:val="00F164F7"/>
    <w:rsid w:val="00F16C96"/>
    <w:rsid w:val="00F1715C"/>
    <w:rsid w:val="00F17894"/>
    <w:rsid w:val="00F20C13"/>
    <w:rsid w:val="00F213F4"/>
    <w:rsid w:val="00F21967"/>
    <w:rsid w:val="00F22092"/>
    <w:rsid w:val="00F2216F"/>
    <w:rsid w:val="00F23490"/>
    <w:rsid w:val="00F23B0D"/>
    <w:rsid w:val="00F23D05"/>
    <w:rsid w:val="00F24C76"/>
    <w:rsid w:val="00F26D92"/>
    <w:rsid w:val="00F2724B"/>
    <w:rsid w:val="00F301CA"/>
    <w:rsid w:val="00F318DD"/>
    <w:rsid w:val="00F345A6"/>
    <w:rsid w:val="00F34632"/>
    <w:rsid w:val="00F351E4"/>
    <w:rsid w:val="00F369F3"/>
    <w:rsid w:val="00F377AF"/>
    <w:rsid w:val="00F40A62"/>
    <w:rsid w:val="00F4168E"/>
    <w:rsid w:val="00F42DE8"/>
    <w:rsid w:val="00F43319"/>
    <w:rsid w:val="00F43CBA"/>
    <w:rsid w:val="00F44298"/>
    <w:rsid w:val="00F44799"/>
    <w:rsid w:val="00F4565E"/>
    <w:rsid w:val="00F45BFE"/>
    <w:rsid w:val="00F47A7E"/>
    <w:rsid w:val="00F47A8E"/>
    <w:rsid w:val="00F503B6"/>
    <w:rsid w:val="00F5394F"/>
    <w:rsid w:val="00F53EEC"/>
    <w:rsid w:val="00F54315"/>
    <w:rsid w:val="00F554C9"/>
    <w:rsid w:val="00F55DCA"/>
    <w:rsid w:val="00F5642B"/>
    <w:rsid w:val="00F568BE"/>
    <w:rsid w:val="00F5753C"/>
    <w:rsid w:val="00F57BBC"/>
    <w:rsid w:val="00F630CB"/>
    <w:rsid w:val="00F63459"/>
    <w:rsid w:val="00F64519"/>
    <w:rsid w:val="00F658D4"/>
    <w:rsid w:val="00F65A3E"/>
    <w:rsid w:val="00F66500"/>
    <w:rsid w:val="00F66709"/>
    <w:rsid w:val="00F67458"/>
    <w:rsid w:val="00F70202"/>
    <w:rsid w:val="00F713CD"/>
    <w:rsid w:val="00F7156E"/>
    <w:rsid w:val="00F71710"/>
    <w:rsid w:val="00F720B2"/>
    <w:rsid w:val="00F72952"/>
    <w:rsid w:val="00F73524"/>
    <w:rsid w:val="00F7503E"/>
    <w:rsid w:val="00F77375"/>
    <w:rsid w:val="00F77E14"/>
    <w:rsid w:val="00F80452"/>
    <w:rsid w:val="00F80AD2"/>
    <w:rsid w:val="00F81EAA"/>
    <w:rsid w:val="00F83E87"/>
    <w:rsid w:val="00F83FB3"/>
    <w:rsid w:val="00F85DE5"/>
    <w:rsid w:val="00F87C0C"/>
    <w:rsid w:val="00F90A5A"/>
    <w:rsid w:val="00F91BAF"/>
    <w:rsid w:val="00F91CF1"/>
    <w:rsid w:val="00F94AC9"/>
    <w:rsid w:val="00F94DC8"/>
    <w:rsid w:val="00F94F4D"/>
    <w:rsid w:val="00F956E8"/>
    <w:rsid w:val="00F964D1"/>
    <w:rsid w:val="00F969DD"/>
    <w:rsid w:val="00F96C71"/>
    <w:rsid w:val="00F97AF5"/>
    <w:rsid w:val="00FA0060"/>
    <w:rsid w:val="00FA213E"/>
    <w:rsid w:val="00FA45FB"/>
    <w:rsid w:val="00FA4A67"/>
    <w:rsid w:val="00FA5BEC"/>
    <w:rsid w:val="00FA631B"/>
    <w:rsid w:val="00FA71E1"/>
    <w:rsid w:val="00FA728D"/>
    <w:rsid w:val="00FB0DE4"/>
    <w:rsid w:val="00FB1A36"/>
    <w:rsid w:val="00FB2F70"/>
    <w:rsid w:val="00FB5710"/>
    <w:rsid w:val="00FB7CA5"/>
    <w:rsid w:val="00FC1502"/>
    <w:rsid w:val="00FC19D6"/>
    <w:rsid w:val="00FC23B4"/>
    <w:rsid w:val="00FC4CAD"/>
    <w:rsid w:val="00FC54C9"/>
    <w:rsid w:val="00FC5E55"/>
    <w:rsid w:val="00FC623B"/>
    <w:rsid w:val="00FC6B22"/>
    <w:rsid w:val="00FC6DAC"/>
    <w:rsid w:val="00FC6F6C"/>
    <w:rsid w:val="00FC7D88"/>
    <w:rsid w:val="00FC7E00"/>
    <w:rsid w:val="00FD14C0"/>
    <w:rsid w:val="00FD2EF2"/>
    <w:rsid w:val="00FD3F56"/>
    <w:rsid w:val="00FD45C5"/>
    <w:rsid w:val="00FD4773"/>
    <w:rsid w:val="00FD519D"/>
    <w:rsid w:val="00FD54EF"/>
    <w:rsid w:val="00FD5DA3"/>
    <w:rsid w:val="00FD5E86"/>
    <w:rsid w:val="00FD609E"/>
    <w:rsid w:val="00FD6674"/>
    <w:rsid w:val="00FD68A2"/>
    <w:rsid w:val="00FD6DAE"/>
    <w:rsid w:val="00FD782C"/>
    <w:rsid w:val="00FE0A89"/>
    <w:rsid w:val="00FE130F"/>
    <w:rsid w:val="00FE1419"/>
    <w:rsid w:val="00FE1EDB"/>
    <w:rsid w:val="00FE2256"/>
    <w:rsid w:val="00FE2670"/>
    <w:rsid w:val="00FE3939"/>
    <w:rsid w:val="00FE493F"/>
    <w:rsid w:val="00FE5DEB"/>
    <w:rsid w:val="00FE65AE"/>
    <w:rsid w:val="00FF1D5D"/>
    <w:rsid w:val="00FF2E02"/>
    <w:rsid w:val="00FF31FA"/>
    <w:rsid w:val="00FF4B85"/>
    <w:rsid w:val="00FF747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2"/>
    </o:shapelayout>
  </w:shapeDefaults>
  <w:decimalSymbol w:val=","/>
  <w:listSeparator w:val=";"/>
  <w14:docId w14:val="46C08B63"/>
  <w15:docId w15:val="{86785BFD-897C-4B3F-85A0-CF9673D15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paragraph" w:styleId="berarbeitung">
    <w:name w:val="Revision"/>
    <w:hidden/>
    <w:uiPriority w:val="99"/>
    <w:semiHidden/>
    <w:rsid w:val="00770A65"/>
    <w:rPr>
      <w:lang w:eastAsia="zh-CN"/>
    </w:rPr>
  </w:style>
  <w:style w:type="character" w:styleId="NichtaufgelsteErwhnung">
    <w:name w:val="Unresolved Mention"/>
    <w:basedOn w:val="Absatz-Standardschriftart"/>
    <w:uiPriority w:val="99"/>
    <w:semiHidden/>
    <w:unhideWhenUsed/>
    <w:rsid w:val="00267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40118">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218443180">
      <w:bodyDiv w:val="1"/>
      <w:marLeft w:val="0"/>
      <w:marRight w:val="0"/>
      <w:marTop w:val="0"/>
      <w:marBottom w:val="0"/>
      <w:divBdr>
        <w:top w:val="none" w:sz="0" w:space="0" w:color="auto"/>
        <w:left w:val="none" w:sz="0" w:space="0" w:color="auto"/>
        <w:bottom w:val="none" w:sz="0" w:space="0" w:color="auto"/>
        <w:right w:val="none" w:sz="0" w:space="0" w:color="auto"/>
      </w:divBdr>
    </w:div>
    <w:div w:id="614950431">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896403139">
      <w:bodyDiv w:val="1"/>
      <w:marLeft w:val="0"/>
      <w:marRight w:val="0"/>
      <w:marTop w:val="0"/>
      <w:marBottom w:val="0"/>
      <w:divBdr>
        <w:top w:val="none" w:sz="0" w:space="0" w:color="auto"/>
        <w:left w:val="none" w:sz="0" w:space="0" w:color="auto"/>
        <w:bottom w:val="none" w:sz="0" w:space="0" w:color="auto"/>
        <w:right w:val="none" w:sz="0" w:space="0" w:color="auto"/>
      </w:divBdr>
      <w:divsChild>
        <w:div w:id="1393231004">
          <w:marLeft w:val="0"/>
          <w:marRight w:val="0"/>
          <w:marTop w:val="0"/>
          <w:marBottom w:val="0"/>
          <w:divBdr>
            <w:top w:val="none" w:sz="0" w:space="0" w:color="auto"/>
            <w:left w:val="none" w:sz="0" w:space="0" w:color="auto"/>
            <w:bottom w:val="none" w:sz="0" w:space="0" w:color="auto"/>
            <w:right w:val="none" w:sz="0" w:space="0" w:color="auto"/>
          </w:divBdr>
        </w:div>
        <w:div w:id="1844931366">
          <w:marLeft w:val="0"/>
          <w:marRight w:val="0"/>
          <w:marTop w:val="0"/>
          <w:marBottom w:val="0"/>
          <w:divBdr>
            <w:top w:val="none" w:sz="0" w:space="0" w:color="auto"/>
            <w:left w:val="none" w:sz="0" w:space="0" w:color="auto"/>
            <w:bottom w:val="none" w:sz="0" w:space="0" w:color="auto"/>
            <w:right w:val="none" w:sz="0" w:space="0" w:color="auto"/>
          </w:divBdr>
        </w:div>
      </w:divsChild>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166936309">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526403833">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6301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6.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7" ma:contentTypeDescription="Ein neues Dokument erstellen." ma:contentTypeScope="" ma:versionID="d9f8b24de7f302715cad76e7cb6111dd">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0b9cfe28ad26cd8e56d1d0b3ff45e44c"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3364E-536A-4415-9059-D0D555609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DFA0AB-F20D-4E68-B7F8-FBB138BBAE12}">
  <ds:schemaRefs>
    <ds:schemaRef ds:uri="http://schemas.microsoft.com/sharepoint/v3/contenttype/forms"/>
  </ds:schemaRefs>
</ds:datastoreItem>
</file>

<file path=customXml/itemProps3.xml><?xml version="1.0" encoding="utf-8"?>
<ds:datastoreItem xmlns:ds="http://schemas.openxmlformats.org/officeDocument/2006/customXml" ds:itemID="{CC4907E2-771A-4469-9FFD-A9655F40A32A}">
  <ds:schemaRefs>
    <ds:schemaRef ds:uri="http://schemas.microsoft.com/office/2006/metadata/properties"/>
    <ds:schemaRef ds:uri="http://schemas.microsoft.com/office/infopath/2007/PartnerControls"/>
    <ds:schemaRef ds:uri="dbf7e938-e51b-43bd-a5f8-4aa779e30533"/>
    <ds:schemaRef ds:uri="de93945a-e4ec-4ea3-b2c6-4418b9e0c359"/>
    <ds:schemaRef ds:uri="961d3032-c665-4294-a309-b911092366d3"/>
  </ds:schemaRefs>
</ds:datastoreItem>
</file>

<file path=customXml/itemProps4.xml><?xml version="1.0" encoding="utf-8"?>
<ds:datastoreItem xmlns:ds="http://schemas.openxmlformats.org/officeDocument/2006/customXml" ds:itemID="{71454C8D-D838-4C48-9414-C8B9B2547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783</Words>
  <Characters>4934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SDL Atrium von Solarlux: Ein System – zwei Anwendungen</vt:lpstr>
    </vt:vector>
  </TitlesOfParts>
  <Company>candela.media &amp; Aluminium Systeme GmbH</Company>
  <LinksUpToDate>false</LinksUpToDate>
  <CharactersWithSpaces>5706</CharactersWithSpaces>
  <SharedDoc>false</SharedDoc>
  <HLinks>
    <vt:vector size="12" baseType="variant">
      <vt:variant>
        <vt:i4>5374007</vt:i4>
      </vt:variant>
      <vt:variant>
        <vt:i4>3</vt:i4>
      </vt:variant>
      <vt:variant>
        <vt:i4>0</vt:i4>
      </vt:variant>
      <vt:variant>
        <vt:i4>5</vt:i4>
      </vt:variant>
      <vt:variant>
        <vt:lpwstr>mailto:n.holtgreife@solarlux.de</vt:lpwstr>
      </vt:variant>
      <vt:variant>
        <vt:lpwstr/>
      </vt:variant>
      <vt:variant>
        <vt:i4>7864366</vt:i4>
      </vt:variant>
      <vt:variant>
        <vt:i4>0</vt:i4>
      </vt:variant>
      <vt:variant>
        <vt:i4>0</vt:i4>
      </vt:variant>
      <vt:variant>
        <vt:i4>5</vt:i4>
      </vt:variant>
      <vt:variant>
        <vt:lpwstr>http://www.solarlux.de/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SDL Atrium von Solarlux: Ein System – zwei Anwendungen</dc:title>
  <dc:creator>Holtgreife, Nicole</dc:creator>
  <cp:lastModifiedBy>Barbara Mäurle</cp:lastModifiedBy>
  <cp:revision>10</cp:revision>
  <cp:lastPrinted>2023-07-13T06:58:00Z</cp:lastPrinted>
  <dcterms:created xsi:type="dcterms:W3CDTF">2023-07-14T06:47:00Z</dcterms:created>
  <dcterms:modified xsi:type="dcterms:W3CDTF">2023-07-27T10:02:00Z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0x0101000BF1AAA2B0A33646B7712B1C37E232BB</vt:lpwstr>
  </property>
  <property fmtid="{D5CDD505-2E9C-101B-9397-08002B2CF9AE}" pid="3" name="MediaServiceImageTags">
    <vt:lpwstr/>
  </property>
</Properties>
</file>