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F42BA69" w14:textId="0181EA91" w:rsidR="00DE3E04" w:rsidRPr="00A3144A" w:rsidRDefault="00DE3E04" w:rsidP="00CC6BC6">
      <w:pPr>
        <w:widowControl w:val="0"/>
        <w:spacing w:line="336" w:lineRule="auto"/>
        <w:rPr>
          <w:rFonts w:ascii="Arial" w:eastAsia="Calibri" w:hAnsi="Arial" w:cs="Arial"/>
          <w:color w:val="595959" w:themeColor="text1" w:themeTint="A6"/>
          <w:sz w:val="48"/>
          <w:szCs w:val="48"/>
          <w:lang w:eastAsia="en-US"/>
        </w:rPr>
      </w:pPr>
      <w:r w:rsidRPr="00A3144A">
        <w:rPr>
          <w:rFonts w:ascii="Arial" w:eastAsia="Calibri" w:hAnsi="Arial" w:cs="Arial"/>
          <w:color w:val="595959" w:themeColor="text1" w:themeTint="A6"/>
          <w:sz w:val="48"/>
          <w:szCs w:val="48"/>
          <w:lang w:eastAsia="en-US"/>
        </w:rPr>
        <w:t>Presseinformation</w:t>
      </w:r>
      <w:r w:rsidR="001C48B5" w:rsidRPr="00D20465">
        <w:rPr>
          <w:rFonts w:ascii="Arial" w:eastAsia="Calibri" w:hAnsi="Arial" w:cs="Arial"/>
          <w:noProof/>
          <w:color w:val="595959" w:themeColor="text1" w:themeTint="A6"/>
          <w:sz w:val="48"/>
          <w:szCs w:val="48"/>
          <w:lang w:eastAsia="de-DE"/>
        </w:rPr>
        <mc:AlternateContent>
          <mc:Choice Requires="wps">
            <w:drawing>
              <wp:anchor distT="0" distB="0" distL="114300" distR="114300" simplePos="0" relativeHeight="251659264" behindDoc="0" locked="1" layoutInCell="1" allowOverlap="1" wp14:anchorId="07C54A34" wp14:editId="36BC652A">
                <wp:simplePos x="0" y="0"/>
                <wp:positionH relativeFrom="column">
                  <wp:posOffset>4475480</wp:posOffset>
                </wp:positionH>
                <wp:positionV relativeFrom="paragraph">
                  <wp:posOffset>1905</wp:posOffset>
                </wp:positionV>
                <wp:extent cx="1821180" cy="1118870"/>
                <wp:effectExtent l="0" t="0" r="0" b="0"/>
                <wp:wrapTight wrapText="bothSides">
                  <wp:wrapPolygon edited="0">
                    <wp:start x="452" y="1103"/>
                    <wp:lineTo x="452" y="20227"/>
                    <wp:lineTo x="20787" y="20227"/>
                    <wp:lineTo x="20787" y="1103"/>
                    <wp:lineTo x="452" y="1103"/>
                  </wp:wrapPolygon>
                </wp:wrapTight>
                <wp:docPr id="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1180" cy="1118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type="none" w="med" len="med"/>
                              <a:tailEnd type="none" w="med" len="med"/>
                            </a14:hiddenLine>
                          </a:ext>
                        </a:extLst>
                      </wps:spPr>
                      <wps:txbx>
                        <w:txbxContent>
                          <w:p w14:paraId="57ED2BE3" w14:textId="77777777" w:rsidR="00EE305A" w:rsidRPr="00D20465" w:rsidRDefault="00EE305A" w:rsidP="00EE305A">
                            <w:pPr>
                              <w:pStyle w:val="Absender"/>
                              <w:spacing w:before="100"/>
                              <w:rPr>
                                <w:rFonts w:cs="Arial"/>
                                <w:b/>
                                <w:color w:val="595959" w:themeColor="text1" w:themeTint="A6"/>
                                <w:szCs w:val="14"/>
                              </w:rPr>
                            </w:pPr>
                            <w:r w:rsidRPr="00D20465">
                              <w:rPr>
                                <w:rFonts w:cs="Arial"/>
                                <w:b/>
                                <w:color w:val="595959" w:themeColor="text1" w:themeTint="A6"/>
                                <w:szCs w:val="14"/>
                              </w:rPr>
                              <w:t>Ansprechpartner</w:t>
                            </w:r>
                            <w:r>
                              <w:rPr>
                                <w:rFonts w:cs="Arial"/>
                                <w:b/>
                                <w:color w:val="595959" w:themeColor="text1" w:themeTint="A6"/>
                                <w:szCs w:val="14"/>
                              </w:rPr>
                              <w:t>in</w:t>
                            </w:r>
                            <w:r w:rsidRPr="00D20465">
                              <w:rPr>
                                <w:rFonts w:cs="Arial"/>
                                <w:b/>
                                <w:color w:val="595959" w:themeColor="text1" w:themeTint="A6"/>
                                <w:szCs w:val="14"/>
                              </w:rPr>
                              <w:t xml:space="preserve"> für </w:t>
                            </w:r>
                            <w:r>
                              <w:rPr>
                                <w:rFonts w:cs="Arial"/>
                                <w:b/>
                                <w:color w:val="595959" w:themeColor="text1" w:themeTint="A6"/>
                                <w:szCs w:val="14"/>
                              </w:rPr>
                              <w:br/>
                            </w:r>
                            <w:r w:rsidRPr="00D20465">
                              <w:rPr>
                                <w:rFonts w:cs="Arial"/>
                                <w:b/>
                                <w:color w:val="595959" w:themeColor="text1" w:themeTint="A6"/>
                                <w:szCs w:val="14"/>
                              </w:rPr>
                              <w:t>die Redaktion:</w:t>
                            </w:r>
                          </w:p>
                          <w:p w14:paraId="40B98ADE" w14:textId="77777777" w:rsidR="00EE305A" w:rsidRPr="00D20465" w:rsidRDefault="00EE305A" w:rsidP="00EE305A">
                            <w:pPr>
                              <w:rPr>
                                <w:rFonts w:ascii="Arial" w:hAnsi="Arial" w:cs="Arial"/>
                                <w:color w:val="595959" w:themeColor="text1" w:themeTint="A6"/>
                                <w:sz w:val="14"/>
                                <w:szCs w:val="14"/>
                              </w:rPr>
                            </w:pPr>
                            <w:r w:rsidRPr="00D20465">
                              <w:rPr>
                                <w:rFonts w:ascii="Arial" w:hAnsi="Arial" w:cs="Arial"/>
                                <w:color w:val="595959" w:themeColor="text1" w:themeTint="A6"/>
                                <w:sz w:val="14"/>
                                <w:szCs w:val="14"/>
                              </w:rPr>
                              <w:t xml:space="preserve">Frau </w:t>
                            </w:r>
                            <w:r>
                              <w:rPr>
                                <w:rFonts w:ascii="Arial" w:hAnsi="Arial" w:cs="Arial"/>
                                <w:color w:val="595959" w:themeColor="text1" w:themeTint="A6"/>
                                <w:sz w:val="14"/>
                                <w:szCs w:val="14"/>
                              </w:rPr>
                              <w:t>Barbara Mäurle</w:t>
                            </w:r>
                          </w:p>
                          <w:p w14:paraId="2911339A" w14:textId="77777777" w:rsidR="00EE305A" w:rsidRPr="00D20465" w:rsidRDefault="00EE305A" w:rsidP="00EE305A">
                            <w:pPr>
                              <w:rPr>
                                <w:rFonts w:ascii="Arial" w:hAnsi="Arial" w:cs="Arial"/>
                                <w:color w:val="595959" w:themeColor="text1" w:themeTint="A6"/>
                                <w:sz w:val="14"/>
                                <w:szCs w:val="14"/>
                              </w:rPr>
                            </w:pPr>
                            <w:r>
                              <w:rPr>
                                <w:rFonts w:ascii="Arial" w:hAnsi="Arial" w:cs="Arial"/>
                                <w:color w:val="595959" w:themeColor="text1" w:themeTint="A6"/>
                                <w:sz w:val="14"/>
                                <w:szCs w:val="14"/>
                              </w:rPr>
                              <w:t>Münsterweg 12</w:t>
                            </w:r>
                          </w:p>
                          <w:p w14:paraId="13F56354" w14:textId="77777777" w:rsidR="00EE305A" w:rsidRPr="00D20465" w:rsidRDefault="00EE305A" w:rsidP="00EE305A">
                            <w:pPr>
                              <w:rPr>
                                <w:rFonts w:ascii="Arial" w:hAnsi="Arial" w:cs="Arial"/>
                                <w:color w:val="595959" w:themeColor="text1" w:themeTint="A6"/>
                                <w:spacing w:val="-10"/>
                                <w:sz w:val="14"/>
                                <w:szCs w:val="14"/>
                              </w:rPr>
                            </w:pPr>
                            <w:r w:rsidRPr="00D20465">
                              <w:rPr>
                                <w:rFonts w:ascii="Arial" w:hAnsi="Arial" w:cs="Arial"/>
                                <w:color w:val="595959" w:themeColor="text1" w:themeTint="A6"/>
                                <w:sz w:val="14"/>
                                <w:szCs w:val="14"/>
                              </w:rPr>
                              <w:t>59269 Beckum</w:t>
                            </w:r>
                          </w:p>
                          <w:p w14:paraId="47F052D3" w14:textId="77777777" w:rsidR="00EE305A" w:rsidRPr="00D20465" w:rsidRDefault="00EE305A" w:rsidP="00EE305A">
                            <w:pPr>
                              <w:rPr>
                                <w:rFonts w:ascii="Arial" w:hAnsi="Arial" w:cs="Arial"/>
                                <w:color w:val="595959" w:themeColor="text1" w:themeTint="A6"/>
                                <w:sz w:val="14"/>
                                <w:szCs w:val="14"/>
                              </w:rPr>
                            </w:pPr>
                            <w:r w:rsidRPr="00D20465">
                              <w:rPr>
                                <w:rFonts w:ascii="Arial" w:hAnsi="Arial" w:cs="Arial"/>
                                <w:color w:val="595959" w:themeColor="text1" w:themeTint="A6"/>
                                <w:sz w:val="14"/>
                                <w:szCs w:val="14"/>
                              </w:rPr>
                              <w:t>T +49 2521 82994</w:t>
                            </w:r>
                            <w:r>
                              <w:rPr>
                                <w:rFonts w:ascii="Arial" w:hAnsi="Arial" w:cs="Arial"/>
                                <w:color w:val="595959" w:themeColor="text1" w:themeTint="A6"/>
                                <w:sz w:val="14"/>
                                <w:szCs w:val="14"/>
                              </w:rPr>
                              <w:t>-12</w:t>
                            </w:r>
                          </w:p>
                          <w:p w14:paraId="69A6432A" w14:textId="77777777" w:rsidR="00EE305A" w:rsidRPr="00F73524" w:rsidRDefault="00EE305A" w:rsidP="00EE305A">
                            <w:pPr>
                              <w:rPr>
                                <w:rFonts w:ascii="Arial" w:hAnsi="Arial" w:cs="Arial"/>
                                <w:color w:val="595959" w:themeColor="text1" w:themeTint="A6"/>
                                <w:sz w:val="14"/>
                                <w:szCs w:val="14"/>
                              </w:rPr>
                            </w:pPr>
                            <w:r>
                              <w:rPr>
                                <w:rFonts w:ascii="Arial" w:hAnsi="Arial" w:cs="Arial"/>
                                <w:color w:val="595959" w:themeColor="text1" w:themeTint="A6"/>
                                <w:sz w:val="14"/>
                                <w:szCs w:val="14"/>
                              </w:rPr>
                              <w:t>Barbara.maeurle</w:t>
                            </w:r>
                            <w:r w:rsidRPr="00F73524">
                              <w:rPr>
                                <w:rFonts w:ascii="Arial" w:hAnsi="Arial" w:cs="Arial"/>
                                <w:color w:val="595959" w:themeColor="text1" w:themeTint="A6"/>
                                <w:sz w:val="14"/>
                                <w:szCs w:val="14"/>
                              </w:rPr>
                              <w:t>@</w:t>
                            </w:r>
                            <w:r>
                              <w:rPr>
                                <w:rFonts w:ascii="Arial" w:hAnsi="Arial" w:cs="Arial"/>
                                <w:color w:val="595959" w:themeColor="text1" w:themeTint="A6"/>
                                <w:sz w:val="14"/>
                                <w:szCs w:val="14"/>
                              </w:rPr>
                              <w:t>holtgreife</w:t>
                            </w:r>
                            <w:r w:rsidRPr="00F73524">
                              <w:rPr>
                                <w:rFonts w:ascii="Arial" w:hAnsi="Arial" w:cs="Arial"/>
                                <w:color w:val="595959" w:themeColor="text1" w:themeTint="A6"/>
                                <w:sz w:val="14"/>
                                <w:szCs w:val="14"/>
                              </w:rPr>
                              <w:t>.</w:t>
                            </w:r>
                            <w:r>
                              <w:rPr>
                                <w:rFonts w:ascii="Arial" w:hAnsi="Arial" w:cs="Arial"/>
                                <w:color w:val="595959" w:themeColor="text1" w:themeTint="A6"/>
                                <w:sz w:val="14"/>
                                <w:szCs w:val="14"/>
                              </w:rPr>
                              <w:t>com</w:t>
                            </w:r>
                          </w:p>
                          <w:p w14:paraId="17F60599" w14:textId="77777777" w:rsidR="009E7B61" w:rsidRPr="00D20465" w:rsidRDefault="009E7B61" w:rsidP="001C48B5">
                            <w:pPr>
                              <w:rPr>
                                <w:rFonts w:ascii="Arial" w:hAnsi="Arial" w:cs="Arial"/>
                                <w:color w:val="595959" w:themeColor="text1" w:themeTint="A6"/>
                                <w:sz w:val="14"/>
                                <w:szCs w:val="14"/>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7C54A34" id="_x0000_t202" coordsize="21600,21600" o:spt="202" path="m,l,21600r21600,l21600,xe">
                <v:stroke joinstyle="miter"/>
                <v:path gradientshapeok="t" o:connecttype="rect"/>
              </v:shapetype>
              <v:shape id="Text Box 7" o:spid="_x0000_s1026" type="#_x0000_t202" style="position:absolute;margin-left:352.4pt;margin-top:.15pt;width:143.4pt;height:88.1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" filled="f" stroked="f">
                <v:textbox inset=",7.2pt,,7.2pt">
                  <w:txbxContent>
                    <w:p w14:paraId="57ED2BE3" w14:textId="77777777" w:rsidR="00EE305A" w:rsidRPr="00D20465" w:rsidRDefault="00EE305A" w:rsidP="00EE305A">
                      <w:pPr>
                        <w:pStyle w:val="Absender"/>
                        <w:spacing w:before="100"/>
                        <w:rPr>
                          <w:rFonts w:cs="Arial"/>
                          <w:b/>
                          <w:color w:val="595959" w:themeColor="text1" w:themeTint="A6"/>
                          <w:szCs w:val="14"/>
                        </w:rPr>
                      </w:pPr>
                      <w:r w:rsidRPr="00D20465">
                        <w:rPr>
                          <w:rFonts w:cs="Arial"/>
                          <w:b/>
                          <w:color w:val="595959" w:themeColor="text1" w:themeTint="A6"/>
                          <w:szCs w:val="14"/>
                        </w:rPr>
                        <w:t>Ansprechpartner</w:t>
                      </w:r>
                      <w:r>
                        <w:rPr>
                          <w:rFonts w:cs="Arial"/>
                          <w:b/>
                          <w:color w:val="595959" w:themeColor="text1" w:themeTint="A6"/>
                          <w:szCs w:val="14"/>
                        </w:rPr>
                        <w:t>in</w:t>
                      </w:r>
                      <w:r w:rsidRPr="00D20465">
                        <w:rPr>
                          <w:rFonts w:cs="Arial"/>
                          <w:b/>
                          <w:color w:val="595959" w:themeColor="text1" w:themeTint="A6"/>
                          <w:szCs w:val="14"/>
                        </w:rPr>
                        <w:t xml:space="preserve"> für </w:t>
                      </w:r>
                      <w:r>
                        <w:rPr>
                          <w:rFonts w:cs="Arial"/>
                          <w:b/>
                          <w:color w:val="595959" w:themeColor="text1" w:themeTint="A6"/>
                          <w:szCs w:val="14"/>
                        </w:rPr>
                        <w:br/>
                      </w:r>
                      <w:r w:rsidRPr="00D20465">
                        <w:rPr>
                          <w:rFonts w:cs="Arial"/>
                          <w:b/>
                          <w:color w:val="595959" w:themeColor="text1" w:themeTint="A6"/>
                          <w:szCs w:val="14"/>
                        </w:rPr>
                        <w:t>die Redaktion:</w:t>
                      </w:r>
                    </w:p>
                    <w:p w14:paraId="40B98ADE" w14:textId="77777777" w:rsidR="00EE305A" w:rsidRPr="00D20465" w:rsidRDefault="00EE305A" w:rsidP="00EE305A">
                      <w:pPr>
                        <w:rPr>
                          <w:rFonts w:ascii="Arial" w:hAnsi="Arial" w:cs="Arial"/>
                          <w:color w:val="595959" w:themeColor="text1" w:themeTint="A6"/>
                          <w:sz w:val="14"/>
                          <w:szCs w:val="14"/>
                        </w:rPr>
                      </w:pPr>
                      <w:r w:rsidRPr="00D20465">
                        <w:rPr>
                          <w:rFonts w:ascii="Arial" w:hAnsi="Arial" w:cs="Arial"/>
                          <w:color w:val="595959" w:themeColor="text1" w:themeTint="A6"/>
                          <w:sz w:val="14"/>
                          <w:szCs w:val="14"/>
                        </w:rPr>
                        <w:t xml:space="preserve">Frau </w:t>
                      </w:r>
                      <w:r>
                        <w:rPr>
                          <w:rFonts w:ascii="Arial" w:hAnsi="Arial" w:cs="Arial"/>
                          <w:color w:val="595959" w:themeColor="text1" w:themeTint="A6"/>
                          <w:sz w:val="14"/>
                          <w:szCs w:val="14"/>
                        </w:rPr>
                        <w:t>Barbara Mäurle</w:t>
                      </w:r>
                    </w:p>
                    <w:p w14:paraId="2911339A" w14:textId="77777777" w:rsidR="00EE305A" w:rsidRPr="00D20465" w:rsidRDefault="00EE305A" w:rsidP="00EE305A">
                      <w:pPr>
                        <w:rPr>
                          <w:rFonts w:ascii="Arial" w:hAnsi="Arial" w:cs="Arial"/>
                          <w:color w:val="595959" w:themeColor="text1" w:themeTint="A6"/>
                          <w:sz w:val="14"/>
                          <w:szCs w:val="14"/>
                        </w:rPr>
                      </w:pPr>
                      <w:r>
                        <w:rPr>
                          <w:rFonts w:ascii="Arial" w:hAnsi="Arial" w:cs="Arial"/>
                          <w:color w:val="595959" w:themeColor="text1" w:themeTint="A6"/>
                          <w:sz w:val="14"/>
                          <w:szCs w:val="14"/>
                        </w:rPr>
                        <w:t>Münsterweg 12</w:t>
                      </w:r>
                    </w:p>
                    <w:p w14:paraId="13F56354" w14:textId="77777777" w:rsidR="00EE305A" w:rsidRPr="00D20465" w:rsidRDefault="00EE305A" w:rsidP="00EE305A">
                      <w:pPr>
                        <w:rPr>
                          <w:rFonts w:ascii="Arial" w:hAnsi="Arial" w:cs="Arial"/>
                          <w:color w:val="595959" w:themeColor="text1" w:themeTint="A6"/>
                          <w:spacing w:val="-10"/>
                          <w:sz w:val="14"/>
                          <w:szCs w:val="14"/>
                        </w:rPr>
                      </w:pPr>
                      <w:r w:rsidRPr="00D20465">
                        <w:rPr>
                          <w:rFonts w:ascii="Arial" w:hAnsi="Arial" w:cs="Arial"/>
                          <w:color w:val="595959" w:themeColor="text1" w:themeTint="A6"/>
                          <w:sz w:val="14"/>
                          <w:szCs w:val="14"/>
                        </w:rPr>
                        <w:t>59269 Beckum</w:t>
                      </w:r>
                    </w:p>
                    <w:p w14:paraId="47F052D3" w14:textId="77777777" w:rsidR="00EE305A" w:rsidRPr="00D20465" w:rsidRDefault="00EE305A" w:rsidP="00EE305A">
                      <w:pPr>
                        <w:rPr>
                          <w:rFonts w:ascii="Arial" w:hAnsi="Arial" w:cs="Arial"/>
                          <w:color w:val="595959" w:themeColor="text1" w:themeTint="A6"/>
                          <w:sz w:val="14"/>
                          <w:szCs w:val="14"/>
                        </w:rPr>
                      </w:pPr>
                      <w:r w:rsidRPr="00D20465">
                        <w:rPr>
                          <w:rFonts w:ascii="Arial" w:hAnsi="Arial" w:cs="Arial"/>
                          <w:color w:val="595959" w:themeColor="text1" w:themeTint="A6"/>
                          <w:sz w:val="14"/>
                          <w:szCs w:val="14"/>
                        </w:rPr>
                        <w:t>T +49 2521 82994</w:t>
                      </w:r>
                      <w:r>
                        <w:rPr>
                          <w:rFonts w:ascii="Arial" w:hAnsi="Arial" w:cs="Arial"/>
                          <w:color w:val="595959" w:themeColor="text1" w:themeTint="A6"/>
                          <w:sz w:val="14"/>
                          <w:szCs w:val="14"/>
                        </w:rPr>
                        <w:t>-12</w:t>
                      </w:r>
                    </w:p>
                    <w:p w14:paraId="69A6432A" w14:textId="77777777" w:rsidR="00EE305A" w:rsidRPr="00F73524" w:rsidRDefault="00EE305A" w:rsidP="00EE305A">
                      <w:pPr>
                        <w:rPr>
                          <w:rFonts w:ascii="Arial" w:hAnsi="Arial" w:cs="Arial"/>
                          <w:color w:val="595959" w:themeColor="text1" w:themeTint="A6"/>
                          <w:sz w:val="14"/>
                          <w:szCs w:val="14"/>
                        </w:rPr>
                      </w:pPr>
                      <w:r>
                        <w:rPr>
                          <w:rFonts w:ascii="Arial" w:hAnsi="Arial" w:cs="Arial"/>
                          <w:color w:val="595959" w:themeColor="text1" w:themeTint="A6"/>
                          <w:sz w:val="14"/>
                          <w:szCs w:val="14"/>
                        </w:rPr>
                        <w:t>Barbara.maeurle</w:t>
                      </w:r>
                      <w:r w:rsidRPr="00F73524">
                        <w:rPr>
                          <w:rFonts w:ascii="Arial" w:hAnsi="Arial" w:cs="Arial"/>
                          <w:color w:val="595959" w:themeColor="text1" w:themeTint="A6"/>
                          <w:sz w:val="14"/>
                          <w:szCs w:val="14"/>
                        </w:rPr>
                        <w:t>@</w:t>
                      </w:r>
                      <w:r>
                        <w:rPr>
                          <w:rFonts w:ascii="Arial" w:hAnsi="Arial" w:cs="Arial"/>
                          <w:color w:val="595959" w:themeColor="text1" w:themeTint="A6"/>
                          <w:sz w:val="14"/>
                          <w:szCs w:val="14"/>
                        </w:rPr>
                        <w:t>holtgreife</w:t>
                      </w:r>
                      <w:r w:rsidRPr="00F73524">
                        <w:rPr>
                          <w:rFonts w:ascii="Arial" w:hAnsi="Arial" w:cs="Arial"/>
                          <w:color w:val="595959" w:themeColor="text1" w:themeTint="A6"/>
                          <w:sz w:val="14"/>
                          <w:szCs w:val="14"/>
                        </w:rPr>
                        <w:t>.</w:t>
                      </w:r>
                      <w:r>
                        <w:rPr>
                          <w:rFonts w:ascii="Arial" w:hAnsi="Arial" w:cs="Arial"/>
                          <w:color w:val="595959" w:themeColor="text1" w:themeTint="A6"/>
                          <w:sz w:val="14"/>
                          <w:szCs w:val="14"/>
                        </w:rPr>
                        <w:t>com</w:t>
                      </w:r>
                    </w:p>
                    <w:p w14:paraId="17F60599" w14:textId="77777777" w:rsidR="009E7B61" w:rsidRPr="00D20465" w:rsidRDefault="009E7B61" w:rsidP="001C48B5">
                      <w:pPr>
                        <w:rPr>
                          <w:rFonts w:ascii="Arial" w:hAnsi="Arial" w:cs="Arial"/>
                          <w:color w:val="595959" w:themeColor="text1" w:themeTint="A6"/>
                          <w:sz w:val="14"/>
                          <w:szCs w:val="14"/>
                        </w:rPr>
                      </w:pPr>
                    </w:p>
                  </w:txbxContent>
                </v:textbox>
                <w10:wrap type="tight"/>
                <w10:anchorlock/>
              </v:shape>
            </w:pict>
          </mc:Fallback>
        </mc:AlternateContent>
      </w:r>
      <w:r w:rsidR="001C48B5" w:rsidRPr="00D20465">
        <w:rPr>
          <w:rFonts w:ascii="Arial" w:eastAsia="Calibri" w:hAnsi="Arial" w:cs="Arial"/>
          <w:noProof/>
          <w:color w:val="595959" w:themeColor="text1" w:themeTint="A6"/>
          <w:sz w:val="48"/>
          <w:szCs w:val="48"/>
          <w:lang w:eastAsia="de-DE"/>
        </w:rPr>
        <mc:AlternateContent>
          <mc:Choice Requires="wps">
            <w:drawing>
              <wp:anchor distT="0" distB="0" distL="114300" distR="114300" simplePos="0" relativeHeight="251660288" behindDoc="1" locked="1" layoutInCell="1" allowOverlap="0" wp14:anchorId="7481BF8A" wp14:editId="0CCF976C">
                <wp:simplePos x="0" y="0"/>
                <wp:positionH relativeFrom="column">
                  <wp:posOffset>4478020</wp:posOffset>
                </wp:positionH>
                <wp:positionV relativeFrom="page">
                  <wp:posOffset>2698115</wp:posOffset>
                </wp:positionV>
                <wp:extent cx="1654810" cy="1699895"/>
                <wp:effectExtent l="0" t="0" r="0" b="0"/>
                <wp:wrapNone/>
                <wp:docPr id="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4810" cy="1699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type="none" w="med" len="med"/>
                              <a:tailEnd type="none" w="med" len="me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1D20C4D" w14:textId="77777777" w:rsidR="009E7B61" w:rsidRPr="00D20465" w:rsidRDefault="009E7B61" w:rsidP="001C48B5">
                            <w:pPr>
                              <w:pStyle w:val="Absender"/>
                              <w:spacing w:before="100"/>
                              <w:rPr>
                                <w:b/>
                                <w:color w:val="595959" w:themeColor="text1" w:themeTint="A6"/>
                                <w:szCs w:val="14"/>
                              </w:rPr>
                            </w:pPr>
                            <w:r w:rsidRPr="00D20465">
                              <w:rPr>
                                <w:b/>
                                <w:color w:val="595959" w:themeColor="text1" w:themeTint="A6"/>
                                <w:szCs w:val="14"/>
                              </w:rPr>
                              <w:t>Kontakt:</w:t>
                            </w:r>
                          </w:p>
                          <w:p w14:paraId="222EEA13" w14:textId="77777777" w:rsidR="009E7B61" w:rsidRPr="00D20465" w:rsidRDefault="009E7B61" w:rsidP="001C48B5">
                            <w:pPr>
                              <w:tabs>
                                <w:tab w:val="left" w:pos="3204"/>
                              </w:tabs>
                              <w:jc w:val="both"/>
                              <w:rPr>
                                <w:rFonts w:ascii="Arial" w:hAnsi="Arial" w:cs="Arial"/>
                                <w:color w:val="595959" w:themeColor="text1" w:themeTint="A6"/>
                                <w:sz w:val="14"/>
                                <w:szCs w:val="14"/>
                              </w:rPr>
                            </w:pPr>
                            <w:r w:rsidRPr="00D20465">
                              <w:rPr>
                                <w:rFonts w:ascii="Arial" w:hAnsi="Arial" w:cs="Arial"/>
                                <w:color w:val="595959" w:themeColor="text1" w:themeTint="A6"/>
                                <w:sz w:val="14"/>
                                <w:szCs w:val="14"/>
                              </w:rPr>
                              <w:t>Solarlux GmbH</w:t>
                            </w:r>
                          </w:p>
                          <w:p w14:paraId="7CD6975E" w14:textId="77777777" w:rsidR="009E7B61" w:rsidRPr="00D20465" w:rsidRDefault="009E7B61" w:rsidP="001C48B5">
                            <w:pPr>
                              <w:tabs>
                                <w:tab w:val="left" w:pos="3204"/>
                              </w:tabs>
                              <w:jc w:val="both"/>
                              <w:rPr>
                                <w:rFonts w:ascii="Arial" w:hAnsi="Arial" w:cs="Arial"/>
                                <w:color w:val="595959" w:themeColor="text1" w:themeTint="A6"/>
                                <w:sz w:val="14"/>
                                <w:szCs w:val="14"/>
                              </w:rPr>
                            </w:pPr>
                            <w:r w:rsidRPr="00D20465">
                              <w:rPr>
                                <w:rFonts w:ascii="Arial" w:hAnsi="Arial" w:cs="Arial"/>
                                <w:color w:val="595959" w:themeColor="text1" w:themeTint="A6"/>
                                <w:sz w:val="14"/>
                                <w:szCs w:val="14"/>
                              </w:rPr>
                              <w:t>Industriepark 1</w:t>
                            </w:r>
                          </w:p>
                          <w:p w14:paraId="4F79E164" w14:textId="77777777" w:rsidR="009E7B61" w:rsidRPr="00D20465" w:rsidRDefault="009E7B61" w:rsidP="001C48B5">
                            <w:pPr>
                              <w:tabs>
                                <w:tab w:val="left" w:pos="3204"/>
                              </w:tabs>
                              <w:jc w:val="both"/>
                              <w:rPr>
                                <w:rFonts w:ascii="Arial" w:hAnsi="Arial" w:cs="Arial"/>
                                <w:color w:val="595959" w:themeColor="text1" w:themeTint="A6"/>
                                <w:sz w:val="14"/>
                                <w:szCs w:val="14"/>
                              </w:rPr>
                            </w:pPr>
                            <w:r w:rsidRPr="00D20465">
                              <w:rPr>
                                <w:rFonts w:ascii="Arial" w:hAnsi="Arial" w:cs="Arial"/>
                                <w:color w:val="595959" w:themeColor="text1" w:themeTint="A6"/>
                                <w:sz w:val="14"/>
                                <w:szCs w:val="14"/>
                              </w:rPr>
                              <w:t>49324 Melle</w:t>
                            </w:r>
                          </w:p>
                          <w:p w14:paraId="11C89711" w14:textId="77777777" w:rsidR="009E7B61" w:rsidRPr="00D20465" w:rsidRDefault="009E7B61" w:rsidP="001C48B5">
                            <w:pPr>
                              <w:tabs>
                                <w:tab w:val="left" w:pos="3204"/>
                              </w:tabs>
                              <w:jc w:val="both"/>
                              <w:rPr>
                                <w:rFonts w:ascii="Arial" w:hAnsi="Arial" w:cs="Arial"/>
                                <w:color w:val="595959" w:themeColor="text1" w:themeTint="A6"/>
                                <w:sz w:val="14"/>
                                <w:szCs w:val="14"/>
                              </w:rPr>
                            </w:pPr>
                            <w:r w:rsidRPr="00D20465">
                              <w:rPr>
                                <w:rFonts w:ascii="Arial" w:hAnsi="Arial" w:cs="Arial"/>
                                <w:color w:val="595959" w:themeColor="text1" w:themeTint="A6"/>
                                <w:sz w:val="14"/>
                                <w:szCs w:val="14"/>
                              </w:rPr>
                              <w:t>T +49 5422 92710</w:t>
                            </w:r>
                          </w:p>
                          <w:p w14:paraId="57582391" w14:textId="77777777" w:rsidR="009E7B61" w:rsidRPr="002208B5" w:rsidRDefault="009E7B61" w:rsidP="001C48B5">
                            <w:pPr>
                              <w:tabs>
                                <w:tab w:val="left" w:pos="3204"/>
                              </w:tabs>
                              <w:jc w:val="both"/>
                              <w:rPr>
                                <w:rFonts w:ascii="Arial" w:hAnsi="Arial" w:cs="Arial"/>
                                <w:color w:val="595959" w:themeColor="text1" w:themeTint="A6"/>
                                <w:sz w:val="14"/>
                                <w:szCs w:val="14"/>
                                <w:lang w:val="en-US"/>
                              </w:rPr>
                            </w:pPr>
                            <w:r w:rsidRPr="002208B5">
                              <w:rPr>
                                <w:rFonts w:ascii="Arial" w:hAnsi="Arial" w:cs="Arial"/>
                                <w:color w:val="595959" w:themeColor="text1" w:themeTint="A6"/>
                                <w:sz w:val="14"/>
                                <w:szCs w:val="14"/>
                                <w:lang w:val="en-US"/>
                              </w:rPr>
                              <w:t>F +49 5422 9271200</w:t>
                            </w:r>
                          </w:p>
                          <w:p w14:paraId="6B595AF3" w14:textId="5D247711" w:rsidR="009E7B61" w:rsidRPr="002208B5" w:rsidRDefault="009E7B61" w:rsidP="001C48B5">
                            <w:pPr>
                              <w:tabs>
                                <w:tab w:val="left" w:pos="3204"/>
                              </w:tabs>
                              <w:jc w:val="both"/>
                              <w:rPr>
                                <w:rFonts w:ascii="Arial" w:hAnsi="Arial" w:cs="Arial"/>
                                <w:color w:val="595959" w:themeColor="text1" w:themeTint="A6"/>
                                <w:sz w:val="14"/>
                                <w:szCs w:val="14"/>
                                <w:lang w:val="en-US"/>
                              </w:rPr>
                            </w:pPr>
                            <w:r w:rsidRPr="002208B5">
                              <w:rPr>
                                <w:rFonts w:ascii="Arial" w:hAnsi="Arial" w:cs="Arial"/>
                                <w:color w:val="595959" w:themeColor="text1" w:themeTint="A6"/>
                                <w:sz w:val="14"/>
                                <w:szCs w:val="14"/>
                                <w:lang w:val="en-US"/>
                              </w:rPr>
                              <w:t>info@solarlux.</w:t>
                            </w:r>
                            <w:r w:rsidR="00967920">
                              <w:rPr>
                                <w:rFonts w:ascii="Arial" w:hAnsi="Arial" w:cs="Arial"/>
                                <w:color w:val="595959" w:themeColor="text1" w:themeTint="A6"/>
                                <w:sz w:val="14"/>
                                <w:szCs w:val="14"/>
                                <w:lang w:val="en-US"/>
                              </w:rPr>
                              <w:t>com</w:t>
                            </w:r>
                          </w:p>
                          <w:p w14:paraId="5E02FDFB" w14:textId="0E93B026" w:rsidR="009E7B61" w:rsidRPr="002208B5" w:rsidRDefault="009E7B61" w:rsidP="001C48B5">
                            <w:pPr>
                              <w:rPr>
                                <w:rStyle w:val="Hyperlink"/>
                                <w:rFonts w:ascii="Arial" w:hAnsi="Arial" w:cs="Arial"/>
                                <w:color w:val="595959" w:themeColor="text1" w:themeTint="A6"/>
                                <w:sz w:val="14"/>
                                <w:szCs w:val="14"/>
                                <w:u w:val="none"/>
                                <w:lang w:val="en-US"/>
                              </w:rPr>
                            </w:pPr>
                            <w:r w:rsidRPr="002208B5">
                              <w:rPr>
                                <w:rStyle w:val="Hyperlink"/>
                                <w:rFonts w:ascii="Arial" w:hAnsi="Arial" w:cs="Arial"/>
                                <w:color w:val="595959" w:themeColor="text1" w:themeTint="A6"/>
                                <w:sz w:val="14"/>
                                <w:szCs w:val="14"/>
                                <w:u w:val="none"/>
                                <w:lang w:val="en-US"/>
                              </w:rPr>
                              <w:t>www.solarlux.</w:t>
                            </w:r>
                            <w:r w:rsidR="00967920">
                              <w:rPr>
                                <w:rStyle w:val="Hyperlink"/>
                                <w:rFonts w:ascii="Arial" w:hAnsi="Arial" w:cs="Arial"/>
                                <w:color w:val="595959" w:themeColor="text1" w:themeTint="A6"/>
                                <w:sz w:val="14"/>
                                <w:szCs w:val="14"/>
                                <w:u w:val="none"/>
                                <w:lang w:val="en-US"/>
                              </w:rPr>
                              <w:t>com</w:t>
                            </w:r>
                          </w:p>
                          <w:p w14:paraId="33D680FE" w14:textId="77777777" w:rsidR="009E7B61" w:rsidRPr="002208B5" w:rsidRDefault="009E7B61" w:rsidP="001C48B5">
                            <w:pPr>
                              <w:rPr>
                                <w:rFonts w:ascii="Arial" w:hAnsi="Arial" w:cs="Arial"/>
                                <w:color w:val="595959" w:themeColor="text1" w:themeTint="A6"/>
                                <w:lang w:val="en-US"/>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81BF8A" id="Text Box 8" o:spid="_x0000_s1027" type="#_x0000_t202" style="position:absolute;margin-left:352.6pt;margin-top:212.45pt;width:130.3pt;height:133.8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" o:allowoverlap="f" filled="f" stroked="f">
                <v:textbox inset=",7.2pt,,7.2pt">
                  <w:txbxContent>
                    <w:p w14:paraId="71D20C4D" w14:textId="77777777" w:rsidR="009E7B61" w:rsidRPr="00D20465" w:rsidRDefault="009E7B61" w:rsidP="001C48B5">
                      <w:pPr>
                        <w:pStyle w:val="Absender"/>
                        <w:spacing w:before="100"/>
                        <w:rPr>
                          <w:b/>
                          <w:color w:val="595959" w:themeColor="text1" w:themeTint="A6"/>
                          <w:szCs w:val="14"/>
                        </w:rPr>
                      </w:pPr>
                      <w:r w:rsidRPr="00D20465">
                        <w:rPr>
                          <w:b/>
                          <w:color w:val="595959" w:themeColor="text1" w:themeTint="A6"/>
                          <w:szCs w:val="14"/>
                        </w:rPr>
                        <w:t>Kontakt:</w:t>
                      </w:r>
                    </w:p>
                    <w:p w14:paraId="222EEA13" w14:textId="77777777" w:rsidR="009E7B61" w:rsidRPr="00D20465" w:rsidRDefault="009E7B61" w:rsidP="001C48B5">
                      <w:pPr>
                        <w:tabs>
                          <w:tab w:val="left" w:pos="3204"/>
                        </w:tabs>
                        <w:jc w:val="both"/>
                        <w:rPr>
                          <w:rFonts w:ascii="Arial" w:hAnsi="Arial" w:cs="Arial"/>
                          <w:color w:val="595959" w:themeColor="text1" w:themeTint="A6"/>
                          <w:sz w:val="14"/>
                          <w:szCs w:val="14"/>
                        </w:rPr>
                      </w:pPr>
                      <w:r w:rsidRPr="00D20465">
                        <w:rPr>
                          <w:rFonts w:ascii="Arial" w:hAnsi="Arial" w:cs="Arial"/>
                          <w:color w:val="595959" w:themeColor="text1" w:themeTint="A6"/>
                          <w:sz w:val="14"/>
                          <w:szCs w:val="14"/>
                        </w:rPr>
                        <w:t>Solarlux GmbH</w:t>
                      </w:r>
                    </w:p>
                    <w:p w14:paraId="7CD6975E" w14:textId="77777777" w:rsidR="009E7B61" w:rsidRPr="00D20465" w:rsidRDefault="009E7B61" w:rsidP="001C48B5">
                      <w:pPr>
                        <w:tabs>
                          <w:tab w:val="left" w:pos="3204"/>
                        </w:tabs>
                        <w:jc w:val="both"/>
                        <w:rPr>
                          <w:rFonts w:ascii="Arial" w:hAnsi="Arial" w:cs="Arial"/>
                          <w:color w:val="595959" w:themeColor="text1" w:themeTint="A6"/>
                          <w:sz w:val="14"/>
                          <w:szCs w:val="14"/>
                        </w:rPr>
                      </w:pPr>
                      <w:r w:rsidRPr="00D20465">
                        <w:rPr>
                          <w:rFonts w:ascii="Arial" w:hAnsi="Arial" w:cs="Arial"/>
                          <w:color w:val="595959" w:themeColor="text1" w:themeTint="A6"/>
                          <w:sz w:val="14"/>
                          <w:szCs w:val="14"/>
                        </w:rPr>
                        <w:t>Industriepark 1</w:t>
                      </w:r>
                    </w:p>
                    <w:p w14:paraId="4F79E164" w14:textId="77777777" w:rsidR="009E7B61" w:rsidRPr="00D20465" w:rsidRDefault="009E7B61" w:rsidP="001C48B5">
                      <w:pPr>
                        <w:tabs>
                          <w:tab w:val="left" w:pos="3204"/>
                        </w:tabs>
                        <w:jc w:val="both"/>
                        <w:rPr>
                          <w:rFonts w:ascii="Arial" w:hAnsi="Arial" w:cs="Arial"/>
                          <w:color w:val="595959" w:themeColor="text1" w:themeTint="A6"/>
                          <w:sz w:val="14"/>
                          <w:szCs w:val="14"/>
                        </w:rPr>
                      </w:pPr>
                      <w:r w:rsidRPr="00D20465">
                        <w:rPr>
                          <w:rFonts w:ascii="Arial" w:hAnsi="Arial" w:cs="Arial"/>
                          <w:color w:val="595959" w:themeColor="text1" w:themeTint="A6"/>
                          <w:sz w:val="14"/>
                          <w:szCs w:val="14"/>
                        </w:rPr>
                        <w:t>49324 Melle</w:t>
                      </w:r>
                    </w:p>
                    <w:p w14:paraId="11C89711" w14:textId="77777777" w:rsidR="009E7B61" w:rsidRPr="00D20465" w:rsidRDefault="009E7B61" w:rsidP="001C48B5">
                      <w:pPr>
                        <w:tabs>
                          <w:tab w:val="left" w:pos="3204"/>
                        </w:tabs>
                        <w:jc w:val="both"/>
                        <w:rPr>
                          <w:rFonts w:ascii="Arial" w:hAnsi="Arial" w:cs="Arial"/>
                          <w:color w:val="595959" w:themeColor="text1" w:themeTint="A6"/>
                          <w:sz w:val="14"/>
                          <w:szCs w:val="14"/>
                        </w:rPr>
                      </w:pPr>
                      <w:r w:rsidRPr="00D20465">
                        <w:rPr>
                          <w:rFonts w:ascii="Arial" w:hAnsi="Arial" w:cs="Arial"/>
                          <w:color w:val="595959" w:themeColor="text1" w:themeTint="A6"/>
                          <w:sz w:val="14"/>
                          <w:szCs w:val="14"/>
                        </w:rPr>
                        <w:t>T +49 5422 92710</w:t>
                      </w:r>
                    </w:p>
                    <w:p w14:paraId="57582391" w14:textId="77777777" w:rsidR="009E7B61" w:rsidRPr="002208B5" w:rsidRDefault="009E7B61" w:rsidP="001C48B5">
                      <w:pPr>
                        <w:tabs>
                          <w:tab w:val="left" w:pos="3204"/>
                        </w:tabs>
                        <w:jc w:val="both"/>
                        <w:rPr>
                          <w:rFonts w:ascii="Arial" w:hAnsi="Arial" w:cs="Arial"/>
                          <w:color w:val="595959" w:themeColor="text1" w:themeTint="A6"/>
                          <w:sz w:val="14"/>
                          <w:szCs w:val="14"/>
                          <w:lang w:val="en-US"/>
                        </w:rPr>
                      </w:pPr>
                      <w:r w:rsidRPr="002208B5">
                        <w:rPr>
                          <w:rFonts w:ascii="Arial" w:hAnsi="Arial" w:cs="Arial"/>
                          <w:color w:val="595959" w:themeColor="text1" w:themeTint="A6"/>
                          <w:sz w:val="14"/>
                          <w:szCs w:val="14"/>
                          <w:lang w:val="en-US"/>
                        </w:rPr>
                        <w:t>F +49 5422 9271200</w:t>
                      </w:r>
                    </w:p>
                    <w:p w14:paraId="6B595AF3" w14:textId="5D247711" w:rsidR="009E7B61" w:rsidRPr="002208B5" w:rsidRDefault="009E7B61" w:rsidP="001C48B5">
                      <w:pPr>
                        <w:tabs>
                          <w:tab w:val="left" w:pos="3204"/>
                        </w:tabs>
                        <w:jc w:val="both"/>
                        <w:rPr>
                          <w:rFonts w:ascii="Arial" w:hAnsi="Arial" w:cs="Arial"/>
                          <w:color w:val="595959" w:themeColor="text1" w:themeTint="A6"/>
                          <w:sz w:val="14"/>
                          <w:szCs w:val="14"/>
                          <w:lang w:val="en-US"/>
                        </w:rPr>
                      </w:pPr>
                      <w:r w:rsidRPr="002208B5">
                        <w:rPr>
                          <w:rFonts w:ascii="Arial" w:hAnsi="Arial" w:cs="Arial"/>
                          <w:color w:val="595959" w:themeColor="text1" w:themeTint="A6"/>
                          <w:sz w:val="14"/>
                          <w:szCs w:val="14"/>
                          <w:lang w:val="en-US"/>
                        </w:rPr>
                        <w:t>info@solarlux.</w:t>
                      </w:r>
                      <w:r w:rsidR="00967920">
                        <w:rPr>
                          <w:rFonts w:ascii="Arial" w:hAnsi="Arial" w:cs="Arial"/>
                          <w:color w:val="595959" w:themeColor="text1" w:themeTint="A6"/>
                          <w:sz w:val="14"/>
                          <w:szCs w:val="14"/>
                          <w:lang w:val="en-US"/>
                        </w:rPr>
                        <w:t>com</w:t>
                      </w:r>
                    </w:p>
                    <w:p w14:paraId="5E02FDFB" w14:textId="0E93B026" w:rsidR="009E7B61" w:rsidRPr="002208B5" w:rsidRDefault="009E7B61" w:rsidP="001C48B5">
                      <w:pPr>
                        <w:rPr>
                          <w:rStyle w:val="Hyperlink"/>
                          <w:rFonts w:ascii="Arial" w:hAnsi="Arial" w:cs="Arial"/>
                          <w:color w:val="595959" w:themeColor="text1" w:themeTint="A6"/>
                          <w:sz w:val="14"/>
                          <w:szCs w:val="14"/>
                          <w:u w:val="none"/>
                          <w:lang w:val="en-US"/>
                        </w:rPr>
                      </w:pPr>
                      <w:r w:rsidRPr="002208B5">
                        <w:rPr>
                          <w:rStyle w:val="Hyperlink"/>
                          <w:rFonts w:ascii="Arial" w:hAnsi="Arial" w:cs="Arial"/>
                          <w:color w:val="595959" w:themeColor="text1" w:themeTint="A6"/>
                          <w:sz w:val="14"/>
                          <w:szCs w:val="14"/>
                          <w:u w:val="none"/>
                          <w:lang w:val="en-US"/>
                        </w:rPr>
                        <w:t>www.solarlux.</w:t>
                      </w:r>
                      <w:r w:rsidR="00967920">
                        <w:rPr>
                          <w:rStyle w:val="Hyperlink"/>
                          <w:rFonts w:ascii="Arial" w:hAnsi="Arial" w:cs="Arial"/>
                          <w:color w:val="595959" w:themeColor="text1" w:themeTint="A6"/>
                          <w:sz w:val="14"/>
                          <w:szCs w:val="14"/>
                          <w:u w:val="none"/>
                          <w:lang w:val="en-US"/>
                        </w:rPr>
                        <w:t>com</w:t>
                      </w:r>
                    </w:p>
                    <w:p w14:paraId="33D680FE" w14:textId="77777777" w:rsidR="009E7B61" w:rsidRPr="002208B5" w:rsidRDefault="009E7B61" w:rsidP="001C48B5">
                      <w:pPr>
                        <w:rPr>
                          <w:rFonts w:ascii="Arial" w:hAnsi="Arial" w:cs="Arial"/>
                          <w:color w:val="595959" w:themeColor="text1" w:themeTint="A6"/>
                          <w:lang w:val="en-US"/>
                        </w:rPr>
                      </w:pPr>
                    </w:p>
                  </w:txbxContent>
                </v:textbox>
                <w10:wrap anchory="page"/>
                <w10:anchorlock/>
              </v:shape>
            </w:pict>
          </mc:Fallback>
        </mc:AlternateContent>
      </w:r>
    </w:p>
    <w:p w14:paraId="1DF62E0E" w14:textId="4D566334" w:rsidR="00DE3E04" w:rsidRPr="009B05DE" w:rsidRDefault="00905EAB" w:rsidP="00CC6BC6">
      <w:pPr>
        <w:widowControl w:val="0"/>
        <w:spacing w:line="336" w:lineRule="auto"/>
        <w:ind w:right="-1"/>
        <w:rPr>
          <w:rFonts w:ascii="Arial" w:eastAsia="Calibri" w:hAnsi="Arial" w:cs="Arial"/>
          <w:color w:val="595959" w:themeColor="text1" w:themeTint="A6"/>
          <w:sz w:val="18"/>
          <w:szCs w:val="18"/>
          <w:lang w:eastAsia="en-US"/>
        </w:rPr>
      </w:pPr>
      <w:r w:rsidRPr="009B05DE">
        <w:rPr>
          <w:rFonts w:ascii="Arial" w:hAnsi="Arial" w:cs="Arial"/>
          <w:color w:val="595959" w:themeColor="text1" w:themeTint="A6"/>
          <w:sz w:val="18"/>
          <w:szCs w:val="18"/>
        </w:rPr>
        <w:t>Melle</w:t>
      </w:r>
      <w:r w:rsidR="00DE3E04" w:rsidRPr="009B05DE">
        <w:rPr>
          <w:rFonts w:ascii="Arial" w:hAnsi="Arial" w:cs="Arial"/>
          <w:color w:val="595959" w:themeColor="text1" w:themeTint="A6"/>
          <w:sz w:val="18"/>
          <w:szCs w:val="18"/>
        </w:rPr>
        <w:t xml:space="preserve">, </w:t>
      </w:r>
      <w:r w:rsidR="001A722D">
        <w:rPr>
          <w:rFonts w:ascii="Arial" w:hAnsi="Arial" w:cs="Arial"/>
          <w:color w:val="595959" w:themeColor="text1" w:themeTint="A6"/>
          <w:sz w:val="18"/>
          <w:szCs w:val="18"/>
        </w:rPr>
        <w:t>Dezember</w:t>
      </w:r>
      <w:r w:rsidR="00CA1286">
        <w:rPr>
          <w:rFonts w:ascii="Arial" w:hAnsi="Arial" w:cs="Arial"/>
          <w:color w:val="595959" w:themeColor="text1" w:themeTint="A6"/>
          <w:sz w:val="18"/>
          <w:szCs w:val="18"/>
        </w:rPr>
        <w:t xml:space="preserve"> 2023</w:t>
      </w:r>
    </w:p>
    <w:p w14:paraId="15CE5AD3" w14:textId="77777777" w:rsidR="009B05DE" w:rsidRDefault="009B05DE" w:rsidP="00CC6BC6">
      <w:pPr>
        <w:widowControl w:val="0"/>
        <w:spacing w:line="336" w:lineRule="auto"/>
        <w:rPr>
          <w:rFonts w:ascii="Arial" w:eastAsia="Calibri" w:hAnsi="Arial" w:cs="Arial"/>
          <w:color w:val="595959" w:themeColor="text1" w:themeTint="A6"/>
          <w:sz w:val="22"/>
          <w:szCs w:val="22"/>
          <w:u w:val="single"/>
          <w:lang w:eastAsia="en-US"/>
        </w:rPr>
      </w:pPr>
    </w:p>
    <w:p w14:paraId="65311E53" w14:textId="08E55E04" w:rsidR="00FF7C2D" w:rsidRPr="009B05DE" w:rsidRDefault="003027EF" w:rsidP="00CC6BC6">
      <w:pPr>
        <w:widowControl w:val="0"/>
        <w:spacing w:line="336" w:lineRule="auto"/>
        <w:rPr>
          <w:rFonts w:ascii="Arial" w:hAnsi="Arial" w:cs="Arial"/>
          <w:color w:val="595959" w:themeColor="text1" w:themeTint="A6"/>
          <w:sz w:val="22"/>
          <w:szCs w:val="22"/>
        </w:rPr>
      </w:pPr>
      <w:r>
        <w:rPr>
          <w:rFonts w:ascii="Arial" w:hAnsi="Arial" w:cs="Arial"/>
          <w:b/>
          <w:color w:val="595959" w:themeColor="text1" w:themeTint="A6"/>
          <w:sz w:val="28"/>
          <w:szCs w:val="28"/>
        </w:rPr>
        <w:t>Quartiersbaustein</w:t>
      </w:r>
      <w:r w:rsidR="00B66A02">
        <w:rPr>
          <w:rFonts w:ascii="Arial" w:hAnsi="Arial" w:cs="Arial"/>
          <w:b/>
          <w:color w:val="595959" w:themeColor="text1" w:themeTint="A6"/>
          <w:sz w:val="28"/>
          <w:szCs w:val="28"/>
        </w:rPr>
        <w:t xml:space="preserve"> mit Vorbildcharakter </w:t>
      </w:r>
    </w:p>
    <w:p w14:paraId="286542F3" w14:textId="5204A531" w:rsidR="00FF7C2D" w:rsidRDefault="005A534F" w:rsidP="00CC6BC6">
      <w:pPr>
        <w:widowControl w:val="0"/>
        <w:spacing w:line="336" w:lineRule="auto"/>
        <w:rPr>
          <w:rFonts w:ascii="Arial" w:hAnsi="Arial" w:cs="Arial"/>
          <w:color w:val="595959" w:themeColor="text1" w:themeTint="A6"/>
          <w:sz w:val="22"/>
          <w:szCs w:val="22"/>
        </w:rPr>
      </w:pPr>
      <w:r>
        <w:rPr>
          <w:rFonts w:ascii="Arial" w:hAnsi="Arial" w:cs="Arial"/>
          <w:color w:val="595959" w:themeColor="text1" w:themeTint="A6"/>
          <w:sz w:val="22"/>
          <w:szCs w:val="22"/>
        </w:rPr>
        <w:t>1</w:t>
      </w:r>
      <w:r w:rsidR="00DA6F3C">
        <w:rPr>
          <w:rFonts w:ascii="Arial" w:hAnsi="Arial" w:cs="Arial"/>
          <w:color w:val="595959" w:themeColor="text1" w:themeTint="A6"/>
          <w:sz w:val="22"/>
          <w:szCs w:val="22"/>
        </w:rPr>
        <w:t>18</w:t>
      </w:r>
      <w:r>
        <w:rPr>
          <w:rFonts w:ascii="Arial" w:hAnsi="Arial" w:cs="Arial"/>
          <w:color w:val="595959" w:themeColor="text1" w:themeTint="A6"/>
          <w:sz w:val="22"/>
          <w:szCs w:val="22"/>
        </w:rPr>
        <w:t xml:space="preserve"> neue </w:t>
      </w:r>
      <w:r w:rsidR="00392D58">
        <w:rPr>
          <w:rFonts w:ascii="Arial" w:hAnsi="Arial" w:cs="Arial"/>
          <w:color w:val="595959" w:themeColor="text1" w:themeTint="A6"/>
          <w:sz w:val="22"/>
          <w:szCs w:val="22"/>
        </w:rPr>
        <w:t>SWM-</w:t>
      </w:r>
      <w:r w:rsidR="00420D17">
        <w:rPr>
          <w:rFonts w:ascii="Arial" w:hAnsi="Arial" w:cs="Arial"/>
          <w:color w:val="595959" w:themeColor="text1" w:themeTint="A6"/>
          <w:sz w:val="22"/>
          <w:szCs w:val="22"/>
        </w:rPr>
        <w:t xml:space="preserve">Werkswohnungen </w:t>
      </w:r>
      <w:r w:rsidR="009D02E0">
        <w:rPr>
          <w:rFonts w:ascii="Arial" w:hAnsi="Arial" w:cs="Arial"/>
          <w:color w:val="595959" w:themeColor="text1" w:themeTint="A6"/>
          <w:sz w:val="22"/>
          <w:szCs w:val="22"/>
        </w:rPr>
        <w:t>in München-Moosach</w:t>
      </w:r>
    </w:p>
    <w:p w14:paraId="5779FCD0" w14:textId="77777777" w:rsidR="00F62A16" w:rsidRDefault="00F62A16" w:rsidP="00CC6BC6">
      <w:pPr>
        <w:widowControl w:val="0"/>
        <w:spacing w:line="336" w:lineRule="auto"/>
        <w:rPr>
          <w:rFonts w:ascii="Arial" w:hAnsi="Arial" w:cs="Arial"/>
          <w:color w:val="595959" w:themeColor="text1" w:themeTint="A6"/>
          <w:sz w:val="22"/>
          <w:szCs w:val="22"/>
        </w:rPr>
      </w:pPr>
    </w:p>
    <w:p w14:paraId="693C794F" w14:textId="267224E9" w:rsidR="00257728" w:rsidRDefault="00C7108E" w:rsidP="003B3A77">
      <w:pPr>
        <w:widowControl w:val="0"/>
        <w:spacing w:line="336" w:lineRule="auto"/>
        <w:rPr>
          <w:rFonts w:ascii="Arial" w:hAnsi="Arial" w:cs="Arial"/>
          <w:b/>
          <w:bCs/>
          <w:color w:val="595959" w:themeColor="text1" w:themeTint="A6"/>
          <w:sz w:val="22"/>
          <w:szCs w:val="22"/>
        </w:rPr>
      </w:pPr>
      <w:r w:rsidRPr="00576267">
        <w:rPr>
          <w:rFonts w:ascii="Arial" w:hAnsi="Arial" w:cs="Arial"/>
          <w:b/>
          <w:bCs/>
          <w:color w:val="595959" w:themeColor="text1" w:themeTint="A6"/>
          <w:sz w:val="22"/>
          <w:szCs w:val="22"/>
        </w:rPr>
        <w:t xml:space="preserve">In München sind Wohnungen rar und </w:t>
      </w:r>
      <w:r w:rsidR="00DF2F7E" w:rsidRPr="00576267">
        <w:rPr>
          <w:rFonts w:ascii="Arial" w:hAnsi="Arial" w:cs="Arial"/>
          <w:b/>
          <w:bCs/>
          <w:color w:val="595959" w:themeColor="text1" w:themeTint="A6"/>
          <w:sz w:val="22"/>
          <w:szCs w:val="22"/>
        </w:rPr>
        <w:t>der Mietspiegel</w:t>
      </w:r>
      <w:r w:rsidRPr="00576267">
        <w:rPr>
          <w:rFonts w:ascii="Arial" w:hAnsi="Arial" w:cs="Arial"/>
          <w:b/>
          <w:bCs/>
          <w:color w:val="595959" w:themeColor="text1" w:themeTint="A6"/>
          <w:sz w:val="22"/>
          <w:szCs w:val="22"/>
        </w:rPr>
        <w:t xml:space="preserve"> hoch</w:t>
      </w:r>
      <w:r w:rsidR="00E658E3" w:rsidRPr="00576267">
        <w:rPr>
          <w:rFonts w:ascii="Arial" w:hAnsi="Arial" w:cs="Arial"/>
          <w:b/>
          <w:bCs/>
          <w:color w:val="595959" w:themeColor="text1" w:themeTint="A6"/>
          <w:sz w:val="22"/>
          <w:szCs w:val="22"/>
        </w:rPr>
        <w:t xml:space="preserve">. Um auf dem </w:t>
      </w:r>
      <w:r w:rsidR="001F37B9" w:rsidRPr="00576267">
        <w:rPr>
          <w:rFonts w:ascii="Arial" w:hAnsi="Arial" w:cs="Arial"/>
          <w:b/>
          <w:bCs/>
          <w:color w:val="595959" w:themeColor="text1" w:themeTint="A6"/>
          <w:sz w:val="22"/>
          <w:szCs w:val="22"/>
        </w:rPr>
        <w:t>gleichfalls angespannten</w:t>
      </w:r>
      <w:r w:rsidR="00CE4A34" w:rsidRPr="00576267">
        <w:rPr>
          <w:rFonts w:ascii="Arial" w:hAnsi="Arial" w:cs="Arial"/>
          <w:b/>
          <w:bCs/>
          <w:color w:val="595959" w:themeColor="text1" w:themeTint="A6"/>
          <w:sz w:val="22"/>
          <w:szCs w:val="22"/>
        </w:rPr>
        <w:t xml:space="preserve"> Bewerbermarkt </w:t>
      </w:r>
      <w:r w:rsidR="00015087" w:rsidRPr="00576267">
        <w:rPr>
          <w:rFonts w:ascii="Arial" w:hAnsi="Arial" w:cs="Arial"/>
          <w:b/>
          <w:bCs/>
          <w:color w:val="595959" w:themeColor="text1" w:themeTint="A6"/>
          <w:sz w:val="22"/>
          <w:szCs w:val="22"/>
        </w:rPr>
        <w:t>heute und</w:t>
      </w:r>
      <w:r w:rsidR="003803E4" w:rsidRPr="00576267">
        <w:rPr>
          <w:rFonts w:ascii="Arial" w:hAnsi="Arial" w:cs="Arial"/>
          <w:b/>
          <w:bCs/>
          <w:color w:val="595959" w:themeColor="text1" w:themeTint="A6"/>
          <w:sz w:val="22"/>
          <w:szCs w:val="22"/>
        </w:rPr>
        <w:t xml:space="preserve"> in Zukunft </w:t>
      </w:r>
      <w:r w:rsidR="00BC3C4A">
        <w:rPr>
          <w:rFonts w:ascii="Arial" w:hAnsi="Arial" w:cs="Arial"/>
          <w:b/>
          <w:bCs/>
          <w:color w:val="595959" w:themeColor="text1" w:themeTint="A6"/>
          <w:sz w:val="22"/>
          <w:szCs w:val="22"/>
        </w:rPr>
        <w:t>punkten zu können</w:t>
      </w:r>
      <w:r w:rsidR="00297C98" w:rsidRPr="00576267">
        <w:rPr>
          <w:rFonts w:ascii="Arial" w:hAnsi="Arial" w:cs="Arial"/>
          <w:b/>
          <w:bCs/>
          <w:color w:val="595959" w:themeColor="text1" w:themeTint="A6"/>
          <w:sz w:val="22"/>
          <w:szCs w:val="22"/>
        </w:rPr>
        <w:t>,</w:t>
      </w:r>
      <w:r w:rsidR="001F03F3" w:rsidRPr="00576267">
        <w:rPr>
          <w:rFonts w:ascii="Arial" w:hAnsi="Arial" w:cs="Arial"/>
          <w:b/>
          <w:bCs/>
          <w:color w:val="595959" w:themeColor="text1" w:themeTint="A6"/>
          <w:sz w:val="22"/>
          <w:szCs w:val="22"/>
        </w:rPr>
        <w:t xml:space="preserve"> </w:t>
      </w:r>
      <w:r w:rsidR="003803E4" w:rsidRPr="00576267">
        <w:rPr>
          <w:rFonts w:ascii="Arial" w:hAnsi="Arial" w:cs="Arial"/>
          <w:b/>
          <w:bCs/>
          <w:color w:val="595959" w:themeColor="text1" w:themeTint="A6"/>
          <w:sz w:val="22"/>
          <w:szCs w:val="22"/>
        </w:rPr>
        <w:t xml:space="preserve">haben die Stadtwerke </w:t>
      </w:r>
      <w:r w:rsidR="001D08D0">
        <w:rPr>
          <w:rFonts w:ascii="Arial" w:hAnsi="Arial" w:cs="Arial"/>
          <w:b/>
          <w:bCs/>
          <w:color w:val="595959" w:themeColor="text1" w:themeTint="A6"/>
          <w:sz w:val="22"/>
          <w:szCs w:val="22"/>
        </w:rPr>
        <w:t xml:space="preserve">München </w:t>
      </w:r>
      <w:r w:rsidR="00392D58">
        <w:rPr>
          <w:rFonts w:ascii="Arial" w:hAnsi="Arial" w:cs="Arial"/>
          <w:b/>
          <w:bCs/>
          <w:color w:val="595959" w:themeColor="text1" w:themeTint="A6"/>
          <w:sz w:val="22"/>
          <w:szCs w:val="22"/>
        </w:rPr>
        <w:t>(SWM)</w:t>
      </w:r>
      <w:r w:rsidR="00392D58" w:rsidRPr="00576267">
        <w:rPr>
          <w:rFonts w:ascii="Arial" w:hAnsi="Arial" w:cs="Arial"/>
          <w:b/>
          <w:bCs/>
          <w:color w:val="595959" w:themeColor="text1" w:themeTint="A6"/>
          <w:sz w:val="22"/>
          <w:szCs w:val="22"/>
        </w:rPr>
        <w:t xml:space="preserve"> </w:t>
      </w:r>
      <w:r w:rsidR="00DC772C" w:rsidRPr="00576267">
        <w:rPr>
          <w:rFonts w:ascii="Arial" w:hAnsi="Arial" w:cs="Arial"/>
          <w:b/>
          <w:bCs/>
          <w:color w:val="595959" w:themeColor="text1" w:themeTint="A6"/>
          <w:sz w:val="22"/>
          <w:szCs w:val="22"/>
        </w:rPr>
        <w:t>eine Wohnungsbau</w:t>
      </w:r>
      <w:r w:rsidR="009040AC" w:rsidRPr="00576267">
        <w:rPr>
          <w:rFonts w:ascii="Arial" w:hAnsi="Arial" w:cs="Arial"/>
          <w:b/>
          <w:bCs/>
          <w:color w:val="595959" w:themeColor="text1" w:themeTint="A6"/>
          <w:sz w:val="22"/>
          <w:szCs w:val="22"/>
        </w:rPr>
        <w:t>-</w:t>
      </w:r>
      <w:r w:rsidR="00DC772C" w:rsidRPr="00576267">
        <w:rPr>
          <w:rFonts w:ascii="Arial" w:hAnsi="Arial" w:cs="Arial"/>
          <w:b/>
          <w:bCs/>
          <w:color w:val="595959" w:themeColor="text1" w:themeTint="A6"/>
          <w:sz w:val="22"/>
          <w:szCs w:val="22"/>
        </w:rPr>
        <w:t xml:space="preserve">Offensive gestartet: </w:t>
      </w:r>
      <w:r w:rsidR="001D73AB" w:rsidRPr="00576267">
        <w:rPr>
          <w:rFonts w:ascii="Arial" w:hAnsi="Arial" w:cs="Arial"/>
          <w:b/>
          <w:bCs/>
          <w:color w:val="595959" w:themeColor="text1" w:themeTint="A6"/>
          <w:sz w:val="22"/>
          <w:szCs w:val="22"/>
        </w:rPr>
        <w:t xml:space="preserve">Das kommunale Versorgungs- und Dienstleistungsunternehmen hat seinen </w:t>
      </w:r>
      <w:r w:rsidR="003803E4" w:rsidRPr="00576267">
        <w:rPr>
          <w:rFonts w:ascii="Arial" w:hAnsi="Arial" w:cs="Arial"/>
          <w:b/>
          <w:bCs/>
          <w:color w:val="595959" w:themeColor="text1" w:themeTint="A6"/>
          <w:sz w:val="22"/>
          <w:szCs w:val="22"/>
        </w:rPr>
        <w:t xml:space="preserve">Wohnungsbestand von 650 </w:t>
      </w:r>
      <w:r w:rsidR="000B124D" w:rsidRPr="00576267">
        <w:rPr>
          <w:rFonts w:ascii="Arial" w:hAnsi="Arial" w:cs="Arial"/>
          <w:b/>
          <w:bCs/>
          <w:color w:val="595959" w:themeColor="text1" w:themeTint="A6"/>
          <w:sz w:val="22"/>
          <w:szCs w:val="22"/>
        </w:rPr>
        <w:t xml:space="preserve">auf </w:t>
      </w:r>
      <w:r w:rsidR="00BC2DA5" w:rsidRPr="00576267">
        <w:rPr>
          <w:rFonts w:ascii="Arial" w:hAnsi="Arial" w:cs="Arial"/>
          <w:b/>
          <w:bCs/>
          <w:color w:val="595959" w:themeColor="text1" w:themeTint="A6"/>
          <w:sz w:val="22"/>
          <w:szCs w:val="22"/>
        </w:rPr>
        <w:t>mehr als 1</w:t>
      </w:r>
      <w:r w:rsidR="00316CB4">
        <w:rPr>
          <w:rFonts w:ascii="Arial" w:hAnsi="Arial" w:cs="Arial"/>
          <w:b/>
          <w:bCs/>
          <w:color w:val="595959" w:themeColor="text1" w:themeTint="A6"/>
          <w:sz w:val="22"/>
          <w:szCs w:val="22"/>
        </w:rPr>
        <w:t>.</w:t>
      </w:r>
      <w:r w:rsidR="00BC2DA5" w:rsidRPr="00576267">
        <w:rPr>
          <w:rFonts w:ascii="Arial" w:hAnsi="Arial" w:cs="Arial"/>
          <w:b/>
          <w:bCs/>
          <w:color w:val="595959" w:themeColor="text1" w:themeTint="A6"/>
          <w:sz w:val="22"/>
          <w:szCs w:val="22"/>
        </w:rPr>
        <w:t xml:space="preserve">300 Wohnungen aufgestockt. </w:t>
      </w:r>
      <w:r w:rsidR="00324DB4" w:rsidRPr="00576267">
        <w:rPr>
          <w:rFonts w:ascii="Arial" w:hAnsi="Arial" w:cs="Arial"/>
          <w:b/>
          <w:bCs/>
          <w:color w:val="595959" w:themeColor="text1" w:themeTint="A6"/>
          <w:sz w:val="22"/>
          <w:szCs w:val="22"/>
        </w:rPr>
        <w:t>Bis 20</w:t>
      </w:r>
      <w:r w:rsidR="005C03C5" w:rsidRPr="00576267">
        <w:rPr>
          <w:rFonts w:ascii="Arial" w:hAnsi="Arial" w:cs="Arial"/>
          <w:b/>
          <w:bCs/>
          <w:color w:val="595959" w:themeColor="text1" w:themeTint="A6"/>
          <w:sz w:val="22"/>
          <w:szCs w:val="22"/>
        </w:rPr>
        <w:t xml:space="preserve">30 sollen bis zu 2.000 </w:t>
      </w:r>
      <w:r w:rsidR="00084B62" w:rsidRPr="00576267">
        <w:rPr>
          <w:rFonts w:ascii="Arial" w:hAnsi="Arial" w:cs="Arial"/>
          <w:b/>
          <w:bCs/>
          <w:color w:val="595959" w:themeColor="text1" w:themeTint="A6"/>
          <w:sz w:val="22"/>
          <w:szCs w:val="22"/>
        </w:rPr>
        <w:t xml:space="preserve">weitere </w:t>
      </w:r>
      <w:r w:rsidR="005C03C5" w:rsidRPr="00576267">
        <w:rPr>
          <w:rFonts w:ascii="Arial" w:hAnsi="Arial" w:cs="Arial"/>
          <w:b/>
          <w:bCs/>
          <w:color w:val="595959" w:themeColor="text1" w:themeTint="A6"/>
          <w:sz w:val="22"/>
          <w:szCs w:val="22"/>
        </w:rPr>
        <w:t>hinzukommen</w:t>
      </w:r>
      <w:r w:rsidR="00EE590F" w:rsidRPr="00576267">
        <w:rPr>
          <w:rFonts w:ascii="Arial" w:hAnsi="Arial" w:cs="Arial"/>
          <w:b/>
          <w:bCs/>
          <w:color w:val="595959" w:themeColor="text1" w:themeTint="A6"/>
          <w:sz w:val="22"/>
          <w:szCs w:val="22"/>
        </w:rPr>
        <w:t xml:space="preserve">. </w:t>
      </w:r>
      <w:r w:rsidR="00DA4D11" w:rsidRPr="00576267">
        <w:rPr>
          <w:rFonts w:ascii="Arial" w:hAnsi="Arial" w:cs="Arial"/>
          <w:b/>
          <w:bCs/>
          <w:color w:val="595959" w:themeColor="text1" w:themeTint="A6"/>
          <w:sz w:val="22"/>
          <w:szCs w:val="22"/>
        </w:rPr>
        <w:t xml:space="preserve">Ein </w:t>
      </w:r>
      <w:r w:rsidR="00084B62" w:rsidRPr="00576267">
        <w:rPr>
          <w:rFonts w:ascii="Arial" w:hAnsi="Arial" w:cs="Arial"/>
          <w:b/>
          <w:bCs/>
          <w:color w:val="595959" w:themeColor="text1" w:themeTint="A6"/>
          <w:sz w:val="22"/>
          <w:szCs w:val="22"/>
        </w:rPr>
        <w:t xml:space="preserve">Meilenstein </w:t>
      </w:r>
      <w:r w:rsidR="00EE590F" w:rsidRPr="00576267">
        <w:rPr>
          <w:rFonts w:ascii="Arial" w:hAnsi="Arial" w:cs="Arial"/>
          <w:b/>
          <w:bCs/>
          <w:color w:val="595959" w:themeColor="text1" w:themeTint="A6"/>
          <w:sz w:val="22"/>
          <w:szCs w:val="22"/>
        </w:rPr>
        <w:t>auf dem Weg dorthin</w:t>
      </w:r>
      <w:r w:rsidR="00084B62" w:rsidRPr="00576267">
        <w:rPr>
          <w:rFonts w:ascii="Arial" w:hAnsi="Arial" w:cs="Arial"/>
          <w:b/>
          <w:bCs/>
          <w:color w:val="595959" w:themeColor="text1" w:themeTint="A6"/>
          <w:sz w:val="22"/>
          <w:szCs w:val="22"/>
        </w:rPr>
        <w:t xml:space="preserve"> </w:t>
      </w:r>
      <w:r w:rsidR="002E382C" w:rsidRPr="00576267">
        <w:rPr>
          <w:rFonts w:ascii="Arial" w:hAnsi="Arial" w:cs="Arial"/>
          <w:b/>
          <w:bCs/>
          <w:color w:val="595959" w:themeColor="text1" w:themeTint="A6"/>
          <w:sz w:val="22"/>
          <w:szCs w:val="22"/>
        </w:rPr>
        <w:t>war</w:t>
      </w:r>
      <w:r w:rsidR="00275119" w:rsidRPr="00576267">
        <w:rPr>
          <w:rFonts w:ascii="Arial" w:hAnsi="Arial" w:cs="Arial"/>
          <w:b/>
          <w:bCs/>
          <w:color w:val="595959" w:themeColor="text1" w:themeTint="A6"/>
          <w:sz w:val="22"/>
          <w:szCs w:val="22"/>
        </w:rPr>
        <w:t xml:space="preserve"> die Fertigstellung eines </w:t>
      </w:r>
      <w:r w:rsidR="00257728">
        <w:rPr>
          <w:rFonts w:ascii="Arial" w:hAnsi="Arial" w:cs="Arial"/>
          <w:b/>
          <w:bCs/>
          <w:color w:val="595959" w:themeColor="text1" w:themeTint="A6"/>
          <w:sz w:val="22"/>
          <w:szCs w:val="22"/>
        </w:rPr>
        <w:t>Neubaus</w:t>
      </w:r>
      <w:r w:rsidR="002C3E52">
        <w:rPr>
          <w:rFonts w:ascii="Arial" w:hAnsi="Arial" w:cs="Arial"/>
          <w:b/>
          <w:bCs/>
          <w:color w:val="595959" w:themeColor="text1" w:themeTint="A6"/>
          <w:sz w:val="22"/>
          <w:szCs w:val="22"/>
        </w:rPr>
        <w:t xml:space="preserve"> </w:t>
      </w:r>
      <w:r w:rsidR="000B3521">
        <w:rPr>
          <w:rFonts w:ascii="Arial" w:hAnsi="Arial" w:cs="Arial"/>
          <w:b/>
          <w:bCs/>
          <w:color w:val="595959" w:themeColor="text1" w:themeTint="A6"/>
          <w:sz w:val="22"/>
          <w:szCs w:val="22"/>
        </w:rPr>
        <w:t xml:space="preserve">mit </w:t>
      </w:r>
      <w:r w:rsidR="00563F2C">
        <w:rPr>
          <w:rFonts w:ascii="Arial" w:hAnsi="Arial" w:cs="Arial"/>
          <w:b/>
          <w:bCs/>
          <w:color w:val="595959" w:themeColor="text1" w:themeTint="A6"/>
          <w:sz w:val="22"/>
          <w:szCs w:val="22"/>
        </w:rPr>
        <w:t xml:space="preserve">118 </w:t>
      </w:r>
      <w:r w:rsidR="000B3521">
        <w:rPr>
          <w:rFonts w:ascii="Arial" w:hAnsi="Arial" w:cs="Arial"/>
          <w:b/>
          <w:bCs/>
          <w:color w:val="595959" w:themeColor="text1" w:themeTint="A6"/>
          <w:sz w:val="22"/>
          <w:szCs w:val="22"/>
        </w:rPr>
        <w:t>Werkswohnungen</w:t>
      </w:r>
      <w:r w:rsidR="000B3521" w:rsidRPr="00576267">
        <w:rPr>
          <w:rFonts w:ascii="Arial" w:hAnsi="Arial" w:cs="Arial"/>
          <w:b/>
          <w:bCs/>
          <w:color w:val="595959" w:themeColor="text1" w:themeTint="A6"/>
          <w:sz w:val="22"/>
          <w:szCs w:val="22"/>
        </w:rPr>
        <w:t xml:space="preserve"> </w:t>
      </w:r>
      <w:r w:rsidR="00BC3C4A">
        <w:rPr>
          <w:rFonts w:ascii="Arial" w:hAnsi="Arial" w:cs="Arial"/>
          <w:b/>
          <w:bCs/>
          <w:color w:val="595959" w:themeColor="text1" w:themeTint="A6"/>
          <w:sz w:val="22"/>
          <w:szCs w:val="22"/>
        </w:rPr>
        <w:t xml:space="preserve">an </w:t>
      </w:r>
      <w:r w:rsidR="00A53343" w:rsidRPr="00576267">
        <w:rPr>
          <w:rFonts w:ascii="Arial" w:hAnsi="Arial" w:cs="Arial"/>
          <w:b/>
          <w:bCs/>
          <w:color w:val="595959" w:themeColor="text1" w:themeTint="A6"/>
          <w:sz w:val="22"/>
          <w:szCs w:val="22"/>
        </w:rPr>
        <w:t>der Hanauer Straße</w:t>
      </w:r>
      <w:r w:rsidR="002F76AF">
        <w:rPr>
          <w:rFonts w:ascii="Arial" w:hAnsi="Arial" w:cs="Arial"/>
          <w:b/>
          <w:bCs/>
          <w:color w:val="595959" w:themeColor="text1" w:themeTint="A6"/>
          <w:sz w:val="22"/>
          <w:szCs w:val="22"/>
        </w:rPr>
        <w:t xml:space="preserve"> in München-Moosach</w:t>
      </w:r>
      <w:r w:rsidR="00257728">
        <w:rPr>
          <w:rFonts w:ascii="Arial" w:hAnsi="Arial" w:cs="Arial"/>
          <w:b/>
          <w:bCs/>
          <w:color w:val="595959" w:themeColor="text1" w:themeTint="A6"/>
          <w:sz w:val="22"/>
          <w:szCs w:val="22"/>
        </w:rPr>
        <w:t xml:space="preserve">. </w:t>
      </w:r>
      <w:r w:rsidR="00704761">
        <w:rPr>
          <w:rFonts w:ascii="Arial" w:hAnsi="Arial" w:cs="Arial"/>
          <w:b/>
          <w:bCs/>
          <w:color w:val="595959" w:themeColor="text1" w:themeTint="A6"/>
          <w:sz w:val="22"/>
          <w:szCs w:val="22"/>
        </w:rPr>
        <w:t xml:space="preserve">Den </w:t>
      </w:r>
      <w:r w:rsidR="00986E79">
        <w:rPr>
          <w:rFonts w:ascii="Arial" w:hAnsi="Arial" w:cs="Arial"/>
          <w:b/>
          <w:bCs/>
          <w:color w:val="595959" w:themeColor="text1" w:themeTint="A6"/>
          <w:sz w:val="22"/>
          <w:szCs w:val="22"/>
        </w:rPr>
        <w:t xml:space="preserve">erhöhten Schallschutzanforderungen </w:t>
      </w:r>
      <w:r w:rsidR="00F56358">
        <w:rPr>
          <w:rFonts w:ascii="Arial" w:hAnsi="Arial" w:cs="Arial"/>
          <w:b/>
          <w:bCs/>
          <w:color w:val="595959" w:themeColor="text1" w:themeTint="A6"/>
          <w:sz w:val="22"/>
          <w:szCs w:val="22"/>
        </w:rPr>
        <w:t xml:space="preserve">auf der Ost- und Westfassade </w:t>
      </w:r>
      <w:r w:rsidR="00AD3C3E">
        <w:rPr>
          <w:rFonts w:ascii="Arial" w:hAnsi="Arial" w:cs="Arial"/>
          <w:b/>
          <w:bCs/>
          <w:color w:val="595959" w:themeColor="text1" w:themeTint="A6"/>
          <w:sz w:val="22"/>
          <w:szCs w:val="22"/>
        </w:rPr>
        <w:t>wurd</w:t>
      </w:r>
      <w:r w:rsidR="00704761">
        <w:rPr>
          <w:rFonts w:ascii="Arial" w:hAnsi="Arial" w:cs="Arial"/>
          <w:b/>
          <w:bCs/>
          <w:color w:val="595959" w:themeColor="text1" w:themeTint="A6"/>
          <w:sz w:val="22"/>
          <w:szCs w:val="22"/>
        </w:rPr>
        <w:t>e</w:t>
      </w:r>
      <w:r w:rsidR="006E4C14">
        <w:rPr>
          <w:rFonts w:ascii="Arial" w:hAnsi="Arial" w:cs="Arial"/>
          <w:b/>
          <w:bCs/>
          <w:color w:val="595959" w:themeColor="text1" w:themeTint="A6"/>
          <w:sz w:val="22"/>
          <w:szCs w:val="22"/>
        </w:rPr>
        <w:t xml:space="preserve"> </w:t>
      </w:r>
      <w:r w:rsidR="002E7BF6">
        <w:rPr>
          <w:rFonts w:ascii="Arial" w:hAnsi="Arial" w:cs="Arial"/>
          <w:b/>
          <w:bCs/>
          <w:color w:val="595959" w:themeColor="text1" w:themeTint="A6"/>
          <w:sz w:val="22"/>
          <w:szCs w:val="22"/>
        </w:rPr>
        <w:t>mithilfe</w:t>
      </w:r>
      <w:r w:rsidR="006E4C14">
        <w:rPr>
          <w:rFonts w:ascii="Arial" w:hAnsi="Arial" w:cs="Arial"/>
          <w:b/>
          <w:bCs/>
          <w:color w:val="595959" w:themeColor="text1" w:themeTint="A6"/>
          <w:sz w:val="22"/>
          <w:szCs w:val="22"/>
        </w:rPr>
        <w:t xml:space="preserve"> ein</w:t>
      </w:r>
      <w:r w:rsidR="002E7BF6">
        <w:rPr>
          <w:rFonts w:ascii="Arial" w:hAnsi="Arial" w:cs="Arial"/>
          <w:b/>
          <w:bCs/>
          <w:color w:val="595959" w:themeColor="text1" w:themeTint="A6"/>
          <w:sz w:val="22"/>
          <w:szCs w:val="22"/>
        </w:rPr>
        <w:t>es</w:t>
      </w:r>
      <w:r w:rsidR="00AD3C3E">
        <w:rPr>
          <w:rFonts w:ascii="Arial" w:hAnsi="Arial" w:cs="Arial"/>
          <w:b/>
          <w:bCs/>
          <w:color w:val="595959" w:themeColor="text1" w:themeTint="A6"/>
          <w:sz w:val="22"/>
          <w:szCs w:val="22"/>
        </w:rPr>
        <w:t xml:space="preserve"> </w:t>
      </w:r>
      <w:r w:rsidR="006E4C14">
        <w:rPr>
          <w:rFonts w:ascii="Arial" w:hAnsi="Arial" w:cs="Arial"/>
          <w:b/>
          <w:bCs/>
          <w:color w:val="595959" w:themeColor="text1" w:themeTint="A6"/>
          <w:sz w:val="22"/>
          <w:szCs w:val="22"/>
        </w:rPr>
        <w:t>geschosshohe</w:t>
      </w:r>
      <w:r w:rsidR="002E7BF6">
        <w:rPr>
          <w:rFonts w:ascii="Arial" w:hAnsi="Arial" w:cs="Arial"/>
          <w:b/>
          <w:bCs/>
          <w:color w:val="595959" w:themeColor="text1" w:themeTint="A6"/>
          <w:sz w:val="22"/>
          <w:szCs w:val="22"/>
        </w:rPr>
        <w:t xml:space="preserve">n </w:t>
      </w:r>
      <w:r w:rsidR="00F1709E">
        <w:rPr>
          <w:rFonts w:ascii="Arial" w:hAnsi="Arial" w:cs="Arial"/>
          <w:b/>
          <w:bCs/>
          <w:color w:val="595959" w:themeColor="text1" w:themeTint="A6"/>
          <w:sz w:val="22"/>
          <w:szCs w:val="22"/>
        </w:rPr>
        <w:t>Schiebe-Dreh-</w:t>
      </w:r>
      <w:r w:rsidR="00704761">
        <w:rPr>
          <w:rFonts w:ascii="Arial" w:hAnsi="Arial" w:cs="Arial"/>
          <w:b/>
          <w:bCs/>
          <w:color w:val="595959" w:themeColor="text1" w:themeTint="A6"/>
          <w:sz w:val="22"/>
          <w:szCs w:val="22"/>
        </w:rPr>
        <w:t>System</w:t>
      </w:r>
      <w:r w:rsidR="002E7BF6">
        <w:rPr>
          <w:rFonts w:ascii="Arial" w:hAnsi="Arial" w:cs="Arial"/>
          <w:b/>
          <w:bCs/>
          <w:color w:val="595959" w:themeColor="text1" w:themeTint="A6"/>
          <w:sz w:val="22"/>
          <w:szCs w:val="22"/>
        </w:rPr>
        <w:t>s</w:t>
      </w:r>
      <w:r w:rsidR="007525FF">
        <w:rPr>
          <w:rFonts w:ascii="Arial" w:hAnsi="Arial" w:cs="Arial"/>
          <w:b/>
          <w:bCs/>
          <w:color w:val="595959" w:themeColor="text1" w:themeTint="A6"/>
          <w:sz w:val="22"/>
          <w:szCs w:val="22"/>
        </w:rPr>
        <w:t xml:space="preserve"> </w:t>
      </w:r>
      <w:r w:rsidR="00704761">
        <w:rPr>
          <w:rFonts w:ascii="Arial" w:hAnsi="Arial" w:cs="Arial"/>
          <w:b/>
          <w:bCs/>
          <w:color w:val="595959" w:themeColor="text1" w:themeTint="A6"/>
          <w:sz w:val="22"/>
          <w:szCs w:val="22"/>
        </w:rPr>
        <w:t xml:space="preserve">mit </w:t>
      </w:r>
      <w:r w:rsidR="0076254A">
        <w:rPr>
          <w:rFonts w:ascii="Arial" w:hAnsi="Arial" w:cs="Arial"/>
          <w:b/>
          <w:bCs/>
          <w:color w:val="595959" w:themeColor="text1" w:themeTint="A6"/>
          <w:sz w:val="22"/>
          <w:szCs w:val="22"/>
        </w:rPr>
        <w:t xml:space="preserve">filigranen </w:t>
      </w:r>
      <w:r w:rsidR="00704761">
        <w:rPr>
          <w:rFonts w:ascii="Arial" w:hAnsi="Arial" w:cs="Arial"/>
          <w:b/>
          <w:bCs/>
          <w:color w:val="595959" w:themeColor="text1" w:themeTint="A6"/>
          <w:sz w:val="22"/>
          <w:szCs w:val="22"/>
        </w:rPr>
        <w:t>Ganzglas</w:t>
      </w:r>
      <w:r w:rsidR="002E7BF6">
        <w:rPr>
          <w:rFonts w:ascii="Arial" w:hAnsi="Arial" w:cs="Arial"/>
          <w:b/>
          <w:bCs/>
          <w:color w:val="595959" w:themeColor="text1" w:themeTint="A6"/>
          <w:sz w:val="22"/>
          <w:szCs w:val="22"/>
        </w:rPr>
        <w:t>scheiben</w:t>
      </w:r>
      <w:r w:rsidR="00704761">
        <w:rPr>
          <w:rFonts w:ascii="Arial" w:hAnsi="Arial" w:cs="Arial"/>
          <w:b/>
          <w:bCs/>
          <w:color w:val="595959" w:themeColor="text1" w:themeTint="A6"/>
          <w:sz w:val="22"/>
          <w:szCs w:val="22"/>
        </w:rPr>
        <w:t xml:space="preserve"> </w:t>
      </w:r>
      <w:r w:rsidR="00563F2C">
        <w:rPr>
          <w:rFonts w:ascii="Arial" w:hAnsi="Arial" w:cs="Arial"/>
          <w:b/>
          <w:bCs/>
          <w:color w:val="595959" w:themeColor="text1" w:themeTint="A6"/>
          <w:sz w:val="22"/>
          <w:szCs w:val="22"/>
        </w:rPr>
        <w:t xml:space="preserve">in der Geländerebene der Balkone </w:t>
      </w:r>
      <w:r w:rsidR="00704761">
        <w:rPr>
          <w:rFonts w:ascii="Arial" w:hAnsi="Arial" w:cs="Arial"/>
          <w:b/>
          <w:bCs/>
          <w:color w:val="595959" w:themeColor="text1" w:themeTint="A6"/>
          <w:sz w:val="22"/>
          <w:szCs w:val="22"/>
        </w:rPr>
        <w:t xml:space="preserve">Rechnung getragen. </w:t>
      </w:r>
    </w:p>
    <w:p w14:paraId="67A5A17D" w14:textId="77777777" w:rsidR="00743498" w:rsidRDefault="00743498" w:rsidP="003B3A77">
      <w:pPr>
        <w:widowControl w:val="0"/>
        <w:spacing w:line="336" w:lineRule="auto"/>
        <w:rPr>
          <w:rFonts w:ascii="Arial" w:hAnsi="Arial" w:cs="Arial"/>
          <w:color w:val="595959" w:themeColor="text1" w:themeTint="A6"/>
          <w:sz w:val="22"/>
          <w:szCs w:val="22"/>
        </w:rPr>
      </w:pPr>
    </w:p>
    <w:p w14:paraId="2496C9FD" w14:textId="5E1921BC" w:rsidR="00F40D91" w:rsidRDefault="004B7984" w:rsidP="003B3A77">
      <w:pPr>
        <w:widowControl w:val="0"/>
        <w:spacing w:line="336" w:lineRule="auto"/>
        <w:rPr>
          <w:rFonts w:ascii="Arial" w:hAnsi="Arial" w:cs="Arial"/>
          <w:color w:val="595959" w:themeColor="text1" w:themeTint="A6"/>
          <w:sz w:val="22"/>
          <w:szCs w:val="22"/>
        </w:rPr>
      </w:pPr>
      <w:r>
        <w:rPr>
          <w:rFonts w:ascii="Arial" w:hAnsi="Arial" w:cs="Arial"/>
          <w:color w:val="595959" w:themeColor="text1" w:themeTint="A6"/>
          <w:sz w:val="22"/>
          <w:szCs w:val="22"/>
        </w:rPr>
        <w:t xml:space="preserve">Den </w:t>
      </w:r>
      <w:r w:rsidR="00806CE9">
        <w:rPr>
          <w:rFonts w:ascii="Arial" w:hAnsi="Arial" w:cs="Arial"/>
          <w:color w:val="595959" w:themeColor="text1" w:themeTint="A6"/>
          <w:sz w:val="22"/>
          <w:szCs w:val="22"/>
        </w:rPr>
        <w:t xml:space="preserve">Realisierungswettbewerb für </w:t>
      </w:r>
      <w:r w:rsidR="0010475A">
        <w:rPr>
          <w:rFonts w:ascii="Arial" w:hAnsi="Arial" w:cs="Arial"/>
          <w:color w:val="595959" w:themeColor="text1" w:themeTint="A6"/>
          <w:sz w:val="22"/>
          <w:szCs w:val="22"/>
        </w:rPr>
        <w:t xml:space="preserve">das </w:t>
      </w:r>
      <w:r w:rsidR="00F82C89">
        <w:rPr>
          <w:rFonts w:ascii="Arial" w:hAnsi="Arial" w:cs="Arial"/>
          <w:color w:val="595959" w:themeColor="text1" w:themeTint="A6"/>
          <w:sz w:val="22"/>
          <w:szCs w:val="22"/>
        </w:rPr>
        <w:t>Wohn</w:t>
      </w:r>
      <w:r w:rsidR="00E1282D">
        <w:rPr>
          <w:rFonts w:ascii="Arial" w:hAnsi="Arial" w:cs="Arial"/>
          <w:color w:val="595959" w:themeColor="text1" w:themeTint="A6"/>
          <w:sz w:val="22"/>
          <w:szCs w:val="22"/>
        </w:rPr>
        <w:t>gebäude</w:t>
      </w:r>
      <w:r w:rsidR="00F82C89">
        <w:rPr>
          <w:rFonts w:ascii="Arial" w:hAnsi="Arial" w:cs="Arial"/>
          <w:color w:val="595959" w:themeColor="text1" w:themeTint="A6"/>
          <w:sz w:val="22"/>
          <w:szCs w:val="22"/>
        </w:rPr>
        <w:t xml:space="preserve"> </w:t>
      </w:r>
      <w:r w:rsidR="0010475A">
        <w:rPr>
          <w:rFonts w:ascii="Arial" w:hAnsi="Arial" w:cs="Arial"/>
          <w:color w:val="595959" w:themeColor="text1" w:themeTint="A6"/>
          <w:sz w:val="22"/>
          <w:szCs w:val="22"/>
        </w:rPr>
        <w:t xml:space="preserve">konnte </w:t>
      </w:r>
      <w:r w:rsidR="00385E84">
        <w:rPr>
          <w:rFonts w:ascii="Arial" w:hAnsi="Arial" w:cs="Arial"/>
          <w:color w:val="595959" w:themeColor="text1" w:themeTint="A6"/>
          <w:sz w:val="22"/>
          <w:szCs w:val="22"/>
        </w:rPr>
        <w:t xml:space="preserve">die </w:t>
      </w:r>
      <w:r w:rsidR="0010475A">
        <w:rPr>
          <w:rFonts w:ascii="Arial" w:hAnsi="Arial" w:cs="Arial"/>
          <w:color w:val="595959" w:themeColor="text1" w:themeTint="A6"/>
          <w:sz w:val="22"/>
          <w:szCs w:val="22"/>
        </w:rPr>
        <w:t>Superblock Ziviltechni</w:t>
      </w:r>
      <w:r w:rsidR="006F0169">
        <w:rPr>
          <w:rFonts w:ascii="Arial" w:hAnsi="Arial" w:cs="Arial"/>
          <w:color w:val="595959" w:themeColor="text1" w:themeTint="A6"/>
          <w:sz w:val="22"/>
          <w:szCs w:val="22"/>
        </w:rPr>
        <w:t>k</w:t>
      </w:r>
      <w:r w:rsidR="0010475A">
        <w:rPr>
          <w:rFonts w:ascii="Arial" w:hAnsi="Arial" w:cs="Arial"/>
          <w:color w:val="595959" w:themeColor="text1" w:themeTint="A6"/>
          <w:sz w:val="22"/>
          <w:szCs w:val="22"/>
        </w:rPr>
        <w:t xml:space="preserve">er GmbH für sich entscheiden. </w:t>
      </w:r>
      <w:r w:rsidR="00A937BB">
        <w:rPr>
          <w:rFonts w:ascii="Arial" w:hAnsi="Arial" w:cs="Arial"/>
          <w:color w:val="595959" w:themeColor="text1" w:themeTint="A6"/>
          <w:sz w:val="22"/>
          <w:szCs w:val="22"/>
        </w:rPr>
        <w:t>Ziel war es „</w:t>
      </w:r>
      <w:r w:rsidR="00E8115C">
        <w:rPr>
          <w:rFonts w:ascii="Arial" w:hAnsi="Arial" w:cs="Arial"/>
          <w:color w:val="595959" w:themeColor="text1" w:themeTint="A6"/>
          <w:sz w:val="22"/>
          <w:szCs w:val="22"/>
        </w:rPr>
        <w:t>h</w:t>
      </w:r>
      <w:r w:rsidR="00412D23">
        <w:rPr>
          <w:rFonts w:ascii="Arial" w:hAnsi="Arial" w:cs="Arial"/>
          <w:color w:val="595959" w:themeColor="text1" w:themeTint="A6"/>
          <w:sz w:val="22"/>
          <w:szCs w:val="22"/>
        </w:rPr>
        <w:t xml:space="preserve">ochwertige, trotzdem erschwingliche </w:t>
      </w:r>
      <w:r w:rsidR="003C1432">
        <w:rPr>
          <w:rFonts w:ascii="Arial" w:hAnsi="Arial" w:cs="Arial"/>
          <w:color w:val="595959" w:themeColor="text1" w:themeTint="A6"/>
          <w:sz w:val="22"/>
          <w:szCs w:val="22"/>
        </w:rPr>
        <w:t xml:space="preserve">Werkswohnungen für eine langfristige Mitarbeiterbindung zu schaffen“, </w:t>
      </w:r>
      <w:r w:rsidR="00C1666C">
        <w:rPr>
          <w:rFonts w:ascii="Arial" w:hAnsi="Arial" w:cs="Arial"/>
          <w:color w:val="595959" w:themeColor="text1" w:themeTint="A6"/>
          <w:sz w:val="22"/>
          <w:szCs w:val="22"/>
        </w:rPr>
        <w:t>erzählt</w:t>
      </w:r>
      <w:r w:rsidR="00E83592">
        <w:rPr>
          <w:rFonts w:ascii="Arial" w:hAnsi="Arial" w:cs="Arial"/>
          <w:color w:val="595959" w:themeColor="text1" w:themeTint="A6"/>
          <w:sz w:val="22"/>
          <w:szCs w:val="22"/>
        </w:rPr>
        <w:t xml:space="preserve"> </w:t>
      </w:r>
      <w:r w:rsidR="00D15F02">
        <w:rPr>
          <w:rFonts w:ascii="Arial" w:hAnsi="Arial" w:cs="Arial"/>
          <w:color w:val="595959" w:themeColor="text1" w:themeTint="A6"/>
          <w:sz w:val="22"/>
          <w:szCs w:val="22"/>
        </w:rPr>
        <w:t xml:space="preserve">Christoph Mörkl, Bürogründer und Gesellschafter </w:t>
      </w:r>
      <w:r w:rsidR="00E83592">
        <w:rPr>
          <w:rFonts w:ascii="Arial" w:hAnsi="Arial" w:cs="Arial"/>
          <w:color w:val="595959" w:themeColor="text1" w:themeTint="A6"/>
          <w:sz w:val="22"/>
          <w:szCs w:val="22"/>
        </w:rPr>
        <w:t xml:space="preserve">des Wiener </w:t>
      </w:r>
      <w:r w:rsidR="0023508F">
        <w:rPr>
          <w:rFonts w:ascii="Arial" w:hAnsi="Arial" w:cs="Arial"/>
          <w:color w:val="595959" w:themeColor="text1" w:themeTint="A6"/>
          <w:sz w:val="22"/>
          <w:szCs w:val="22"/>
        </w:rPr>
        <w:t>Architekturb</w:t>
      </w:r>
      <w:r w:rsidR="00385E84">
        <w:rPr>
          <w:rFonts w:ascii="Arial" w:hAnsi="Arial" w:cs="Arial"/>
          <w:color w:val="595959" w:themeColor="text1" w:themeTint="A6"/>
          <w:sz w:val="22"/>
          <w:szCs w:val="22"/>
        </w:rPr>
        <w:t xml:space="preserve">üros. </w:t>
      </w:r>
      <w:r w:rsidR="00F21A14">
        <w:rPr>
          <w:rFonts w:ascii="Arial" w:hAnsi="Arial" w:cs="Arial"/>
          <w:color w:val="595959" w:themeColor="text1" w:themeTint="A6"/>
          <w:sz w:val="22"/>
          <w:szCs w:val="22"/>
        </w:rPr>
        <w:t xml:space="preserve">Der </w:t>
      </w:r>
      <w:r w:rsidR="00D63168">
        <w:rPr>
          <w:rFonts w:ascii="Arial" w:hAnsi="Arial" w:cs="Arial"/>
          <w:color w:val="595959" w:themeColor="text1" w:themeTint="A6"/>
          <w:sz w:val="22"/>
          <w:szCs w:val="22"/>
        </w:rPr>
        <w:t>Wettbewerbse</w:t>
      </w:r>
      <w:r w:rsidR="009A2382">
        <w:rPr>
          <w:rFonts w:ascii="Arial" w:hAnsi="Arial" w:cs="Arial"/>
          <w:color w:val="595959" w:themeColor="text1" w:themeTint="A6"/>
          <w:sz w:val="22"/>
          <w:szCs w:val="22"/>
        </w:rPr>
        <w:t>ntwurf</w:t>
      </w:r>
      <w:r w:rsidR="00156794">
        <w:rPr>
          <w:rFonts w:ascii="Arial" w:hAnsi="Arial" w:cs="Arial"/>
          <w:color w:val="595959" w:themeColor="text1" w:themeTint="A6"/>
          <w:sz w:val="22"/>
          <w:szCs w:val="22"/>
        </w:rPr>
        <w:t xml:space="preserve"> </w:t>
      </w:r>
      <w:r w:rsidR="005B1324">
        <w:rPr>
          <w:rFonts w:ascii="Arial" w:hAnsi="Arial" w:cs="Arial"/>
          <w:color w:val="595959" w:themeColor="text1" w:themeTint="A6"/>
          <w:sz w:val="22"/>
          <w:szCs w:val="22"/>
        </w:rPr>
        <w:t>überzeugte</w:t>
      </w:r>
      <w:r w:rsidR="008C175B">
        <w:rPr>
          <w:rFonts w:ascii="Arial" w:hAnsi="Arial" w:cs="Arial"/>
          <w:color w:val="595959" w:themeColor="text1" w:themeTint="A6"/>
          <w:sz w:val="22"/>
          <w:szCs w:val="22"/>
        </w:rPr>
        <w:t xml:space="preserve"> </w:t>
      </w:r>
      <w:r w:rsidR="001C1C62">
        <w:rPr>
          <w:rFonts w:ascii="Arial" w:hAnsi="Arial" w:cs="Arial"/>
          <w:color w:val="595959" w:themeColor="text1" w:themeTint="A6"/>
          <w:sz w:val="22"/>
          <w:szCs w:val="22"/>
        </w:rPr>
        <w:t xml:space="preserve">die </w:t>
      </w:r>
      <w:r w:rsidR="00392D58">
        <w:rPr>
          <w:rFonts w:ascii="Arial" w:hAnsi="Arial" w:cs="Arial"/>
          <w:color w:val="595959" w:themeColor="text1" w:themeTint="A6"/>
          <w:sz w:val="22"/>
          <w:szCs w:val="22"/>
        </w:rPr>
        <w:t>SWM</w:t>
      </w:r>
      <w:r w:rsidR="005B1324">
        <w:rPr>
          <w:rFonts w:ascii="Arial" w:hAnsi="Arial" w:cs="Arial"/>
          <w:color w:val="595959" w:themeColor="text1" w:themeTint="A6"/>
          <w:sz w:val="22"/>
          <w:szCs w:val="22"/>
        </w:rPr>
        <w:t xml:space="preserve"> </w:t>
      </w:r>
      <w:r w:rsidR="00D605D6">
        <w:rPr>
          <w:rFonts w:ascii="Arial" w:hAnsi="Arial" w:cs="Arial"/>
          <w:color w:val="595959" w:themeColor="text1" w:themeTint="A6"/>
          <w:sz w:val="22"/>
          <w:szCs w:val="22"/>
        </w:rPr>
        <w:t>als Auftraggeber</w:t>
      </w:r>
      <w:r w:rsidR="00C1666C">
        <w:rPr>
          <w:rFonts w:ascii="Arial" w:hAnsi="Arial" w:cs="Arial"/>
          <w:color w:val="595959" w:themeColor="text1" w:themeTint="A6"/>
          <w:sz w:val="22"/>
          <w:szCs w:val="22"/>
        </w:rPr>
        <w:t>in</w:t>
      </w:r>
      <w:r w:rsidR="00D605D6">
        <w:rPr>
          <w:rFonts w:ascii="Arial" w:hAnsi="Arial" w:cs="Arial"/>
          <w:color w:val="595959" w:themeColor="text1" w:themeTint="A6"/>
          <w:sz w:val="22"/>
          <w:szCs w:val="22"/>
        </w:rPr>
        <w:t xml:space="preserve"> </w:t>
      </w:r>
      <w:r w:rsidR="0023508F">
        <w:rPr>
          <w:rFonts w:ascii="Arial" w:hAnsi="Arial" w:cs="Arial"/>
          <w:color w:val="595959" w:themeColor="text1" w:themeTint="A6"/>
          <w:sz w:val="22"/>
          <w:szCs w:val="22"/>
        </w:rPr>
        <w:t>unter anderem</w:t>
      </w:r>
      <w:r w:rsidR="00E7267F">
        <w:rPr>
          <w:rFonts w:ascii="Arial" w:hAnsi="Arial" w:cs="Arial"/>
          <w:color w:val="595959" w:themeColor="text1" w:themeTint="A6"/>
          <w:sz w:val="22"/>
          <w:szCs w:val="22"/>
        </w:rPr>
        <w:t xml:space="preserve"> </w:t>
      </w:r>
      <w:r w:rsidR="00917925">
        <w:rPr>
          <w:rFonts w:ascii="Arial" w:hAnsi="Arial" w:cs="Arial"/>
          <w:color w:val="595959" w:themeColor="text1" w:themeTint="A6"/>
          <w:sz w:val="22"/>
          <w:szCs w:val="22"/>
        </w:rPr>
        <w:t xml:space="preserve">durch </w:t>
      </w:r>
      <w:r w:rsidR="00C07AAC">
        <w:rPr>
          <w:rFonts w:ascii="Arial" w:hAnsi="Arial" w:cs="Arial"/>
          <w:color w:val="595959" w:themeColor="text1" w:themeTint="A6"/>
          <w:sz w:val="22"/>
          <w:szCs w:val="22"/>
        </w:rPr>
        <w:t xml:space="preserve">die </w:t>
      </w:r>
      <w:r w:rsidR="000E0E6B">
        <w:rPr>
          <w:rFonts w:ascii="Arial" w:hAnsi="Arial" w:cs="Arial"/>
          <w:color w:val="595959" w:themeColor="text1" w:themeTint="A6"/>
          <w:sz w:val="22"/>
          <w:szCs w:val="22"/>
        </w:rPr>
        <w:t xml:space="preserve">gelungene </w:t>
      </w:r>
      <w:r w:rsidR="004740D0">
        <w:rPr>
          <w:rFonts w:ascii="Arial" w:hAnsi="Arial" w:cs="Arial"/>
          <w:color w:val="595959" w:themeColor="text1" w:themeTint="A6"/>
          <w:sz w:val="22"/>
          <w:szCs w:val="22"/>
        </w:rPr>
        <w:t xml:space="preserve">Anbindung </w:t>
      </w:r>
      <w:r w:rsidR="0048159A">
        <w:rPr>
          <w:rFonts w:ascii="Arial" w:hAnsi="Arial" w:cs="Arial"/>
          <w:color w:val="595959" w:themeColor="text1" w:themeTint="A6"/>
          <w:sz w:val="22"/>
          <w:szCs w:val="22"/>
        </w:rPr>
        <w:t xml:space="preserve">an </w:t>
      </w:r>
      <w:r w:rsidR="00D964AC">
        <w:rPr>
          <w:rFonts w:ascii="Arial" w:hAnsi="Arial" w:cs="Arial"/>
          <w:color w:val="595959" w:themeColor="text1" w:themeTint="A6"/>
          <w:sz w:val="22"/>
          <w:szCs w:val="22"/>
        </w:rPr>
        <w:t>das</w:t>
      </w:r>
      <w:r w:rsidR="001D08D0">
        <w:rPr>
          <w:rFonts w:ascii="Arial" w:hAnsi="Arial" w:cs="Arial"/>
          <w:color w:val="595959" w:themeColor="text1" w:themeTint="A6"/>
          <w:sz w:val="22"/>
          <w:szCs w:val="22"/>
        </w:rPr>
        <w:t xml:space="preserve"> benachbarte</w:t>
      </w:r>
      <w:r w:rsidR="00D964AC">
        <w:rPr>
          <w:rFonts w:ascii="Arial" w:hAnsi="Arial" w:cs="Arial"/>
          <w:color w:val="595959" w:themeColor="text1" w:themeTint="A6"/>
          <w:sz w:val="22"/>
          <w:szCs w:val="22"/>
        </w:rPr>
        <w:t xml:space="preserve"> Bestandsgebäude</w:t>
      </w:r>
      <w:r w:rsidR="0048159A">
        <w:rPr>
          <w:rFonts w:ascii="Arial" w:hAnsi="Arial" w:cs="Arial"/>
          <w:color w:val="595959" w:themeColor="text1" w:themeTint="A6"/>
          <w:sz w:val="22"/>
          <w:szCs w:val="22"/>
        </w:rPr>
        <w:t xml:space="preserve"> </w:t>
      </w:r>
      <w:r w:rsidR="003F07A8">
        <w:rPr>
          <w:rFonts w:ascii="Arial" w:hAnsi="Arial" w:cs="Arial"/>
          <w:color w:val="595959" w:themeColor="text1" w:themeTint="A6"/>
          <w:sz w:val="22"/>
          <w:szCs w:val="22"/>
        </w:rPr>
        <w:t>„</w:t>
      </w:r>
      <w:r w:rsidR="00993ECF">
        <w:rPr>
          <w:rFonts w:ascii="Arial" w:hAnsi="Arial" w:cs="Arial"/>
          <w:color w:val="595959" w:themeColor="text1" w:themeTint="A6"/>
          <w:sz w:val="22"/>
          <w:szCs w:val="22"/>
        </w:rPr>
        <w:t>Hybrid</w:t>
      </w:r>
      <w:r w:rsidR="00DC43CC">
        <w:rPr>
          <w:rFonts w:ascii="Arial" w:hAnsi="Arial" w:cs="Arial"/>
          <w:color w:val="595959" w:themeColor="text1" w:themeTint="A6"/>
          <w:sz w:val="22"/>
          <w:szCs w:val="22"/>
        </w:rPr>
        <w:t xml:space="preserve"> M“</w:t>
      </w:r>
      <w:r w:rsidR="00381792">
        <w:rPr>
          <w:rFonts w:ascii="Arial" w:hAnsi="Arial" w:cs="Arial"/>
          <w:color w:val="595959" w:themeColor="text1" w:themeTint="A6"/>
          <w:sz w:val="22"/>
          <w:szCs w:val="22"/>
        </w:rPr>
        <w:t>– e</w:t>
      </w:r>
      <w:r w:rsidR="00DC43CC">
        <w:rPr>
          <w:rFonts w:ascii="Arial" w:hAnsi="Arial" w:cs="Arial"/>
          <w:color w:val="595959" w:themeColor="text1" w:themeTint="A6"/>
          <w:sz w:val="22"/>
          <w:szCs w:val="22"/>
        </w:rPr>
        <w:t>in</w:t>
      </w:r>
      <w:r w:rsidR="00B577D3">
        <w:rPr>
          <w:rFonts w:ascii="Arial" w:hAnsi="Arial" w:cs="Arial"/>
          <w:color w:val="595959" w:themeColor="text1" w:themeTint="A6"/>
          <w:sz w:val="22"/>
          <w:szCs w:val="22"/>
        </w:rPr>
        <w:t>e</w:t>
      </w:r>
      <w:r w:rsidR="002E433F">
        <w:rPr>
          <w:rFonts w:ascii="Arial" w:hAnsi="Arial" w:cs="Arial"/>
          <w:color w:val="595959" w:themeColor="text1" w:themeTint="A6"/>
          <w:sz w:val="22"/>
          <w:szCs w:val="22"/>
        </w:rPr>
        <w:t xml:space="preserve"> </w:t>
      </w:r>
      <w:r w:rsidR="003062C9">
        <w:rPr>
          <w:rFonts w:ascii="Arial" w:hAnsi="Arial" w:cs="Arial"/>
          <w:color w:val="595959" w:themeColor="text1" w:themeTint="A6"/>
          <w:sz w:val="22"/>
          <w:szCs w:val="22"/>
        </w:rPr>
        <w:t xml:space="preserve">L-förmige </w:t>
      </w:r>
      <w:r w:rsidR="00DC43CC">
        <w:rPr>
          <w:rFonts w:ascii="Arial" w:hAnsi="Arial" w:cs="Arial"/>
          <w:color w:val="595959" w:themeColor="text1" w:themeTint="A6"/>
          <w:sz w:val="22"/>
          <w:szCs w:val="22"/>
        </w:rPr>
        <w:t>Mantel</w:t>
      </w:r>
      <w:r w:rsidR="00B577D3">
        <w:rPr>
          <w:rFonts w:ascii="Arial" w:hAnsi="Arial" w:cs="Arial"/>
          <w:color w:val="595959" w:themeColor="text1" w:themeTint="A6"/>
          <w:sz w:val="22"/>
          <w:szCs w:val="22"/>
        </w:rPr>
        <w:t>bebauung</w:t>
      </w:r>
      <w:r w:rsidR="0021387A">
        <w:rPr>
          <w:rFonts w:ascii="Arial" w:hAnsi="Arial" w:cs="Arial"/>
          <w:color w:val="595959" w:themeColor="text1" w:themeTint="A6"/>
          <w:sz w:val="22"/>
          <w:szCs w:val="22"/>
        </w:rPr>
        <w:t xml:space="preserve"> mit Büros</w:t>
      </w:r>
      <w:r w:rsidR="001358B2">
        <w:rPr>
          <w:rFonts w:ascii="Arial" w:hAnsi="Arial" w:cs="Arial"/>
          <w:color w:val="595959" w:themeColor="text1" w:themeTint="A6"/>
          <w:sz w:val="22"/>
          <w:szCs w:val="22"/>
        </w:rPr>
        <w:t xml:space="preserve">, </w:t>
      </w:r>
      <w:r w:rsidR="00877185">
        <w:rPr>
          <w:rFonts w:ascii="Arial" w:hAnsi="Arial" w:cs="Arial"/>
          <w:color w:val="595959" w:themeColor="text1" w:themeTint="A6"/>
          <w:sz w:val="22"/>
          <w:szCs w:val="22"/>
        </w:rPr>
        <w:t>d</w:t>
      </w:r>
      <w:r w:rsidR="00B577D3">
        <w:rPr>
          <w:rFonts w:ascii="Arial" w:hAnsi="Arial" w:cs="Arial"/>
          <w:color w:val="595959" w:themeColor="text1" w:themeTint="A6"/>
          <w:sz w:val="22"/>
          <w:szCs w:val="22"/>
        </w:rPr>
        <w:t xml:space="preserve">ie </w:t>
      </w:r>
      <w:r w:rsidR="00877185">
        <w:rPr>
          <w:rFonts w:ascii="Arial" w:hAnsi="Arial" w:cs="Arial"/>
          <w:color w:val="595959" w:themeColor="text1" w:themeTint="A6"/>
          <w:sz w:val="22"/>
          <w:szCs w:val="22"/>
        </w:rPr>
        <w:t>den Busbetrie</w:t>
      </w:r>
      <w:r w:rsidR="008B7C4F">
        <w:rPr>
          <w:rFonts w:ascii="Arial" w:hAnsi="Arial" w:cs="Arial"/>
          <w:color w:val="595959" w:themeColor="text1" w:themeTint="A6"/>
          <w:sz w:val="22"/>
          <w:szCs w:val="22"/>
        </w:rPr>
        <w:t>b</w:t>
      </w:r>
      <w:r w:rsidR="00877185">
        <w:rPr>
          <w:rFonts w:ascii="Arial" w:hAnsi="Arial" w:cs="Arial"/>
          <w:color w:val="595959" w:themeColor="text1" w:themeTint="A6"/>
          <w:sz w:val="22"/>
          <w:szCs w:val="22"/>
        </w:rPr>
        <w:t xml:space="preserve">shof </w:t>
      </w:r>
      <w:r w:rsidR="00381792">
        <w:rPr>
          <w:rFonts w:ascii="Arial" w:hAnsi="Arial" w:cs="Arial"/>
          <w:color w:val="595959" w:themeColor="text1" w:themeTint="A6"/>
          <w:sz w:val="22"/>
          <w:szCs w:val="22"/>
        </w:rPr>
        <w:t xml:space="preserve">auf </w:t>
      </w:r>
      <w:r w:rsidR="00DC403E">
        <w:rPr>
          <w:rFonts w:ascii="Arial" w:hAnsi="Arial" w:cs="Arial"/>
          <w:color w:val="595959" w:themeColor="text1" w:themeTint="A6"/>
          <w:sz w:val="22"/>
          <w:szCs w:val="22"/>
        </w:rPr>
        <w:t xml:space="preserve">zwei Seiten umschließt. </w:t>
      </w:r>
      <w:r w:rsidR="00102467">
        <w:rPr>
          <w:rFonts w:ascii="Arial" w:hAnsi="Arial" w:cs="Arial"/>
          <w:color w:val="595959" w:themeColor="text1" w:themeTint="A6"/>
          <w:sz w:val="22"/>
          <w:szCs w:val="22"/>
        </w:rPr>
        <w:t xml:space="preserve">Der Neubau </w:t>
      </w:r>
      <w:r w:rsidR="00B577D3">
        <w:rPr>
          <w:rFonts w:ascii="Arial" w:hAnsi="Arial" w:cs="Arial"/>
          <w:color w:val="595959" w:themeColor="text1" w:themeTint="A6"/>
          <w:sz w:val="22"/>
          <w:szCs w:val="22"/>
        </w:rPr>
        <w:t xml:space="preserve">begrenzt </w:t>
      </w:r>
      <w:r w:rsidR="00140FF5">
        <w:rPr>
          <w:rFonts w:ascii="Arial" w:hAnsi="Arial" w:cs="Arial"/>
          <w:color w:val="595959" w:themeColor="text1" w:themeTint="A6"/>
          <w:sz w:val="22"/>
          <w:szCs w:val="22"/>
        </w:rPr>
        <w:t xml:space="preserve">als </w:t>
      </w:r>
      <w:r w:rsidR="00ED5175">
        <w:rPr>
          <w:rFonts w:ascii="Arial" w:hAnsi="Arial" w:cs="Arial"/>
          <w:color w:val="595959" w:themeColor="text1" w:themeTint="A6"/>
          <w:sz w:val="22"/>
          <w:szCs w:val="22"/>
        </w:rPr>
        <w:t>achtgeschossiger</w:t>
      </w:r>
      <w:r w:rsidR="00140FF5">
        <w:rPr>
          <w:rFonts w:ascii="Arial" w:hAnsi="Arial" w:cs="Arial"/>
          <w:color w:val="595959" w:themeColor="text1" w:themeTint="A6"/>
          <w:sz w:val="22"/>
          <w:szCs w:val="22"/>
        </w:rPr>
        <w:t xml:space="preserve"> Riegel </w:t>
      </w:r>
      <w:r w:rsidR="009F7617">
        <w:rPr>
          <w:rFonts w:ascii="Arial" w:hAnsi="Arial" w:cs="Arial"/>
          <w:color w:val="595959" w:themeColor="text1" w:themeTint="A6"/>
          <w:sz w:val="22"/>
          <w:szCs w:val="22"/>
        </w:rPr>
        <w:t>mit vorgelagertem, dreigeschossige</w:t>
      </w:r>
      <w:r w:rsidR="00A6421B">
        <w:rPr>
          <w:rFonts w:ascii="Arial" w:hAnsi="Arial" w:cs="Arial"/>
          <w:color w:val="595959" w:themeColor="text1" w:themeTint="A6"/>
          <w:sz w:val="22"/>
          <w:szCs w:val="22"/>
        </w:rPr>
        <w:t>m</w:t>
      </w:r>
      <w:r w:rsidR="009F7617">
        <w:rPr>
          <w:rFonts w:ascii="Arial" w:hAnsi="Arial" w:cs="Arial"/>
          <w:color w:val="595959" w:themeColor="text1" w:themeTint="A6"/>
          <w:sz w:val="22"/>
          <w:szCs w:val="22"/>
        </w:rPr>
        <w:t xml:space="preserve"> Sockelbau </w:t>
      </w:r>
      <w:r w:rsidR="00B577D3">
        <w:rPr>
          <w:rFonts w:ascii="Arial" w:hAnsi="Arial" w:cs="Arial"/>
          <w:color w:val="595959" w:themeColor="text1" w:themeTint="A6"/>
          <w:sz w:val="22"/>
          <w:szCs w:val="22"/>
        </w:rPr>
        <w:t>die</w:t>
      </w:r>
      <w:r w:rsidR="00102467">
        <w:rPr>
          <w:rFonts w:ascii="Arial" w:hAnsi="Arial" w:cs="Arial"/>
          <w:color w:val="595959" w:themeColor="text1" w:themeTint="A6"/>
          <w:sz w:val="22"/>
          <w:szCs w:val="22"/>
        </w:rPr>
        <w:t xml:space="preserve"> dritte Seite </w:t>
      </w:r>
      <w:r w:rsidR="00A30B71">
        <w:rPr>
          <w:rFonts w:ascii="Arial" w:hAnsi="Arial" w:cs="Arial"/>
          <w:color w:val="595959" w:themeColor="text1" w:themeTint="A6"/>
          <w:sz w:val="22"/>
          <w:szCs w:val="22"/>
        </w:rPr>
        <w:t xml:space="preserve">des Areals </w:t>
      </w:r>
      <w:r w:rsidR="00EA22B5">
        <w:rPr>
          <w:rFonts w:ascii="Arial" w:hAnsi="Arial" w:cs="Arial"/>
          <w:color w:val="595959" w:themeColor="text1" w:themeTint="A6"/>
          <w:sz w:val="22"/>
          <w:szCs w:val="22"/>
        </w:rPr>
        <w:t>in Richtung Süden</w:t>
      </w:r>
      <w:r w:rsidR="00A30B71">
        <w:rPr>
          <w:rFonts w:ascii="Arial" w:hAnsi="Arial" w:cs="Arial"/>
          <w:color w:val="595959" w:themeColor="text1" w:themeTint="A6"/>
          <w:sz w:val="22"/>
          <w:szCs w:val="22"/>
        </w:rPr>
        <w:t xml:space="preserve">. </w:t>
      </w:r>
      <w:r w:rsidR="0036424C">
        <w:rPr>
          <w:rFonts w:ascii="Arial" w:hAnsi="Arial" w:cs="Arial"/>
          <w:color w:val="595959" w:themeColor="text1" w:themeTint="A6"/>
          <w:sz w:val="22"/>
          <w:szCs w:val="22"/>
        </w:rPr>
        <w:t>An der</w:t>
      </w:r>
      <w:r w:rsidR="00D27C48">
        <w:rPr>
          <w:rFonts w:ascii="Arial" w:hAnsi="Arial" w:cs="Arial"/>
          <w:color w:val="595959" w:themeColor="text1" w:themeTint="A6"/>
          <w:sz w:val="22"/>
          <w:szCs w:val="22"/>
        </w:rPr>
        <w:t xml:space="preserve"> Hanauer Straße </w:t>
      </w:r>
      <w:r w:rsidR="0036424C">
        <w:rPr>
          <w:rFonts w:ascii="Arial" w:hAnsi="Arial" w:cs="Arial"/>
          <w:color w:val="595959" w:themeColor="text1" w:themeTint="A6"/>
          <w:sz w:val="22"/>
          <w:szCs w:val="22"/>
        </w:rPr>
        <w:t xml:space="preserve">wurde er direkt an </w:t>
      </w:r>
      <w:r w:rsidR="006B777C">
        <w:rPr>
          <w:rFonts w:ascii="Arial" w:hAnsi="Arial" w:cs="Arial"/>
          <w:color w:val="595959" w:themeColor="text1" w:themeTint="A6"/>
          <w:sz w:val="22"/>
          <w:szCs w:val="22"/>
        </w:rPr>
        <w:t>das</w:t>
      </w:r>
      <w:r w:rsidR="00D27C48">
        <w:rPr>
          <w:rFonts w:ascii="Arial" w:hAnsi="Arial" w:cs="Arial"/>
          <w:color w:val="595959" w:themeColor="text1" w:themeTint="A6"/>
          <w:sz w:val="22"/>
          <w:szCs w:val="22"/>
        </w:rPr>
        <w:t xml:space="preserve"> </w:t>
      </w:r>
      <w:r w:rsidR="005D69ED">
        <w:rPr>
          <w:rFonts w:ascii="Arial" w:hAnsi="Arial" w:cs="Arial"/>
          <w:color w:val="595959" w:themeColor="text1" w:themeTint="A6"/>
          <w:sz w:val="22"/>
          <w:szCs w:val="22"/>
        </w:rPr>
        <w:t>„</w:t>
      </w:r>
      <w:r w:rsidR="00D27C48">
        <w:rPr>
          <w:rFonts w:ascii="Arial" w:hAnsi="Arial" w:cs="Arial"/>
          <w:color w:val="595959" w:themeColor="text1" w:themeTint="A6"/>
          <w:sz w:val="22"/>
          <w:szCs w:val="22"/>
        </w:rPr>
        <w:t>Hybrid M</w:t>
      </w:r>
      <w:r w:rsidR="005D69ED">
        <w:rPr>
          <w:rFonts w:ascii="Arial" w:hAnsi="Arial" w:cs="Arial"/>
          <w:color w:val="595959" w:themeColor="text1" w:themeTint="A6"/>
          <w:sz w:val="22"/>
          <w:szCs w:val="22"/>
        </w:rPr>
        <w:t>“</w:t>
      </w:r>
      <w:r w:rsidR="006B777C">
        <w:rPr>
          <w:rFonts w:ascii="Arial" w:hAnsi="Arial" w:cs="Arial"/>
          <w:color w:val="595959" w:themeColor="text1" w:themeTint="A6"/>
          <w:sz w:val="22"/>
          <w:szCs w:val="22"/>
        </w:rPr>
        <w:t>-G</w:t>
      </w:r>
      <w:r w:rsidR="00921F5B">
        <w:rPr>
          <w:rFonts w:ascii="Arial" w:hAnsi="Arial" w:cs="Arial"/>
          <w:color w:val="595959" w:themeColor="text1" w:themeTint="A6"/>
          <w:sz w:val="22"/>
          <w:szCs w:val="22"/>
        </w:rPr>
        <w:t>e</w:t>
      </w:r>
      <w:r w:rsidR="006B777C">
        <w:rPr>
          <w:rFonts w:ascii="Arial" w:hAnsi="Arial" w:cs="Arial"/>
          <w:color w:val="595959" w:themeColor="text1" w:themeTint="A6"/>
          <w:sz w:val="22"/>
          <w:szCs w:val="22"/>
        </w:rPr>
        <w:t>bäude</w:t>
      </w:r>
      <w:r w:rsidR="00D27C48">
        <w:rPr>
          <w:rFonts w:ascii="Arial" w:hAnsi="Arial" w:cs="Arial"/>
          <w:color w:val="595959" w:themeColor="text1" w:themeTint="A6"/>
          <w:sz w:val="22"/>
          <w:szCs w:val="22"/>
        </w:rPr>
        <w:t xml:space="preserve"> </w:t>
      </w:r>
      <w:r w:rsidR="00322CED">
        <w:rPr>
          <w:rFonts w:ascii="Arial" w:hAnsi="Arial" w:cs="Arial"/>
          <w:color w:val="595959" w:themeColor="text1" w:themeTint="A6"/>
          <w:sz w:val="22"/>
          <w:szCs w:val="22"/>
        </w:rPr>
        <w:t xml:space="preserve">von JSWD Architekten </w:t>
      </w:r>
      <w:r w:rsidR="00D27C48">
        <w:rPr>
          <w:rFonts w:ascii="Arial" w:hAnsi="Arial" w:cs="Arial"/>
          <w:color w:val="595959" w:themeColor="text1" w:themeTint="A6"/>
          <w:sz w:val="22"/>
          <w:szCs w:val="22"/>
        </w:rPr>
        <w:t>angebaut</w:t>
      </w:r>
      <w:r w:rsidR="005F2D1B">
        <w:rPr>
          <w:rFonts w:ascii="Arial" w:hAnsi="Arial" w:cs="Arial"/>
          <w:color w:val="595959" w:themeColor="text1" w:themeTint="A6"/>
          <w:sz w:val="22"/>
          <w:szCs w:val="22"/>
        </w:rPr>
        <w:t xml:space="preserve">, so </w:t>
      </w:r>
      <w:r w:rsidR="00F26615">
        <w:rPr>
          <w:rFonts w:ascii="Arial" w:hAnsi="Arial" w:cs="Arial"/>
          <w:color w:val="595959" w:themeColor="text1" w:themeTint="A6"/>
          <w:sz w:val="22"/>
          <w:szCs w:val="22"/>
        </w:rPr>
        <w:lastRenderedPageBreak/>
        <w:t>das</w:t>
      </w:r>
      <w:r w:rsidR="00283D8A">
        <w:rPr>
          <w:rFonts w:ascii="Arial" w:hAnsi="Arial" w:cs="Arial"/>
          <w:color w:val="595959" w:themeColor="text1" w:themeTint="A6"/>
          <w:sz w:val="22"/>
          <w:szCs w:val="22"/>
        </w:rPr>
        <w:t>s</w:t>
      </w:r>
      <w:r w:rsidR="00F26615">
        <w:rPr>
          <w:rFonts w:ascii="Arial" w:hAnsi="Arial" w:cs="Arial"/>
          <w:color w:val="595959" w:themeColor="text1" w:themeTint="A6"/>
          <w:sz w:val="22"/>
          <w:szCs w:val="22"/>
        </w:rPr>
        <w:t xml:space="preserve"> Arbeiten und Wohnen ineinander</w:t>
      </w:r>
      <w:r w:rsidR="00283D8A">
        <w:rPr>
          <w:rFonts w:ascii="Arial" w:hAnsi="Arial" w:cs="Arial"/>
          <w:color w:val="595959" w:themeColor="text1" w:themeTint="A6"/>
          <w:sz w:val="22"/>
          <w:szCs w:val="22"/>
        </w:rPr>
        <w:t>greifen</w:t>
      </w:r>
      <w:r w:rsidR="00F26615">
        <w:rPr>
          <w:rFonts w:ascii="Arial" w:hAnsi="Arial" w:cs="Arial"/>
          <w:color w:val="595959" w:themeColor="text1" w:themeTint="A6"/>
          <w:sz w:val="22"/>
          <w:szCs w:val="22"/>
        </w:rPr>
        <w:t>.</w:t>
      </w:r>
      <w:r w:rsidR="005F2D1B">
        <w:rPr>
          <w:rFonts w:ascii="Arial" w:hAnsi="Arial" w:cs="Arial"/>
          <w:color w:val="595959" w:themeColor="text1" w:themeTint="A6"/>
          <w:sz w:val="22"/>
          <w:szCs w:val="22"/>
        </w:rPr>
        <w:t xml:space="preserve"> </w:t>
      </w:r>
      <w:r w:rsidR="00563F2C">
        <w:rPr>
          <w:rFonts w:ascii="Arial" w:hAnsi="Arial" w:cs="Arial"/>
          <w:color w:val="595959" w:themeColor="text1" w:themeTint="A6"/>
          <w:sz w:val="22"/>
          <w:szCs w:val="22"/>
        </w:rPr>
        <w:t xml:space="preserve">Die exakt </w:t>
      </w:r>
      <w:r w:rsidR="00EA22B5">
        <w:rPr>
          <w:rFonts w:ascii="Arial" w:hAnsi="Arial" w:cs="Arial"/>
          <w:color w:val="595959" w:themeColor="text1" w:themeTint="A6"/>
          <w:sz w:val="22"/>
          <w:szCs w:val="22"/>
        </w:rPr>
        <w:t>über</w:t>
      </w:r>
      <w:r w:rsidR="003F7464">
        <w:rPr>
          <w:rFonts w:ascii="Arial" w:hAnsi="Arial" w:cs="Arial"/>
          <w:color w:val="595959" w:themeColor="text1" w:themeTint="A6"/>
          <w:sz w:val="22"/>
          <w:szCs w:val="22"/>
        </w:rPr>
        <w:t xml:space="preserve">nommene </w:t>
      </w:r>
      <w:r w:rsidR="00E9548A">
        <w:rPr>
          <w:rFonts w:ascii="Arial" w:hAnsi="Arial" w:cs="Arial"/>
          <w:color w:val="595959" w:themeColor="text1" w:themeTint="A6"/>
          <w:sz w:val="22"/>
          <w:szCs w:val="22"/>
        </w:rPr>
        <w:t>Trau</w:t>
      </w:r>
      <w:r w:rsidR="00474C3F">
        <w:rPr>
          <w:rFonts w:ascii="Arial" w:hAnsi="Arial" w:cs="Arial"/>
          <w:color w:val="595959" w:themeColor="text1" w:themeTint="A6"/>
          <w:sz w:val="22"/>
          <w:szCs w:val="22"/>
        </w:rPr>
        <w:t xml:space="preserve">f- </w:t>
      </w:r>
      <w:r w:rsidR="00E9548A">
        <w:rPr>
          <w:rFonts w:ascii="Arial" w:hAnsi="Arial" w:cs="Arial"/>
          <w:color w:val="595959" w:themeColor="text1" w:themeTint="A6"/>
          <w:sz w:val="22"/>
          <w:szCs w:val="22"/>
        </w:rPr>
        <w:t xml:space="preserve">höhe </w:t>
      </w:r>
      <w:r w:rsidR="00474C3F">
        <w:rPr>
          <w:rFonts w:ascii="Arial" w:hAnsi="Arial" w:cs="Arial"/>
          <w:color w:val="595959" w:themeColor="text1" w:themeTint="A6"/>
          <w:sz w:val="22"/>
          <w:szCs w:val="22"/>
        </w:rPr>
        <w:t xml:space="preserve">sowie </w:t>
      </w:r>
      <w:r w:rsidR="00A00F09">
        <w:rPr>
          <w:rFonts w:ascii="Arial" w:hAnsi="Arial" w:cs="Arial"/>
          <w:color w:val="595959" w:themeColor="text1" w:themeTint="A6"/>
          <w:sz w:val="22"/>
          <w:szCs w:val="22"/>
        </w:rPr>
        <w:t xml:space="preserve">adaptierte Materialien </w:t>
      </w:r>
      <w:r w:rsidR="002F6C4E">
        <w:rPr>
          <w:rFonts w:ascii="Arial" w:hAnsi="Arial" w:cs="Arial"/>
          <w:color w:val="595959" w:themeColor="text1" w:themeTint="A6"/>
          <w:sz w:val="22"/>
          <w:szCs w:val="22"/>
        </w:rPr>
        <w:t xml:space="preserve">sorgen </w:t>
      </w:r>
      <w:r w:rsidR="00F603AE">
        <w:rPr>
          <w:rFonts w:ascii="Arial" w:hAnsi="Arial" w:cs="Arial"/>
          <w:color w:val="595959" w:themeColor="text1" w:themeTint="A6"/>
          <w:sz w:val="22"/>
          <w:szCs w:val="22"/>
        </w:rPr>
        <w:t xml:space="preserve">an dieser Stelle </w:t>
      </w:r>
      <w:r w:rsidR="002F6C4E">
        <w:rPr>
          <w:rFonts w:ascii="Arial" w:hAnsi="Arial" w:cs="Arial"/>
          <w:color w:val="595959" w:themeColor="text1" w:themeTint="A6"/>
          <w:sz w:val="22"/>
          <w:szCs w:val="22"/>
        </w:rPr>
        <w:t xml:space="preserve">für </w:t>
      </w:r>
      <w:r w:rsidR="001D6142">
        <w:rPr>
          <w:rFonts w:ascii="Arial" w:hAnsi="Arial" w:cs="Arial"/>
          <w:color w:val="595959" w:themeColor="text1" w:themeTint="A6"/>
          <w:sz w:val="22"/>
          <w:szCs w:val="22"/>
        </w:rPr>
        <w:t xml:space="preserve">ein einheitliches </w:t>
      </w:r>
      <w:r w:rsidR="002F6C4E">
        <w:rPr>
          <w:rFonts w:ascii="Arial" w:hAnsi="Arial" w:cs="Arial"/>
          <w:color w:val="595959" w:themeColor="text1" w:themeTint="A6"/>
          <w:sz w:val="22"/>
          <w:szCs w:val="22"/>
        </w:rPr>
        <w:t>Stadtbild</w:t>
      </w:r>
      <w:r w:rsidR="009D16A9">
        <w:rPr>
          <w:rFonts w:ascii="Arial" w:hAnsi="Arial" w:cs="Arial"/>
          <w:color w:val="595959" w:themeColor="text1" w:themeTint="A6"/>
          <w:sz w:val="22"/>
          <w:szCs w:val="22"/>
        </w:rPr>
        <w:t xml:space="preserve">, trotzdem </w:t>
      </w:r>
      <w:r w:rsidR="002F6C4E">
        <w:rPr>
          <w:rFonts w:ascii="Arial" w:hAnsi="Arial" w:cs="Arial"/>
          <w:color w:val="595959" w:themeColor="text1" w:themeTint="A6"/>
          <w:sz w:val="22"/>
          <w:szCs w:val="22"/>
        </w:rPr>
        <w:t>bewahren sich</w:t>
      </w:r>
      <w:r w:rsidR="00D0060D">
        <w:rPr>
          <w:rFonts w:ascii="Arial" w:hAnsi="Arial" w:cs="Arial"/>
          <w:color w:val="595959" w:themeColor="text1" w:themeTint="A6"/>
          <w:sz w:val="22"/>
          <w:szCs w:val="22"/>
        </w:rPr>
        <w:t xml:space="preserve"> </w:t>
      </w:r>
      <w:r w:rsidR="00EB47BB">
        <w:rPr>
          <w:rFonts w:ascii="Arial" w:hAnsi="Arial" w:cs="Arial"/>
          <w:color w:val="595959" w:themeColor="text1" w:themeTint="A6"/>
          <w:sz w:val="22"/>
          <w:szCs w:val="22"/>
        </w:rPr>
        <w:t xml:space="preserve">beide Gebäude </w:t>
      </w:r>
      <w:r w:rsidR="002F6C4E">
        <w:rPr>
          <w:rFonts w:ascii="Arial" w:hAnsi="Arial" w:cs="Arial"/>
          <w:color w:val="595959" w:themeColor="text1" w:themeTint="A6"/>
          <w:sz w:val="22"/>
          <w:szCs w:val="22"/>
        </w:rPr>
        <w:t>ihre</w:t>
      </w:r>
      <w:r w:rsidR="009961CA">
        <w:rPr>
          <w:rFonts w:ascii="Arial" w:hAnsi="Arial" w:cs="Arial"/>
          <w:color w:val="595959" w:themeColor="text1" w:themeTint="A6"/>
          <w:sz w:val="22"/>
          <w:szCs w:val="22"/>
        </w:rPr>
        <w:t>n</w:t>
      </w:r>
      <w:r w:rsidR="00AF4ACB">
        <w:rPr>
          <w:rFonts w:ascii="Arial" w:hAnsi="Arial" w:cs="Arial"/>
          <w:color w:val="595959" w:themeColor="text1" w:themeTint="A6"/>
          <w:sz w:val="22"/>
          <w:szCs w:val="22"/>
        </w:rPr>
        <w:t xml:space="preserve"> eigenständige</w:t>
      </w:r>
      <w:r w:rsidR="006B777C">
        <w:rPr>
          <w:rFonts w:ascii="Arial" w:hAnsi="Arial" w:cs="Arial"/>
          <w:color w:val="595959" w:themeColor="text1" w:themeTint="A6"/>
          <w:sz w:val="22"/>
          <w:szCs w:val="22"/>
        </w:rPr>
        <w:t>n</w:t>
      </w:r>
      <w:r w:rsidR="00AF4ACB">
        <w:rPr>
          <w:rFonts w:ascii="Arial" w:hAnsi="Arial" w:cs="Arial"/>
          <w:color w:val="595959" w:themeColor="text1" w:themeTint="A6"/>
          <w:sz w:val="22"/>
          <w:szCs w:val="22"/>
        </w:rPr>
        <w:t xml:space="preserve"> </w:t>
      </w:r>
      <w:r w:rsidR="009961CA">
        <w:rPr>
          <w:rFonts w:ascii="Arial" w:hAnsi="Arial" w:cs="Arial"/>
          <w:color w:val="595959" w:themeColor="text1" w:themeTint="A6"/>
          <w:sz w:val="22"/>
          <w:szCs w:val="22"/>
        </w:rPr>
        <w:t>architektonischen Charakter</w:t>
      </w:r>
      <w:r w:rsidR="001D2DDB">
        <w:rPr>
          <w:rFonts w:ascii="Arial" w:hAnsi="Arial" w:cs="Arial"/>
          <w:color w:val="595959" w:themeColor="text1" w:themeTint="A6"/>
          <w:sz w:val="22"/>
          <w:szCs w:val="22"/>
        </w:rPr>
        <w:t xml:space="preserve">. </w:t>
      </w:r>
    </w:p>
    <w:p w14:paraId="2F49F99A" w14:textId="77777777" w:rsidR="0029714A" w:rsidRDefault="0029714A" w:rsidP="003B3A77">
      <w:pPr>
        <w:widowControl w:val="0"/>
        <w:spacing w:line="336" w:lineRule="auto"/>
        <w:rPr>
          <w:rFonts w:ascii="Arial" w:hAnsi="Arial" w:cs="Arial"/>
          <w:color w:val="595959" w:themeColor="text1" w:themeTint="A6"/>
          <w:sz w:val="22"/>
          <w:szCs w:val="22"/>
        </w:rPr>
      </w:pPr>
    </w:p>
    <w:p w14:paraId="792CA7A8" w14:textId="649B9C4E" w:rsidR="00297C98" w:rsidRDefault="007072E1" w:rsidP="003B3A77">
      <w:pPr>
        <w:widowControl w:val="0"/>
        <w:spacing w:line="336" w:lineRule="auto"/>
        <w:rPr>
          <w:rFonts w:ascii="Arial" w:hAnsi="Arial" w:cs="Arial"/>
          <w:b/>
          <w:bCs/>
          <w:color w:val="595959" w:themeColor="text1" w:themeTint="A6"/>
          <w:sz w:val="22"/>
          <w:szCs w:val="22"/>
        </w:rPr>
      </w:pPr>
      <w:r>
        <w:rPr>
          <w:rFonts w:ascii="Arial" w:hAnsi="Arial" w:cs="Arial"/>
          <w:b/>
          <w:bCs/>
          <w:color w:val="595959" w:themeColor="text1" w:themeTint="A6"/>
          <w:sz w:val="22"/>
          <w:szCs w:val="22"/>
        </w:rPr>
        <w:t>Vo</w:t>
      </w:r>
      <w:r w:rsidR="007A6BFF">
        <w:rPr>
          <w:rFonts w:ascii="Arial" w:hAnsi="Arial" w:cs="Arial"/>
          <w:b/>
          <w:bCs/>
          <w:color w:val="595959" w:themeColor="text1" w:themeTint="A6"/>
          <w:sz w:val="22"/>
          <w:szCs w:val="22"/>
        </w:rPr>
        <w:t>n der Einraumwohnung</w:t>
      </w:r>
      <w:r>
        <w:rPr>
          <w:rFonts w:ascii="Arial" w:hAnsi="Arial" w:cs="Arial"/>
          <w:b/>
          <w:bCs/>
          <w:color w:val="595959" w:themeColor="text1" w:themeTint="A6"/>
          <w:sz w:val="22"/>
          <w:szCs w:val="22"/>
        </w:rPr>
        <w:t xml:space="preserve"> bis zum Stadthaus</w:t>
      </w:r>
    </w:p>
    <w:p w14:paraId="15750FB3" w14:textId="738CDF43" w:rsidR="00177721" w:rsidRDefault="00062F6B" w:rsidP="00160C90">
      <w:pPr>
        <w:widowControl w:val="0"/>
        <w:spacing w:line="336" w:lineRule="auto"/>
        <w:rPr>
          <w:rFonts w:ascii="Arial" w:hAnsi="Arial" w:cs="Arial"/>
          <w:color w:val="595959" w:themeColor="text1" w:themeTint="A6"/>
          <w:sz w:val="22"/>
          <w:szCs w:val="22"/>
        </w:rPr>
      </w:pPr>
      <w:r w:rsidRPr="00062F6B">
        <w:rPr>
          <w:rFonts w:ascii="Arial" w:hAnsi="Arial" w:cs="Arial"/>
          <w:color w:val="595959" w:themeColor="text1" w:themeTint="A6"/>
          <w:sz w:val="22"/>
          <w:szCs w:val="22"/>
        </w:rPr>
        <w:t xml:space="preserve">Eine wesentliche Stärke des Entwurfs ist das Angebot </w:t>
      </w:r>
      <w:r w:rsidR="003563FA">
        <w:rPr>
          <w:rFonts w:ascii="Arial" w:hAnsi="Arial" w:cs="Arial"/>
          <w:color w:val="595959" w:themeColor="text1" w:themeTint="A6"/>
          <w:sz w:val="22"/>
          <w:szCs w:val="22"/>
        </w:rPr>
        <w:t xml:space="preserve">unterschiedlicher </w:t>
      </w:r>
      <w:r>
        <w:rPr>
          <w:rFonts w:ascii="Arial" w:hAnsi="Arial" w:cs="Arial"/>
          <w:color w:val="595959" w:themeColor="text1" w:themeTint="A6"/>
          <w:sz w:val="22"/>
          <w:szCs w:val="22"/>
        </w:rPr>
        <w:t>Wohnungs</w:t>
      </w:r>
      <w:r w:rsidR="003563FA">
        <w:rPr>
          <w:rFonts w:ascii="Arial" w:hAnsi="Arial" w:cs="Arial"/>
          <w:color w:val="595959" w:themeColor="text1" w:themeTint="A6"/>
          <w:sz w:val="22"/>
          <w:szCs w:val="22"/>
        </w:rPr>
        <w:t>größen und -</w:t>
      </w:r>
      <w:r>
        <w:rPr>
          <w:rFonts w:ascii="Arial" w:hAnsi="Arial" w:cs="Arial"/>
          <w:color w:val="595959" w:themeColor="text1" w:themeTint="A6"/>
          <w:sz w:val="22"/>
          <w:szCs w:val="22"/>
        </w:rPr>
        <w:t>typ</w:t>
      </w:r>
      <w:r w:rsidR="00B61EEB">
        <w:rPr>
          <w:rFonts w:ascii="Arial" w:hAnsi="Arial" w:cs="Arial"/>
          <w:color w:val="595959" w:themeColor="text1" w:themeTint="A6"/>
          <w:sz w:val="22"/>
          <w:szCs w:val="22"/>
        </w:rPr>
        <w:t>en</w:t>
      </w:r>
      <w:r>
        <w:rPr>
          <w:rFonts w:ascii="Arial" w:hAnsi="Arial" w:cs="Arial"/>
          <w:color w:val="595959" w:themeColor="text1" w:themeTint="A6"/>
          <w:sz w:val="22"/>
          <w:szCs w:val="22"/>
        </w:rPr>
        <w:t xml:space="preserve">. </w:t>
      </w:r>
      <w:r w:rsidR="00F603AE">
        <w:rPr>
          <w:rFonts w:ascii="Arial" w:hAnsi="Arial" w:cs="Arial"/>
          <w:color w:val="595959" w:themeColor="text1" w:themeTint="A6"/>
          <w:sz w:val="22"/>
          <w:szCs w:val="22"/>
        </w:rPr>
        <w:t xml:space="preserve">Es reicht von </w:t>
      </w:r>
      <w:r w:rsidR="001127E3">
        <w:rPr>
          <w:rFonts w:ascii="Arial" w:hAnsi="Arial" w:cs="Arial"/>
          <w:color w:val="595959" w:themeColor="text1" w:themeTint="A6"/>
          <w:sz w:val="22"/>
          <w:szCs w:val="22"/>
        </w:rPr>
        <w:t>Ein-Zimmer-Ap</w:t>
      </w:r>
      <w:r w:rsidR="00D34E92">
        <w:rPr>
          <w:rFonts w:ascii="Arial" w:hAnsi="Arial" w:cs="Arial"/>
          <w:color w:val="595959" w:themeColor="text1" w:themeTint="A6"/>
          <w:sz w:val="22"/>
          <w:szCs w:val="22"/>
        </w:rPr>
        <w:t>p</w:t>
      </w:r>
      <w:r w:rsidR="001127E3">
        <w:rPr>
          <w:rFonts w:ascii="Arial" w:hAnsi="Arial" w:cs="Arial"/>
          <w:color w:val="595959" w:themeColor="text1" w:themeTint="A6"/>
          <w:sz w:val="22"/>
          <w:szCs w:val="22"/>
        </w:rPr>
        <w:t>art</w:t>
      </w:r>
      <w:r w:rsidR="00D34E92">
        <w:rPr>
          <w:rFonts w:ascii="Arial" w:hAnsi="Arial" w:cs="Arial"/>
          <w:color w:val="595959" w:themeColor="text1" w:themeTint="A6"/>
          <w:sz w:val="22"/>
          <w:szCs w:val="22"/>
        </w:rPr>
        <w:t>e</w:t>
      </w:r>
      <w:r w:rsidR="001127E3">
        <w:rPr>
          <w:rFonts w:ascii="Arial" w:hAnsi="Arial" w:cs="Arial"/>
          <w:color w:val="595959" w:themeColor="text1" w:themeTint="A6"/>
          <w:sz w:val="22"/>
          <w:szCs w:val="22"/>
        </w:rPr>
        <w:t xml:space="preserve">ments über </w:t>
      </w:r>
      <w:r w:rsidR="002A2B52">
        <w:rPr>
          <w:rFonts w:ascii="Arial" w:hAnsi="Arial" w:cs="Arial"/>
          <w:color w:val="595959" w:themeColor="text1" w:themeTint="A6"/>
          <w:sz w:val="22"/>
          <w:szCs w:val="22"/>
        </w:rPr>
        <w:t xml:space="preserve">familienfreundliche 5-Zimmer-Wohnungen bis hin zu kleinen Stadthäusern über zwei Etagen. Letztere </w:t>
      </w:r>
      <w:r w:rsidR="00D77B97">
        <w:rPr>
          <w:rFonts w:ascii="Arial" w:hAnsi="Arial" w:cs="Arial"/>
          <w:color w:val="595959" w:themeColor="text1" w:themeTint="A6"/>
          <w:sz w:val="22"/>
          <w:szCs w:val="22"/>
        </w:rPr>
        <w:t xml:space="preserve">stellen eine Besonderheit dar und befinden sich </w:t>
      </w:r>
      <w:r w:rsidR="005756D6">
        <w:rPr>
          <w:rFonts w:ascii="Arial" w:hAnsi="Arial" w:cs="Arial"/>
          <w:color w:val="595959" w:themeColor="text1" w:themeTint="A6"/>
          <w:sz w:val="22"/>
          <w:szCs w:val="22"/>
        </w:rPr>
        <w:t xml:space="preserve">im </w:t>
      </w:r>
      <w:r w:rsidR="00D2383E">
        <w:rPr>
          <w:rFonts w:ascii="Arial" w:hAnsi="Arial" w:cs="Arial"/>
          <w:color w:val="595959" w:themeColor="text1" w:themeTint="A6"/>
          <w:sz w:val="22"/>
          <w:szCs w:val="22"/>
        </w:rPr>
        <w:t>dreigeschossigen Sockelbau</w:t>
      </w:r>
      <w:r w:rsidR="009442A5">
        <w:rPr>
          <w:rFonts w:ascii="Arial" w:hAnsi="Arial" w:cs="Arial"/>
          <w:color w:val="595959" w:themeColor="text1" w:themeTint="A6"/>
          <w:sz w:val="22"/>
          <w:szCs w:val="22"/>
        </w:rPr>
        <w:t xml:space="preserve">, dessen Dachfläche als Gemeinschaftsterrasse dient. </w:t>
      </w:r>
      <w:r w:rsidR="00563F2C">
        <w:rPr>
          <w:rFonts w:ascii="Arial" w:hAnsi="Arial" w:cs="Arial"/>
          <w:color w:val="595959" w:themeColor="text1" w:themeTint="A6"/>
          <w:sz w:val="22"/>
          <w:szCs w:val="22"/>
        </w:rPr>
        <w:t>D</w:t>
      </w:r>
      <w:r w:rsidR="005002A4">
        <w:rPr>
          <w:rFonts w:ascii="Arial" w:hAnsi="Arial" w:cs="Arial"/>
          <w:color w:val="595959" w:themeColor="text1" w:themeTint="A6"/>
          <w:sz w:val="22"/>
          <w:szCs w:val="22"/>
        </w:rPr>
        <w:t>iese</w:t>
      </w:r>
      <w:r w:rsidR="00177721">
        <w:rPr>
          <w:rFonts w:ascii="Arial" w:hAnsi="Arial" w:cs="Arial"/>
          <w:color w:val="595959" w:themeColor="text1" w:themeTint="A6"/>
          <w:sz w:val="22"/>
          <w:szCs w:val="22"/>
        </w:rPr>
        <w:t>r</w:t>
      </w:r>
      <w:r w:rsidR="005002A4">
        <w:rPr>
          <w:rFonts w:ascii="Arial" w:hAnsi="Arial" w:cs="Arial"/>
          <w:color w:val="595959" w:themeColor="text1" w:themeTint="A6"/>
          <w:sz w:val="22"/>
          <w:szCs w:val="22"/>
        </w:rPr>
        <w:t xml:space="preserve"> </w:t>
      </w:r>
      <w:r w:rsidR="00563F2C">
        <w:rPr>
          <w:rFonts w:ascii="Arial" w:hAnsi="Arial" w:cs="Arial"/>
          <w:color w:val="595959" w:themeColor="text1" w:themeTint="A6"/>
          <w:sz w:val="22"/>
          <w:szCs w:val="22"/>
        </w:rPr>
        <w:t>Maisonette</w:t>
      </w:r>
      <w:r w:rsidR="00177721">
        <w:rPr>
          <w:rFonts w:ascii="Arial" w:hAnsi="Arial" w:cs="Arial"/>
          <w:color w:val="595959" w:themeColor="text1" w:themeTint="A6"/>
          <w:sz w:val="22"/>
          <w:szCs w:val="22"/>
        </w:rPr>
        <w:t>-T</w:t>
      </w:r>
      <w:r w:rsidR="00563F2C">
        <w:rPr>
          <w:rFonts w:ascii="Arial" w:hAnsi="Arial" w:cs="Arial"/>
          <w:color w:val="595959" w:themeColor="text1" w:themeTint="A6"/>
          <w:sz w:val="22"/>
          <w:szCs w:val="22"/>
        </w:rPr>
        <w:t>yp findet sich auch im 3.</w:t>
      </w:r>
      <w:r w:rsidR="00177721">
        <w:rPr>
          <w:rFonts w:ascii="Arial" w:hAnsi="Arial" w:cs="Arial"/>
          <w:color w:val="595959" w:themeColor="text1" w:themeTint="A6"/>
          <w:sz w:val="22"/>
          <w:szCs w:val="22"/>
        </w:rPr>
        <w:t>Obergeschoss</w:t>
      </w:r>
      <w:r w:rsidR="00563F2C">
        <w:rPr>
          <w:rFonts w:ascii="Arial" w:hAnsi="Arial" w:cs="Arial"/>
          <w:color w:val="595959" w:themeColor="text1" w:themeTint="A6"/>
          <w:sz w:val="22"/>
          <w:szCs w:val="22"/>
        </w:rPr>
        <w:t xml:space="preserve"> wi</w:t>
      </w:r>
      <w:r w:rsidR="00177721">
        <w:rPr>
          <w:rFonts w:ascii="Arial" w:hAnsi="Arial" w:cs="Arial"/>
          <w:color w:val="595959" w:themeColor="text1" w:themeTint="A6"/>
          <w:sz w:val="22"/>
          <w:szCs w:val="22"/>
        </w:rPr>
        <w:t>e</w:t>
      </w:r>
      <w:r w:rsidR="00563F2C">
        <w:rPr>
          <w:rFonts w:ascii="Arial" w:hAnsi="Arial" w:cs="Arial"/>
          <w:color w:val="595959" w:themeColor="text1" w:themeTint="A6"/>
          <w:sz w:val="22"/>
          <w:szCs w:val="22"/>
        </w:rPr>
        <w:t>der</w:t>
      </w:r>
      <w:r w:rsidR="009744E6">
        <w:rPr>
          <w:rFonts w:ascii="Arial" w:hAnsi="Arial" w:cs="Arial"/>
          <w:color w:val="595959" w:themeColor="text1" w:themeTint="A6"/>
          <w:sz w:val="22"/>
          <w:szCs w:val="22"/>
        </w:rPr>
        <w:t>,</w:t>
      </w:r>
      <w:r w:rsidR="00563F2C">
        <w:rPr>
          <w:rFonts w:ascii="Arial" w:hAnsi="Arial" w:cs="Arial"/>
          <w:color w:val="595959" w:themeColor="text1" w:themeTint="A6"/>
          <w:sz w:val="22"/>
          <w:szCs w:val="22"/>
        </w:rPr>
        <w:t xml:space="preserve"> mit Anbindung an den Gemeinschaftsdachgarten. </w:t>
      </w:r>
    </w:p>
    <w:p w14:paraId="452BEB6A" w14:textId="77777777" w:rsidR="00177721" w:rsidRDefault="00177721" w:rsidP="00160C90">
      <w:pPr>
        <w:widowControl w:val="0"/>
        <w:spacing w:line="336" w:lineRule="auto"/>
        <w:rPr>
          <w:rFonts w:ascii="Arial" w:hAnsi="Arial" w:cs="Arial"/>
          <w:color w:val="595959" w:themeColor="text1" w:themeTint="A6"/>
          <w:sz w:val="22"/>
          <w:szCs w:val="22"/>
        </w:rPr>
      </w:pPr>
    </w:p>
    <w:p w14:paraId="084838DC" w14:textId="0E713BED" w:rsidR="00056D5E" w:rsidRDefault="00EE093F" w:rsidP="00160C90">
      <w:pPr>
        <w:widowControl w:val="0"/>
        <w:spacing w:line="336" w:lineRule="auto"/>
        <w:rPr>
          <w:rFonts w:ascii="Arial" w:hAnsi="Arial" w:cs="Arial"/>
          <w:color w:val="595959" w:themeColor="text1" w:themeTint="A6"/>
          <w:sz w:val="22"/>
          <w:szCs w:val="22"/>
        </w:rPr>
      </w:pPr>
      <w:r>
        <w:rPr>
          <w:rFonts w:ascii="Arial" w:hAnsi="Arial" w:cs="Arial"/>
          <w:color w:val="595959" w:themeColor="text1" w:themeTint="A6"/>
          <w:sz w:val="22"/>
          <w:szCs w:val="22"/>
        </w:rPr>
        <w:t xml:space="preserve">Der Großteil der Wohneinheiten sind jedoch 2-, 3- und </w:t>
      </w:r>
      <w:r w:rsidR="00F46004">
        <w:rPr>
          <w:rFonts w:ascii="Arial" w:hAnsi="Arial" w:cs="Arial"/>
          <w:color w:val="595959" w:themeColor="text1" w:themeTint="A6"/>
          <w:sz w:val="22"/>
          <w:szCs w:val="22"/>
        </w:rPr>
        <w:t>4</w:t>
      </w:r>
      <w:r>
        <w:rPr>
          <w:rFonts w:ascii="Arial" w:hAnsi="Arial" w:cs="Arial"/>
          <w:color w:val="595959" w:themeColor="text1" w:themeTint="A6"/>
          <w:sz w:val="22"/>
          <w:szCs w:val="22"/>
        </w:rPr>
        <w:t>-Zimmer-Wohnungen</w:t>
      </w:r>
      <w:r w:rsidR="00702F7F">
        <w:rPr>
          <w:rFonts w:ascii="Arial" w:hAnsi="Arial" w:cs="Arial"/>
          <w:color w:val="595959" w:themeColor="text1" w:themeTint="A6"/>
          <w:sz w:val="22"/>
          <w:szCs w:val="22"/>
        </w:rPr>
        <w:t xml:space="preserve">, überwiegend </w:t>
      </w:r>
      <w:r w:rsidR="00FC13D7">
        <w:rPr>
          <w:rFonts w:ascii="Arial" w:hAnsi="Arial" w:cs="Arial"/>
          <w:color w:val="595959" w:themeColor="text1" w:themeTint="A6"/>
          <w:sz w:val="22"/>
          <w:szCs w:val="22"/>
        </w:rPr>
        <w:t>im achtgeschossigen</w:t>
      </w:r>
      <w:r w:rsidR="00643393">
        <w:rPr>
          <w:rFonts w:ascii="Arial" w:hAnsi="Arial" w:cs="Arial"/>
          <w:color w:val="595959" w:themeColor="text1" w:themeTint="A6"/>
          <w:sz w:val="22"/>
          <w:szCs w:val="22"/>
        </w:rPr>
        <w:t>,</w:t>
      </w:r>
      <w:r w:rsidR="00C31E99">
        <w:rPr>
          <w:rFonts w:ascii="Arial" w:hAnsi="Arial" w:cs="Arial"/>
          <w:color w:val="595959" w:themeColor="text1" w:themeTint="A6"/>
          <w:sz w:val="22"/>
          <w:szCs w:val="22"/>
        </w:rPr>
        <w:t xml:space="preserve"> L-förmigen</w:t>
      </w:r>
      <w:r w:rsidR="00FC13D7">
        <w:rPr>
          <w:rFonts w:ascii="Arial" w:hAnsi="Arial" w:cs="Arial"/>
          <w:color w:val="595959" w:themeColor="text1" w:themeTint="A6"/>
          <w:sz w:val="22"/>
          <w:szCs w:val="22"/>
        </w:rPr>
        <w:t xml:space="preserve"> Riegelbau </w:t>
      </w:r>
      <w:r w:rsidR="00B437EF">
        <w:rPr>
          <w:rFonts w:ascii="Arial" w:hAnsi="Arial" w:cs="Arial"/>
          <w:color w:val="595959" w:themeColor="text1" w:themeTint="A6"/>
          <w:sz w:val="22"/>
          <w:szCs w:val="22"/>
        </w:rPr>
        <w:t xml:space="preserve">untergebracht. </w:t>
      </w:r>
      <w:r w:rsidR="003B2CBF">
        <w:rPr>
          <w:rFonts w:ascii="Arial" w:hAnsi="Arial" w:cs="Arial"/>
          <w:color w:val="595959" w:themeColor="text1" w:themeTint="A6"/>
          <w:sz w:val="22"/>
          <w:szCs w:val="22"/>
        </w:rPr>
        <w:t>D</w:t>
      </w:r>
      <w:r w:rsidR="00B77FE4">
        <w:rPr>
          <w:rFonts w:ascii="Arial" w:hAnsi="Arial" w:cs="Arial"/>
          <w:color w:val="595959" w:themeColor="text1" w:themeTint="A6"/>
          <w:sz w:val="22"/>
          <w:szCs w:val="22"/>
        </w:rPr>
        <w:t xml:space="preserve">essen </w:t>
      </w:r>
      <w:r w:rsidR="0085030B">
        <w:rPr>
          <w:rFonts w:ascii="Arial" w:hAnsi="Arial" w:cs="Arial"/>
          <w:color w:val="595959" w:themeColor="text1" w:themeTint="A6"/>
          <w:sz w:val="22"/>
          <w:szCs w:val="22"/>
        </w:rPr>
        <w:t>Rückseite</w:t>
      </w:r>
      <w:r w:rsidR="00190726">
        <w:rPr>
          <w:rFonts w:ascii="Arial" w:hAnsi="Arial" w:cs="Arial"/>
          <w:color w:val="595959" w:themeColor="text1" w:themeTint="A6"/>
          <w:sz w:val="22"/>
          <w:szCs w:val="22"/>
        </w:rPr>
        <w:t xml:space="preserve"> </w:t>
      </w:r>
      <w:r w:rsidR="002C7D2A">
        <w:rPr>
          <w:rFonts w:ascii="Arial" w:hAnsi="Arial" w:cs="Arial"/>
          <w:color w:val="595959" w:themeColor="text1" w:themeTint="A6"/>
          <w:sz w:val="22"/>
          <w:szCs w:val="22"/>
        </w:rPr>
        <w:t xml:space="preserve">grenzt </w:t>
      </w:r>
      <w:r w:rsidR="005D321B">
        <w:rPr>
          <w:rFonts w:ascii="Arial" w:hAnsi="Arial" w:cs="Arial"/>
          <w:color w:val="595959" w:themeColor="text1" w:themeTint="A6"/>
          <w:sz w:val="22"/>
          <w:szCs w:val="22"/>
        </w:rPr>
        <w:t xml:space="preserve">über zwei </w:t>
      </w:r>
      <w:r w:rsidR="00C1666C">
        <w:rPr>
          <w:rFonts w:ascii="Arial" w:hAnsi="Arial" w:cs="Arial"/>
          <w:color w:val="595959" w:themeColor="text1" w:themeTint="A6"/>
          <w:sz w:val="22"/>
          <w:szCs w:val="22"/>
        </w:rPr>
        <w:t>Stockwerke</w:t>
      </w:r>
      <w:r w:rsidR="00563F2C">
        <w:rPr>
          <w:rFonts w:ascii="Arial" w:hAnsi="Arial" w:cs="Arial"/>
          <w:color w:val="595959" w:themeColor="text1" w:themeTint="A6"/>
          <w:sz w:val="22"/>
          <w:szCs w:val="22"/>
        </w:rPr>
        <w:t xml:space="preserve">, Erdgeschoss und erstes Obergeschoss, </w:t>
      </w:r>
      <w:r w:rsidR="002C7D2A">
        <w:rPr>
          <w:rFonts w:ascii="Arial" w:hAnsi="Arial" w:cs="Arial"/>
          <w:color w:val="595959" w:themeColor="text1" w:themeTint="A6"/>
          <w:sz w:val="22"/>
          <w:szCs w:val="22"/>
        </w:rPr>
        <w:t xml:space="preserve">unmittelbar </w:t>
      </w:r>
      <w:r w:rsidR="00C31E99">
        <w:rPr>
          <w:rFonts w:ascii="Arial" w:hAnsi="Arial" w:cs="Arial"/>
          <w:color w:val="595959" w:themeColor="text1" w:themeTint="A6"/>
          <w:sz w:val="22"/>
          <w:szCs w:val="22"/>
        </w:rPr>
        <w:t>an den Busbetriebshof</w:t>
      </w:r>
      <w:r w:rsidR="002F6C5B">
        <w:rPr>
          <w:rFonts w:ascii="Arial" w:hAnsi="Arial" w:cs="Arial"/>
          <w:color w:val="595959" w:themeColor="text1" w:themeTint="A6"/>
          <w:sz w:val="22"/>
          <w:szCs w:val="22"/>
        </w:rPr>
        <w:t xml:space="preserve"> </w:t>
      </w:r>
      <w:r w:rsidR="00AE55C1">
        <w:rPr>
          <w:rFonts w:ascii="Arial" w:hAnsi="Arial" w:cs="Arial"/>
          <w:color w:val="595959" w:themeColor="text1" w:themeTint="A6"/>
          <w:sz w:val="22"/>
          <w:szCs w:val="22"/>
        </w:rPr>
        <w:t>an</w:t>
      </w:r>
      <w:r w:rsidR="00F427C2">
        <w:rPr>
          <w:rFonts w:ascii="Arial" w:hAnsi="Arial" w:cs="Arial"/>
          <w:color w:val="595959" w:themeColor="text1" w:themeTint="A6"/>
          <w:sz w:val="22"/>
          <w:szCs w:val="22"/>
        </w:rPr>
        <w:t>, der</w:t>
      </w:r>
      <w:r w:rsidR="00B10558">
        <w:rPr>
          <w:rFonts w:ascii="Arial" w:hAnsi="Arial" w:cs="Arial"/>
          <w:color w:val="595959" w:themeColor="text1" w:themeTint="A6"/>
          <w:sz w:val="22"/>
          <w:szCs w:val="22"/>
        </w:rPr>
        <w:t xml:space="preserve"> </w:t>
      </w:r>
      <w:r w:rsidR="006B2B25">
        <w:rPr>
          <w:rFonts w:ascii="Arial" w:hAnsi="Arial" w:cs="Arial"/>
          <w:color w:val="595959" w:themeColor="text1" w:themeTint="A6"/>
          <w:sz w:val="22"/>
          <w:szCs w:val="22"/>
        </w:rPr>
        <w:t xml:space="preserve">ideale </w:t>
      </w:r>
      <w:r w:rsidR="00AE55C1">
        <w:rPr>
          <w:rFonts w:ascii="Arial" w:hAnsi="Arial" w:cs="Arial"/>
          <w:color w:val="595959" w:themeColor="text1" w:themeTint="A6"/>
          <w:sz w:val="22"/>
          <w:szCs w:val="22"/>
        </w:rPr>
        <w:t>Raum,</w:t>
      </w:r>
      <w:r w:rsidR="006B2B25">
        <w:rPr>
          <w:rFonts w:ascii="Arial" w:hAnsi="Arial" w:cs="Arial"/>
          <w:color w:val="595959" w:themeColor="text1" w:themeTint="A6"/>
          <w:sz w:val="22"/>
          <w:szCs w:val="22"/>
        </w:rPr>
        <w:t xml:space="preserve"> um </w:t>
      </w:r>
      <w:r w:rsidR="00AE55C1">
        <w:rPr>
          <w:rFonts w:ascii="Arial" w:hAnsi="Arial" w:cs="Arial"/>
          <w:color w:val="595959" w:themeColor="text1" w:themeTint="A6"/>
          <w:sz w:val="22"/>
          <w:szCs w:val="22"/>
        </w:rPr>
        <w:t xml:space="preserve">dort </w:t>
      </w:r>
      <w:r w:rsidR="00F427C2">
        <w:rPr>
          <w:rFonts w:ascii="Arial" w:hAnsi="Arial" w:cs="Arial"/>
          <w:color w:val="595959" w:themeColor="text1" w:themeTint="A6"/>
          <w:sz w:val="22"/>
          <w:szCs w:val="22"/>
        </w:rPr>
        <w:t>eine</w:t>
      </w:r>
      <w:r w:rsidR="006B2B25">
        <w:rPr>
          <w:rFonts w:ascii="Arial" w:hAnsi="Arial" w:cs="Arial"/>
          <w:color w:val="595959" w:themeColor="text1" w:themeTint="A6"/>
          <w:sz w:val="22"/>
          <w:szCs w:val="22"/>
        </w:rPr>
        <w:t xml:space="preserve"> oberirdische </w:t>
      </w:r>
      <w:r w:rsidR="00AE55C1">
        <w:rPr>
          <w:rFonts w:ascii="Arial" w:hAnsi="Arial" w:cs="Arial"/>
          <w:color w:val="595959" w:themeColor="text1" w:themeTint="A6"/>
          <w:sz w:val="22"/>
          <w:szCs w:val="22"/>
        </w:rPr>
        <w:t xml:space="preserve">Garage zu platzieren. </w:t>
      </w:r>
      <w:r w:rsidR="00E37539">
        <w:rPr>
          <w:rFonts w:ascii="Arial" w:hAnsi="Arial" w:cs="Arial"/>
          <w:color w:val="595959" w:themeColor="text1" w:themeTint="A6"/>
          <w:sz w:val="22"/>
          <w:szCs w:val="22"/>
        </w:rPr>
        <w:t xml:space="preserve">In der </w:t>
      </w:r>
      <w:r w:rsidR="00563F2C">
        <w:rPr>
          <w:rFonts w:ascii="Arial" w:hAnsi="Arial" w:cs="Arial"/>
          <w:color w:val="595959" w:themeColor="text1" w:themeTint="A6"/>
          <w:sz w:val="22"/>
          <w:szCs w:val="22"/>
        </w:rPr>
        <w:t xml:space="preserve">zweiten </w:t>
      </w:r>
      <w:r w:rsidR="00E37539">
        <w:rPr>
          <w:rFonts w:ascii="Arial" w:hAnsi="Arial" w:cs="Arial"/>
          <w:color w:val="595959" w:themeColor="text1" w:themeTint="A6"/>
          <w:sz w:val="22"/>
          <w:szCs w:val="22"/>
        </w:rPr>
        <w:t>Etage</w:t>
      </w:r>
      <w:r w:rsidR="00D45774">
        <w:rPr>
          <w:rFonts w:ascii="Arial" w:hAnsi="Arial" w:cs="Arial"/>
          <w:color w:val="595959" w:themeColor="text1" w:themeTint="A6"/>
          <w:sz w:val="22"/>
          <w:szCs w:val="22"/>
        </w:rPr>
        <w:t xml:space="preserve"> </w:t>
      </w:r>
      <w:r w:rsidR="00160C90">
        <w:rPr>
          <w:rFonts w:ascii="Arial" w:hAnsi="Arial" w:cs="Arial"/>
          <w:color w:val="595959" w:themeColor="text1" w:themeTint="A6"/>
          <w:sz w:val="22"/>
          <w:szCs w:val="22"/>
        </w:rPr>
        <w:t xml:space="preserve">können </w:t>
      </w:r>
      <w:r w:rsidR="00D705AF">
        <w:rPr>
          <w:rFonts w:ascii="Arial" w:hAnsi="Arial" w:cs="Arial"/>
          <w:color w:val="595959" w:themeColor="text1" w:themeTint="A6"/>
          <w:sz w:val="22"/>
          <w:szCs w:val="22"/>
        </w:rPr>
        <w:t xml:space="preserve">kleine </w:t>
      </w:r>
      <w:r w:rsidR="0022634E">
        <w:rPr>
          <w:rFonts w:ascii="Arial" w:hAnsi="Arial" w:cs="Arial"/>
          <w:color w:val="595959" w:themeColor="text1" w:themeTint="A6"/>
          <w:sz w:val="22"/>
          <w:szCs w:val="22"/>
        </w:rPr>
        <w:t>Atelier- und Hobbyräume</w:t>
      </w:r>
      <w:r w:rsidR="00160C90">
        <w:rPr>
          <w:rFonts w:ascii="Arial" w:hAnsi="Arial" w:cs="Arial"/>
          <w:color w:val="595959" w:themeColor="text1" w:themeTint="A6"/>
          <w:sz w:val="22"/>
          <w:szCs w:val="22"/>
        </w:rPr>
        <w:t xml:space="preserve"> </w:t>
      </w:r>
      <w:r w:rsidR="00E37539">
        <w:rPr>
          <w:rFonts w:ascii="Arial" w:hAnsi="Arial" w:cs="Arial"/>
          <w:color w:val="595959" w:themeColor="text1" w:themeTint="A6"/>
          <w:sz w:val="22"/>
          <w:szCs w:val="22"/>
        </w:rPr>
        <w:t xml:space="preserve">zusätzlich </w:t>
      </w:r>
      <w:r w:rsidR="00160C90">
        <w:rPr>
          <w:rFonts w:ascii="Arial" w:hAnsi="Arial" w:cs="Arial"/>
          <w:color w:val="595959" w:themeColor="text1" w:themeTint="A6"/>
          <w:sz w:val="22"/>
          <w:szCs w:val="22"/>
        </w:rPr>
        <w:t xml:space="preserve">von </w:t>
      </w:r>
      <w:r w:rsidR="00F41E1F">
        <w:rPr>
          <w:rFonts w:ascii="Arial" w:hAnsi="Arial" w:cs="Arial"/>
          <w:color w:val="595959" w:themeColor="text1" w:themeTint="A6"/>
          <w:sz w:val="22"/>
          <w:szCs w:val="22"/>
        </w:rPr>
        <w:t>der Bewohnerschaft</w:t>
      </w:r>
      <w:r w:rsidR="00A951DB">
        <w:rPr>
          <w:rFonts w:ascii="Arial" w:hAnsi="Arial" w:cs="Arial"/>
          <w:color w:val="595959" w:themeColor="text1" w:themeTint="A6"/>
          <w:sz w:val="22"/>
          <w:szCs w:val="22"/>
        </w:rPr>
        <w:t xml:space="preserve"> angemietet werden. </w:t>
      </w:r>
      <w:r w:rsidR="00C731DF">
        <w:rPr>
          <w:rFonts w:ascii="Arial" w:hAnsi="Arial" w:cs="Arial"/>
          <w:color w:val="595959" w:themeColor="text1" w:themeTint="A6"/>
          <w:sz w:val="22"/>
          <w:szCs w:val="22"/>
        </w:rPr>
        <w:t>290 Quadratmeter Bürofläche</w:t>
      </w:r>
      <w:r w:rsidR="00D705AF">
        <w:rPr>
          <w:rFonts w:ascii="Arial" w:hAnsi="Arial" w:cs="Arial"/>
          <w:color w:val="595959" w:themeColor="text1" w:themeTint="A6"/>
          <w:sz w:val="22"/>
          <w:szCs w:val="22"/>
        </w:rPr>
        <w:t xml:space="preserve"> komplettieren</w:t>
      </w:r>
      <w:r w:rsidR="0078558F">
        <w:rPr>
          <w:rFonts w:ascii="Arial" w:hAnsi="Arial" w:cs="Arial"/>
          <w:color w:val="595959" w:themeColor="text1" w:themeTint="A6"/>
          <w:sz w:val="22"/>
          <w:szCs w:val="22"/>
        </w:rPr>
        <w:t xml:space="preserve"> das Raumangebot. </w:t>
      </w:r>
      <w:r w:rsidR="0069201F">
        <w:rPr>
          <w:rFonts w:ascii="Arial" w:hAnsi="Arial" w:cs="Arial"/>
          <w:color w:val="595959" w:themeColor="text1" w:themeTint="A6"/>
          <w:sz w:val="22"/>
          <w:szCs w:val="22"/>
        </w:rPr>
        <w:t>Als Erschließung entschieden sich die Architekten für eine</w:t>
      </w:r>
      <w:r w:rsidR="00563F2C">
        <w:rPr>
          <w:rFonts w:ascii="Arial" w:hAnsi="Arial" w:cs="Arial"/>
          <w:color w:val="595959" w:themeColor="text1" w:themeTint="A6"/>
          <w:sz w:val="22"/>
          <w:szCs w:val="22"/>
        </w:rPr>
        <w:t>n</w:t>
      </w:r>
      <w:r w:rsidR="001514A0">
        <w:rPr>
          <w:rFonts w:ascii="Arial" w:hAnsi="Arial" w:cs="Arial"/>
          <w:color w:val="595959" w:themeColor="text1" w:themeTint="A6"/>
          <w:sz w:val="22"/>
          <w:szCs w:val="22"/>
        </w:rPr>
        <w:t xml:space="preserve"> </w:t>
      </w:r>
      <w:r w:rsidR="00244DE0">
        <w:rPr>
          <w:rFonts w:ascii="Arial" w:hAnsi="Arial" w:cs="Arial"/>
          <w:color w:val="595959" w:themeColor="text1" w:themeTint="A6"/>
          <w:sz w:val="22"/>
          <w:szCs w:val="22"/>
        </w:rPr>
        <w:t xml:space="preserve">teilweise </w:t>
      </w:r>
      <w:r w:rsidR="001514A0">
        <w:rPr>
          <w:rFonts w:ascii="Arial" w:hAnsi="Arial" w:cs="Arial"/>
          <w:color w:val="595959" w:themeColor="text1" w:themeTint="A6"/>
          <w:sz w:val="22"/>
          <w:szCs w:val="22"/>
        </w:rPr>
        <w:t>zweigeschossige</w:t>
      </w:r>
      <w:r w:rsidR="00563F2C">
        <w:rPr>
          <w:rFonts w:ascii="Arial" w:hAnsi="Arial" w:cs="Arial"/>
          <w:color w:val="595959" w:themeColor="text1" w:themeTint="A6"/>
          <w:sz w:val="22"/>
          <w:szCs w:val="22"/>
        </w:rPr>
        <w:t>n</w:t>
      </w:r>
      <w:r w:rsidR="001514A0">
        <w:rPr>
          <w:rFonts w:ascii="Arial" w:hAnsi="Arial" w:cs="Arial"/>
          <w:color w:val="595959" w:themeColor="text1" w:themeTint="A6"/>
          <w:sz w:val="22"/>
          <w:szCs w:val="22"/>
        </w:rPr>
        <w:t>,</w:t>
      </w:r>
      <w:r w:rsidR="0069201F">
        <w:rPr>
          <w:rFonts w:ascii="Arial" w:hAnsi="Arial" w:cs="Arial"/>
          <w:color w:val="595959" w:themeColor="text1" w:themeTint="A6"/>
          <w:sz w:val="22"/>
          <w:szCs w:val="22"/>
        </w:rPr>
        <w:t xml:space="preserve"> </w:t>
      </w:r>
      <w:r w:rsidR="00BA1061">
        <w:rPr>
          <w:rFonts w:ascii="Arial" w:hAnsi="Arial" w:cs="Arial"/>
          <w:color w:val="595959" w:themeColor="text1" w:themeTint="A6"/>
          <w:sz w:val="22"/>
          <w:szCs w:val="22"/>
        </w:rPr>
        <w:t>innenliegende</w:t>
      </w:r>
      <w:r w:rsidR="00563F2C">
        <w:rPr>
          <w:rFonts w:ascii="Arial" w:hAnsi="Arial" w:cs="Arial"/>
          <w:color w:val="595959" w:themeColor="text1" w:themeTint="A6"/>
          <w:sz w:val="22"/>
          <w:szCs w:val="22"/>
        </w:rPr>
        <w:t>n</w:t>
      </w:r>
      <w:r w:rsidR="00BA1061">
        <w:rPr>
          <w:rFonts w:ascii="Arial" w:hAnsi="Arial" w:cs="Arial"/>
          <w:color w:val="595959" w:themeColor="text1" w:themeTint="A6"/>
          <w:sz w:val="22"/>
          <w:szCs w:val="22"/>
        </w:rPr>
        <w:t xml:space="preserve"> </w:t>
      </w:r>
      <w:r w:rsidR="00563F2C">
        <w:rPr>
          <w:rFonts w:ascii="Arial" w:hAnsi="Arial" w:cs="Arial"/>
          <w:color w:val="595959" w:themeColor="text1" w:themeTint="A6"/>
          <w:sz w:val="22"/>
          <w:szCs w:val="22"/>
        </w:rPr>
        <w:t>Flurbereich</w:t>
      </w:r>
      <w:r w:rsidR="00026BBE">
        <w:rPr>
          <w:rFonts w:ascii="Arial" w:hAnsi="Arial" w:cs="Arial"/>
          <w:color w:val="595959" w:themeColor="text1" w:themeTint="A6"/>
          <w:sz w:val="22"/>
          <w:szCs w:val="22"/>
        </w:rPr>
        <w:t>; die</w:t>
      </w:r>
      <w:r w:rsidR="00087419">
        <w:rPr>
          <w:rFonts w:ascii="Arial" w:hAnsi="Arial" w:cs="Arial"/>
          <w:color w:val="595959" w:themeColor="text1" w:themeTint="A6"/>
          <w:sz w:val="22"/>
          <w:szCs w:val="22"/>
        </w:rPr>
        <w:t xml:space="preserve"> </w:t>
      </w:r>
      <w:r w:rsidR="00337DA5">
        <w:rPr>
          <w:rFonts w:ascii="Arial" w:hAnsi="Arial" w:cs="Arial"/>
          <w:color w:val="595959" w:themeColor="text1" w:themeTint="A6"/>
          <w:sz w:val="22"/>
          <w:szCs w:val="22"/>
        </w:rPr>
        <w:t>Appartements</w:t>
      </w:r>
      <w:r w:rsidR="0069201F">
        <w:rPr>
          <w:rFonts w:ascii="Arial" w:hAnsi="Arial" w:cs="Arial"/>
          <w:color w:val="595959" w:themeColor="text1" w:themeTint="A6"/>
          <w:sz w:val="22"/>
          <w:szCs w:val="22"/>
        </w:rPr>
        <w:t xml:space="preserve"> </w:t>
      </w:r>
      <w:r w:rsidR="00087419">
        <w:rPr>
          <w:rFonts w:ascii="Arial" w:hAnsi="Arial" w:cs="Arial"/>
          <w:color w:val="595959" w:themeColor="text1" w:themeTint="A6"/>
          <w:sz w:val="22"/>
          <w:szCs w:val="22"/>
        </w:rPr>
        <w:t xml:space="preserve">ab dem </w:t>
      </w:r>
      <w:r w:rsidR="00404487">
        <w:rPr>
          <w:rFonts w:ascii="Arial" w:hAnsi="Arial" w:cs="Arial"/>
          <w:color w:val="595959" w:themeColor="text1" w:themeTint="A6"/>
          <w:sz w:val="22"/>
          <w:szCs w:val="22"/>
        </w:rPr>
        <w:t>dritten Geschoss</w:t>
      </w:r>
      <w:r w:rsidR="009F7D35">
        <w:rPr>
          <w:rFonts w:ascii="Arial" w:hAnsi="Arial" w:cs="Arial"/>
          <w:color w:val="595959" w:themeColor="text1" w:themeTint="A6"/>
          <w:sz w:val="22"/>
          <w:szCs w:val="22"/>
        </w:rPr>
        <w:t xml:space="preserve"> </w:t>
      </w:r>
      <w:r w:rsidR="0069201F">
        <w:rPr>
          <w:rFonts w:ascii="Arial" w:hAnsi="Arial" w:cs="Arial"/>
          <w:color w:val="595959" w:themeColor="text1" w:themeTint="A6"/>
          <w:sz w:val="22"/>
          <w:szCs w:val="22"/>
        </w:rPr>
        <w:t>sind</w:t>
      </w:r>
      <w:r w:rsidR="009F7D35">
        <w:rPr>
          <w:rFonts w:ascii="Arial" w:hAnsi="Arial" w:cs="Arial"/>
          <w:color w:val="595959" w:themeColor="text1" w:themeTint="A6"/>
          <w:sz w:val="22"/>
          <w:szCs w:val="22"/>
        </w:rPr>
        <w:t xml:space="preserve"> </w:t>
      </w:r>
      <w:r w:rsidR="00563F2C">
        <w:rPr>
          <w:rFonts w:ascii="Arial" w:hAnsi="Arial" w:cs="Arial"/>
          <w:color w:val="595959" w:themeColor="text1" w:themeTint="A6"/>
          <w:sz w:val="22"/>
          <w:szCs w:val="22"/>
        </w:rPr>
        <w:t xml:space="preserve">größtenteils </w:t>
      </w:r>
      <w:r w:rsidR="009F7D35">
        <w:rPr>
          <w:rFonts w:ascii="Arial" w:hAnsi="Arial" w:cs="Arial"/>
          <w:color w:val="595959" w:themeColor="text1" w:themeTint="A6"/>
          <w:sz w:val="22"/>
          <w:szCs w:val="22"/>
        </w:rPr>
        <w:t xml:space="preserve">über Laubengänge </w:t>
      </w:r>
      <w:r w:rsidR="0069201F">
        <w:rPr>
          <w:rFonts w:ascii="Arial" w:hAnsi="Arial" w:cs="Arial"/>
          <w:color w:val="595959" w:themeColor="text1" w:themeTint="A6"/>
          <w:sz w:val="22"/>
          <w:szCs w:val="22"/>
        </w:rPr>
        <w:t xml:space="preserve">zugänglich. </w:t>
      </w:r>
    </w:p>
    <w:p w14:paraId="5D8E414D" w14:textId="77777777" w:rsidR="00056D5E" w:rsidRDefault="00056D5E" w:rsidP="00160C90">
      <w:pPr>
        <w:widowControl w:val="0"/>
        <w:spacing w:line="336" w:lineRule="auto"/>
        <w:rPr>
          <w:rFonts w:ascii="Arial" w:hAnsi="Arial" w:cs="Arial"/>
          <w:color w:val="595959" w:themeColor="text1" w:themeTint="A6"/>
          <w:sz w:val="22"/>
          <w:szCs w:val="22"/>
        </w:rPr>
      </w:pPr>
    </w:p>
    <w:p w14:paraId="5BCE199F" w14:textId="24F41878" w:rsidR="0022634E" w:rsidRDefault="00056D5E" w:rsidP="00160C90">
      <w:pPr>
        <w:widowControl w:val="0"/>
        <w:spacing w:line="336" w:lineRule="auto"/>
        <w:rPr>
          <w:rFonts w:ascii="Arial" w:hAnsi="Arial" w:cs="Arial"/>
          <w:color w:val="595959" w:themeColor="text1" w:themeTint="A6"/>
          <w:sz w:val="22"/>
          <w:szCs w:val="22"/>
        </w:rPr>
      </w:pPr>
      <w:r>
        <w:rPr>
          <w:rFonts w:ascii="Arial" w:hAnsi="Arial" w:cs="Arial"/>
          <w:color w:val="595959" w:themeColor="text1" w:themeTint="A6"/>
          <w:sz w:val="22"/>
          <w:szCs w:val="22"/>
        </w:rPr>
        <w:t xml:space="preserve">Die </w:t>
      </w:r>
      <w:r w:rsidR="009F631F">
        <w:rPr>
          <w:rFonts w:ascii="Arial" w:hAnsi="Arial" w:cs="Arial"/>
          <w:color w:val="595959" w:themeColor="text1" w:themeTint="A6"/>
          <w:sz w:val="22"/>
          <w:szCs w:val="22"/>
        </w:rPr>
        <w:t xml:space="preserve">hohe </w:t>
      </w:r>
      <w:r>
        <w:rPr>
          <w:rFonts w:ascii="Arial" w:hAnsi="Arial" w:cs="Arial"/>
          <w:color w:val="595959" w:themeColor="text1" w:themeTint="A6"/>
          <w:sz w:val="22"/>
          <w:szCs w:val="22"/>
        </w:rPr>
        <w:t xml:space="preserve">Attraktivität der Wohnungen ergibt sich </w:t>
      </w:r>
      <w:r w:rsidR="00404487">
        <w:rPr>
          <w:rFonts w:ascii="Arial" w:hAnsi="Arial" w:cs="Arial"/>
          <w:color w:val="595959" w:themeColor="text1" w:themeTint="A6"/>
          <w:sz w:val="22"/>
          <w:szCs w:val="22"/>
        </w:rPr>
        <w:t xml:space="preserve">zum einen aus einem hochwertigen </w:t>
      </w:r>
      <w:r w:rsidR="00245ACA">
        <w:rPr>
          <w:rFonts w:ascii="Arial" w:hAnsi="Arial" w:cs="Arial"/>
          <w:color w:val="595959" w:themeColor="text1" w:themeTint="A6"/>
          <w:sz w:val="22"/>
          <w:szCs w:val="22"/>
        </w:rPr>
        <w:t>Innenausbau</w:t>
      </w:r>
      <w:r w:rsidR="007446F4">
        <w:rPr>
          <w:rFonts w:ascii="Arial" w:hAnsi="Arial" w:cs="Arial"/>
          <w:color w:val="595959" w:themeColor="text1" w:themeTint="A6"/>
          <w:sz w:val="22"/>
          <w:szCs w:val="22"/>
        </w:rPr>
        <w:t xml:space="preserve"> </w:t>
      </w:r>
      <w:r w:rsidR="00026BBE">
        <w:rPr>
          <w:rFonts w:ascii="Arial" w:hAnsi="Arial" w:cs="Arial"/>
          <w:color w:val="595959" w:themeColor="text1" w:themeTint="A6"/>
          <w:sz w:val="22"/>
          <w:szCs w:val="22"/>
        </w:rPr>
        <w:t xml:space="preserve">wie </w:t>
      </w:r>
      <w:r w:rsidR="007446F4">
        <w:rPr>
          <w:rFonts w:ascii="Arial" w:hAnsi="Arial" w:cs="Arial"/>
          <w:color w:val="595959" w:themeColor="text1" w:themeTint="A6"/>
          <w:sz w:val="22"/>
          <w:szCs w:val="22"/>
        </w:rPr>
        <w:t xml:space="preserve">z. B. Parkettböden und </w:t>
      </w:r>
      <w:r w:rsidR="0004751C">
        <w:rPr>
          <w:rFonts w:ascii="Arial" w:hAnsi="Arial" w:cs="Arial"/>
          <w:color w:val="595959" w:themeColor="text1" w:themeTint="A6"/>
          <w:sz w:val="22"/>
          <w:szCs w:val="22"/>
        </w:rPr>
        <w:t>Holz-Alu-Fenster</w:t>
      </w:r>
      <w:r w:rsidR="00260069">
        <w:rPr>
          <w:rFonts w:ascii="Arial" w:hAnsi="Arial" w:cs="Arial"/>
          <w:color w:val="595959" w:themeColor="text1" w:themeTint="A6"/>
          <w:sz w:val="22"/>
          <w:szCs w:val="22"/>
        </w:rPr>
        <w:t>n</w:t>
      </w:r>
      <w:r w:rsidR="002F4005">
        <w:rPr>
          <w:rFonts w:ascii="Arial" w:hAnsi="Arial" w:cs="Arial"/>
          <w:color w:val="595959" w:themeColor="text1" w:themeTint="A6"/>
          <w:sz w:val="22"/>
          <w:szCs w:val="22"/>
        </w:rPr>
        <w:t xml:space="preserve">, </w:t>
      </w:r>
      <w:r w:rsidR="00404487">
        <w:rPr>
          <w:rFonts w:ascii="Arial" w:hAnsi="Arial" w:cs="Arial"/>
          <w:color w:val="595959" w:themeColor="text1" w:themeTint="A6"/>
          <w:sz w:val="22"/>
          <w:szCs w:val="22"/>
        </w:rPr>
        <w:t xml:space="preserve">zum anderen aus </w:t>
      </w:r>
      <w:r w:rsidR="00BC008C">
        <w:rPr>
          <w:rFonts w:ascii="Arial" w:hAnsi="Arial" w:cs="Arial"/>
          <w:color w:val="595959" w:themeColor="text1" w:themeTint="A6"/>
          <w:sz w:val="22"/>
          <w:szCs w:val="22"/>
        </w:rPr>
        <w:t xml:space="preserve">privaten </w:t>
      </w:r>
      <w:r w:rsidR="00244DE0">
        <w:rPr>
          <w:rFonts w:ascii="Arial" w:hAnsi="Arial" w:cs="Arial"/>
          <w:color w:val="595959" w:themeColor="text1" w:themeTint="A6"/>
          <w:sz w:val="22"/>
          <w:szCs w:val="22"/>
        </w:rPr>
        <w:t>Außenräumen</w:t>
      </w:r>
      <w:r w:rsidR="00B538C0">
        <w:rPr>
          <w:rFonts w:ascii="Arial" w:hAnsi="Arial" w:cs="Arial"/>
          <w:color w:val="595959" w:themeColor="text1" w:themeTint="A6"/>
          <w:sz w:val="22"/>
          <w:szCs w:val="22"/>
        </w:rPr>
        <w:t xml:space="preserve"> in Form von </w:t>
      </w:r>
      <w:r w:rsidR="00563F2C" w:rsidRPr="00177721">
        <w:rPr>
          <w:rFonts w:ascii="Arial" w:hAnsi="Arial" w:cs="Arial"/>
          <w:color w:val="595959" w:themeColor="text1" w:themeTint="A6"/>
          <w:sz w:val="22"/>
          <w:szCs w:val="22"/>
        </w:rPr>
        <w:t>aufgefächerten</w:t>
      </w:r>
      <w:r w:rsidR="00177721">
        <w:rPr>
          <w:rFonts w:ascii="Arial" w:hAnsi="Arial" w:cs="Arial"/>
          <w:i/>
          <w:iCs/>
          <w:color w:val="595959" w:themeColor="text1" w:themeTint="A6"/>
          <w:sz w:val="22"/>
          <w:szCs w:val="22"/>
        </w:rPr>
        <w:t xml:space="preserve"> </w:t>
      </w:r>
      <w:r w:rsidR="00B538C0">
        <w:rPr>
          <w:rFonts w:ascii="Arial" w:hAnsi="Arial" w:cs="Arial"/>
          <w:color w:val="595959" w:themeColor="text1" w:themeTint="A6"/>
          <w:sz w:val="22"/>
          <w:szCs w:val="22"/>
        </w:rPr>
        <w:t>Balkonen oder Terrassen</w:t>
      </w:r>
      <w:r w:rsidR="00C1666C">
        <w:rPr>
          <w:rFonts w:ascii="Arial" w:hAnsi="Arial" w:cs="Arial"/>
          <w:color w:val="595959" w:themeColor="text1" w:themeTint="A6"/>
          <w:sz w:val="22"/>
          <w:szCs w:val="22"/>
        </w:rPr>
        <w:t>, über die alle Wohn</w:t>
      </w:r>
      <w:r w:rsidR="009C3DBB">
        <w:rPr>
          <w:rFonts w:ascii="Arial" w:hAnsi="Arial" w:cs="Arial"/>
          <w:color w:val="595959" w:themeColor="text1" w:themeTint="A6"/>
          <w:sz w:val="22"/>
          <w:szCs w:val="22"/>
        </w:rPr>
        <w:t>einheiten</w:t>
      </w:r>
      <w:r w:rsidR="00C1666C">
        <w:rPr>
          <w:rFonts w:ascii="Arial" w:hAnsi="Arial" w:cs="Arial"/>
          <w:color w:val="595959" w:themeColor="text1" w:themeTint="A6"/>
          <w:sz w:val="22"/>
          <w:szCs w:val="22"/>
        </w:rPr>
        <w:t xml:space="preserve"> verfügen. </w:t>
      </w:r>
      <w:r w:rsidR="00026BBE">
        <w:rPr>
          <w:rFonts w:ascii="Arial" w:hAnsi="Arial" w:cs="Arial"/>
          <w:color w:val="595959" w:themeColor="text1" w:themeTint="A6"/>
          <w:sz w:val="22"/>
          <w:szCs w:val="22"/>
        </w:rPr>
        <w:t xml:space="preserve"> </w:t>
      </w:r>
    </w:p>
    <w:p w14:paraId="14DACC17" w14:textId="77777777" w:rsidR="0082380E" w:rsidRDefault="0082380E" w:rsidP="00160C90">
      <w:pPr>
        <w:widowControl w:val="0"/>
        <w:spacing w:line="336" w:lineRule="auto"/>
        <w:rPr>
          <w:rFonts w:ascii="Arial" w:hAnsi="Arial" w:cs="Arial"/>
          <w:color w:val="595959" w:themeColor="text1" w:themeTint="A6"/>
          <w:sz w:val="22"/>
          <w:szCs w:val="22"/>
        </w:rPr>
      </w:pPr>
    </w:p>
    <w:p w14:paraId="73B1A5BE" w14:textId="77777777" w:rsidR="0082380E" w:rsidRPr="00127390" w:rsidRDefault="0082380E" w:rsidP="00160C90">
      <w:pPr>
        <w:widowControl w:val="0"/>
        <w:spacing w:line="336" w:lineRule="auto"/>
        <w:rPr>
          <w:rFonts w:ascii="Arial" w:hAnsi="Arial" w:cs="Arial"/>
          <w:color w:val="595959" w:themeColor="text1" w:themeTint="A6"/>
          <w:sz w:val="22"/>
          <w:szCs w:val="22"/>
        </w:rPr>
      </w:pPr>
    </w:p>
    <w:p w14:paraId="1ED4E1D4" w14:textId="77777777" w:rsidR="007D324C" w:rsidRDefault="007D324C" w:rsidP="003B3A77">
      <w:pPr>
        <w:widowControl w:val="0"/>
        <w:spacing w:line="336" w:lineRule="auto"/>
        <w:rPr>
          <w:rFonts w:ascii="Arial" w:hAnsi="Arial" w:cs="Arial"/>
          <w:b/>
          <w:bCs/>
          <w:color w:val="595959" w:themeColor="text1" w:themeTint="A6"/>
          <w:sz w:val="22"/>
          <w:szCs w:val="22"/>
        </w:rPr>
      </w:pPr>
    </w:p>
    <w:p w14:paraId="7D743B91" w14:textId="3312E664" w:rsidR="00DA37D9" w:rsidRPr="00DA37D9" w:rsidRDefault="00104766" w:rsidP="003B3A77">
      <w:pPr>
        <w:widowControl w:val="0"/>
        <w:spacing w:line="336" w:lineRule="auto"/>
        <w:rPr>
          <w:rFonts w:ascii="Arial" w:hAnsi="Arial" w:cs="Arial"/>
          <w:b/>
          <w:bCs/>
          <w:color w:val="595959" w:themeColor="text1" w:themeTint="A6"/>
          <w:sz w:val="22"/>
          <w:szCs w:val="22"/>
        </w:rPr>
      </w:pPr>
      <w:r>
        <w:rPr>
          <w:rFonts w:ascii="Arial" w:hAnsi="Arial" w:cs="Arial"/>
          <w:b/>
          <w:bCs/>
          <w:color w:val="595959" w:themeColor="text1" w:themeTint="A6"/>
          <w:sz w:val="22"/>
          <w:szCs w:val="22"/>
        </w:rPr>
        <w:t>Zielvorgabe</w:t>
      </w:r>
      <w:r w:rsidR="00C1666C">
        <w:rPr>
          <w:rFonts w:ascii="Arial" w:hAnsi="Arial" w:cs="Arial"/>
          <w:b/>
          <w:bCs/>
          <w:color w:val="595959" w:themeColor="text1" w:themeTint="A6"/>
          <w:sz w:val="22"/>
          <w:szCs w:val="22"/>
        </w:rPr>
        <w:t xml:space="preserve"> Bebauungsplan</w:t>
      </w:r>
      <w:r w:rsidR="00DA37D9" w:rsidRPr="00DA37D9">
        <w:rPr>
          <w:rFonts w:ascii="Arial" w:hAnsi="Arial" w:cs="Arial"/>
          <w:b/>
          <w:bCs/>
          <w:color w:val="595959" w:themeColor="text1" w:themeTint="A6"/>
          <w:sz w:val="22"/>
          <w:szCs w:val="22"/>
        </w:rPr>
        <w:t xml:space="preserve">: </w:t>
      </w:r>
      <w:r>
        <w:rPr>
          <w:rFonts w:ascii="Arial" w:hAnsi="Arial" w:cs="Arial"/>
          <w:b/>
          <w:bCs/>
          <w:color w:val="595959" w:themeColor="text1" w:themeTint="A6"/>
          <w:sz w:val="22"/>
          <w:szCs w:val="22"/>
        </w:rPr>
        <w:t xml:space="preserve">Erhöhter </w:t>
      </w:r>
      <w:r w:rsidR="00DA37D9" w:rsidRPr="00DA37D9">
        <w:rPr>
          <w:rFonts w:ascii="Arial" w:hAnsi="Arial" w:cs="Arial"/>
          <w:b/>
          <w:bCs/>
          <w:color w:val="595959" w:themeColor="text1" w:themeTint="A6"/>
          <w:sz w:val="22"/>
          <w:szCs w:val="22"/>
        </w:rPr>
        <w:t xml:space="preserve">Schallschutz </w:t>
      </w:r>
    </w:p>
    <w:p w14:paraId="4B5F2CBD" w14:textId="7E5D4F72" w:rsidR="00656BB9" w:rsidRDefault="0004751C" w:rsidP="003B3A77">
      <w:pPr>
        <w:widowControl w:val="0"/>
        <w:spacing w:line="336" w:lineRule="auto"/>
        <w:rPr>
          <w:rFonts w:ascii="Arial" w:hAnsi="Arial" w:cs="Arial"/>
          <w:color w:val="595959" w:themeColor="text1" w:themeTint="A6"/>
          <w:sz w:val="22"/>
          <w:szCs w:val="22"/>
        </w:rPr>
      </w:pPr>
      <w:r>
        <w:rPr>
          <w:rFonts w:ascii="Arial" w:hAnsi="Arial" w:cs="Arial"/>
          <w:color w:val="595959" w:themeColor="text1" w:themeTint="A6"/>
          <w:sz w:val="22"/>
          <w:szCs w:val="22"/>
        </w:rPr>
        <w:t xml:space="preserve">Die Balkone </w:t>
      </w:r>
      <w:r w:rsidR="009873EC">
        <w:rPr>
          <w:rFonts w:ascii="Arial" w:hAnsi="Arial" w:cs="Arial"/>
          <w:color w:val="595959" w:themeColor="text1" w:themeTint="A6"/>
          <w:sz w:val="22"/>
          <w:szCs w:val="22"/>
        </w:rPr>
        <w:t xml:space="preserve">erstrecken sich über die </w:t>
      </w:r>
      <w:r w:rsidR="00C52156">
        <w:rPr>
          <w:rFonts w:ascii="Arial" w:hAnsi="Arial" w:cs="Arial"/>
          <w:color w:val="595959" w:themeColor="text1" w:themeTint="A6"/>
          <w:sz w:val="22"/>
          <w:szCs w:val="22"/>
        </w:rPr>
        <w:t xml:space="preserve">die </w:t>
      </w:r>
      <w:r w:rsidR="002E33D3">
        <w:rPr>
          <w:rFonts w:ascii="Arial" w:hAnsi="Arial" w:cs="Arial"/>
          <w:color w:val="595959" w:themeColor="text1" w:themeTint="A6"/>
          <w:sz w:val="22"/>
          <w:szCs w:val="22"/>
        </w:rPr>
        <w:t>gesamten Fassaden</w:t>
      </w:r>
      <w:r w:rsidR="009873EC">
        <w:rPr>
          <w:rFonts w:ascii="Arial" w:hAnsi="Arial" w:cs="Arial"/>
          <w:color w:val="595959" w:themeColor="text1" w:themeTint="A6"/>
          <w:sz w:val="22"/>
          <w:szCs w:val="22"/>
        </w:rPr>
        <w:t xml:space="preserve">breiten </w:t>
      </w:r>
      <w:r w:rsidR="00015C5F">
        <w:rPr>
          <w:rFonts w:ascii="Arial" w:hAnsi="Arial" w:cs="Arial"/>
          <w:color w:val="595959" w:themeColor="text1" w:themeTint="A6"/>
          <w:sz w:val="22"/>
          <w:szCs w:val="22"/>
        </w:rPr>
        <w:t>der Ost-, Süd- und Westseite</w:t>
      </w:r>
      <w:r w:rsidR="002E33D3">
        <w:rPr>
          <w:rFonts w:ascii="Arial" w:hAnsi="Arial" w:cs="Arial"/>
          <w:color w:val="595959" w:themeColor="text1" w:themeTint="A6"/>
          <w:sz w:val="22"/>
          <w:szCs w:val="22"/>
        </w:rPr>
        <w:t xml:space="preserve">. </w:t>
      </w:r>
      <w:r w:rsidR="00D9146C">
        <w:rPr>
          <w:rFonts w:ascii="Arial" w:hAnsi="Arial" w:cs="Arial"/>
          <w:color w:val="595959" w:themeColor="text1" w:themeTint="A6"/>
          <w:sz w:val="22"/>
          <w:szCs w:val="22"/>
        </w:rPr>
        <w:t xml:space="preserve">Auf diese Weise </w:t>
      </w:r>
      <w:r w:rsidR="00466DC2">
        <w:rPr>
          <w:rFonts w:ascii="Arial" w:hAnsi="Arial" w:cs="Arial"/>
          <w:color w:val="595959" w:themeColor="text1" w:themeTint="A6"/>
          <w:sz w:val="22"/>
          <w:szCs w:val="22"/>
        </w:rPr>
        <w:t>nehmen</w:t>
      </w:r>
      <w:r w:rsidR="004D149C">
        <w:rPr>
          <w:rFonts w:ascii="Arial" w:hAnsi="Arial" w:cs="Arial"/>
          <w:color w:val="595959" w:themeColor="text1" w:themeTint="A6"/>
          <w:sz w:val="22"/>
          <w:szCs w:val="22"/>
        </w:rPr>
        <w:t xml:space="preserve"> sie als umlaufendes </w:t>
      </w:r>
      <w:r w:rsidR="00466DC2">
        <w:rPr>
          <w:rFonts w:ascii="Arial" w:hAnsi="Arial" w:cs="Arial"/>
          <w:color w:val="595959" w:themeColor="text1" w:themeTint="A6"/>
          <w:sz w:val="22"/>
          <w:szCs w:val="22"/>
        </w:rPr>
        <w:t xml:space="preserve">Gestaltungselement dem Baukörper </w:t>
      </w:r>
      <w:r w:rsidR="00605EA1">
        <w:rPr>
          <w:rFonts w:ascii="Arial" w:hAnsi="Arial" w:cs="Arial"/>
          <w:color w:val="595959" w:themeColor="text1" w:themeTint="A6"/>
          <w:sz w:val="22"/>
          <w:szCs w:val="22"/>
        </w:rPr>
        <w:t xml:space="preserve">seine Massivität. </w:t>
      </w:r>
      <w:r w:rsidR="00692F53">
        <w:rPr>
          <w:rFonts w:ascii="Arial" w:hAnsi="Arial" w:cs="Arial"/>
          <w:color w:val="595959" w:themeColor="text1" w:themeTint="A6"/>
          <w:sz w:val="22"/>
          <w:szCs w:val="22"/>
        </w:rPr>
        <w:t xml:space="preserve">Dazu trägt auch der gewählte </w:t>
      </w:r>
      <w:r w:rsidR="003275AA">
        <w:rPr>
          <w:rFonts w:ascii="Arial" w:hAnsi="Arial" w:cs="Arial"/>
          <w:color w:val="595959" w:themeColor="text1" w:themeTint="A6"/>
          <w:sz w:val="22"/>
          <w:szCs w:val="22"/>
        </w:rPr>
        <w:t>champagnerfarbene Blend</w:t>
      </w:r>
      <w:r w:rsidR="00CB28DF">
        <w:rPr>
          <w:rFonts w:ascii="Arial" w:hAnsi="Arial" w:cs="Arial"/>
          <w:color w:val="595959" w:themeColor="text1" w:themeTint="A6"/>
          <w:sz w:val="22"/>
          <w:szCs w:val="22"/>
        </w:rPr>
        <w:t>- und Sonnen</w:t>
      </w:r>
      <w:r w:rsidR="00692F53">
        <w:rPr>
          <w:rFonts w:ascii="Arial" w:hAnsi="Arial" w:cs="Arial"/>
          <w:color w:val="595959" w:themeColor="text1" w:themeTint="A6"/>
          <w:sz w:val="22"/>
          <w:szCs w:val="22"/>
        </w:rPr>
        <w:t xml:space="preserve">schutz bei: </w:t>
      </w:r>
      <w:r w:rsidR="009D788D">
        <w:rPr>
          <w:rFonts w:ascii="Arial" w:hAnsi="Arial" w:cs="Arial"/>
          <w:color w:val="595959" w:themeColor="text1" w:themeTint="A6"/>
          <w:sz w:val="22"/>
          <w:szCs w:val="22"/>
        </w:rPr>
        <w:t>Raumhohe</w:t>
      </w:r>
      <w:r w:rsidR="00692F53">
        <w:rPr>
          <w:rFonts w:ascii="Arial" w:hAnsi="Arial" w:cs="Arial"/>
          <w:color w:val="595959" w:themeColor="text1" w:themeTint="A6"/>
          <w:sz w:val="22"/>
          <w:szCs w:val="22"/>
        </w:rPr>
        <w:t xml:space="preserve"> </w:t>
      </w:r>
      <w:r w:rsidR="00FE25F1">
        <w:rPr>
          <w:rFonts w:ascii="Arial" w:hAnsi="Arial" w:cs="Arial"/>
          <w:color w:val="595959" w:themeColor="text1" w:themeTint="A6"/>
          <w:sz w:val="22"/>
          <w:szCs w:val="22"/>
        </w:rPr>
        <w:t xml:space="preserve">Lochblechpaneele </w:t>
      </w:r>
      <w:r w:rsidR="009D788D">
        <w:rPr>
          <w:rFonts w:ascii="Arial" w:hAnsi="Arial" w:cs="Arial"/>
          <w:color w:val="595959" w:themeColor="text1" w:themeTint="A6"/>
          <w:sz w:val="22"/>
          <w:szCs w:val="22"/>
        </w:rPr>
        <w:t>lassen sich</w:t>
      </w:r>
      <w:r w:rsidR="00026BBE">
        <w:rPr>
          <w:rFonts w:ascii="Arial" w:hAnsi="Arial" w:cs="Arial"/>
          <w:color w:val="595959" w:themeColor="text1" w:themeTint="A6"/>
          <w:sz w:val="22"/>
          <w:szCs w:val="22"/>
        </w:rPr>
        <w:t xml:space="preserve"> </w:t>
      </w:r>
      <w:r w:rsidR="00565242">
        <w:rPr>
          <w:rFonts w:ascii="Arial" w:hAnsi="Arial" w:cs="Arial"/>
          <w:color w:val="595959" w:themeColor="text1" w:themeTint="A6"/>
          <w:sz w:val="22"/>
          <w:szCs w:val="22"/>
        </w:rPr>
        <w:t xml:space="preserve">individuell </w:t>
      </w:r>
      <w:r w:rsidR="00155DC0">
        <w:rPr>
          <w:rFonts w:ascii="Arial" w:hAnsi="Arial" w:cs="Arial"/>
          <w:color w:val="595959" w:themeColor="text1" w:themeTint="A6"/>
          <w:sz w:val="22"/>
          <w:szCs w:val="22"/>
        </w:rPr>
        <w:t xml:space="preserve">steuern und </w:t>
      </w:r>
      <w:r w:rsidR="00B42162">
        <w:rPr>
          <w:rFonts w:ascii="Arial" w:hAnsi="Arial" w:cs="Arial"/>
          <w:color w:val="595959" w:themeColor="text1" w:themeTint="A6"/>
          <w:sz w:val="22"/>
          <w:szCs w:val="22"/>
        </w:rPr>
        <w:t xml:space="preserve">erzeugen </w:t>
      </w:r>
      <w:r w:rsidR="00046D2D">
        <w:rPr>
          <w:rFonts w:ascii="Arial" w:hAnsi="Arial" w:cs="Arial"/>
          <w:color w:val="595959" w:themeColor="text1" w:themeTint="A6"/>
          <w:sz w:val="22"/>
          <w:szCs w:val="22"/>
        </w:rPr>
        <w:t xml:space="preserve">so </w:t>
      </w:r>
      <w:r w:rsidR="002810BE">
        <w:rPr>
          <w:rFonts w:ascii="Arial" w:hAnsi="Arial" w:cs="Arial"/>
          <w:color w:val="595959" w:themeColor="text1" w:themeTint="A6"/>
          <w:sz w:val="22"/>
          <w:szCs w:val="22"/>
        </w:rPr>
        <w:t>ein</w:t>
      </w:r>
      <w:r w:rsidR="00046D2D">
        <w:rPr>
          <w:rFonts w:ascii="Arial" w:hAnsi="Arial" w:cs="Arial"/>
          <w:color w:val="595959" w:themeColor="text1" w:themeTint="A6"/>
          <w:sz w:val="22"/>
          <w:szCs w:val="22"/>
        </w:rPr>
        <w:t xml:space="preserve"> </w:t>
      </w:r>
      <w:r w:rsidR="006C70C5">
        <w:rPr>
          <w:rFonts w:ascii="Arial" w:hAnsi="Arial" w:cs="Arial"/>
          <w:color w:val="595959" w:themeColor="text1" w:themeTint="A6"/>
          <w:sz w:val="22"/>
          <w:szCs w:val="22"/>
        </w:rPr>
        <w:t>lebendiges</w:t>
      </w:r>
      <w:r w:rsidR="00046D2D">
        <w:rPr>
          <w:rFonts w:ascii="Arial" w:hAnsi="Arial" w:cs="Arial"/>
          <w:color w:val="595959" w:themeColor="text1" w:themeTint="A6"/>
          <w:sz w:val="22"/>
          <w:szCs w:val="22"/>
        </w:rPr>
        <w:t xml:space="preserve"> </w:t>
      </w:r>
      <w:r w:rsidR="008D5F0D">
        <w:rPr>
          <w:rFonts w:ascii="Arial" w:hAnsi="Arial" w:cs="Arial"/>
          <w:color w:val="595959" w:themeColor="text1" w:themeTint="A6"/>
          <w:sz w:val="22"/>
          <w:szCs w:val="22"/>
        </w:rPr>
        <w:t>Fassaden</w:t>
      </w:r>
      <w:r w:rsidR="002810BE">
        <w:rPr>
          <w:rFonts w:ascii="Arial" w:hAnsi="Arial" w:cs="Arial"/>
          <w:color w:val="595959" w:themeColor="text1" w:themeTint="A6"/>
          <w:sz w:val="22"/>
          <w:szCs w:val="22"/>
        </w:rPr>
        <w:t>bild</w:t>
      </w:r>
      <w:r w:rsidR="00F4674A">
        <w:rPr>
          <w:rFonts w:ascii="Arial" w:hAnsi="Arial" w:cs="Arial"/>
          <w:color w:val="595959" w:themeColor="text1" w:themeTint="A6"/>
          <w:sz w:val="22"/>
          <w:szCs w:val="22"/>
        </w:rPr>
        <w:t xml:space="preserve">. </w:t>
      </w:r>
      <w:r w:rsidR="00800D0B">
        <w:rPr>
          <w:rFonts w:ascii="Arial" w:hAnsi="Arial" w:cs="Arial"/>
          <w:color w:val="595959" w:themeColor="text1" w:themeTint="A6"/>
          <w:sz w:val="22"/>
          <w:szCs w:val="22"/>
        </w:rPr>
        <w:t xml:space="preserve">Ein besonderes Augenmerk </w:t>
      </w:r>
      <w:r w:rsidR="005A74DE">
        <w:rPr>
          <w:rFonts w:ascii="Arial" w:hAnsi="Arial" w:cs="Arial"/>
          <w:color w:val="595959" w:themeColor="text1" w:themeTint="A6"/>
          <w:sz w:val="22"/>
          <w:szCs w:val="22"/>
        </w:rPr>
        <w:t xml:space="preserve">lag </w:t>
      </w:r>
      <w:r w:rsidR="004F013A">
        <w:rPr>
          <w:rFonts w:ascii="Arial" w:hAnsi="Arial" w:cs="Arial"/>
          <w:color w:val="595959" w:themeColor="text1" w:themeTint="A6"/>
          <w:sz w:val="22"/>
          <w:szCs w:val="22"/>
        </w:rPr>
        <w:t xml:space="preserve">aufgrund </w:t>
      </w:r>
      <w:r w:rsidR="0042391A">
        <w:rPr>
          <w:rFonts w:ascii="Arial" w:hAnsi="Arial" w:cs="Arial"/>
          <w:color w:val="595959" w:themeColor="text1" w:themeTint="A6"/>
          <w:sz w:val="22"/>
          <w:szCs w:val="22"/>
        </w:rPr>
        <w:t>des</w:t>
      </w:r>
      <w:r w:rsidR="00C73C67">
        <w:rPr>
          <w:rFonts w:ascii="Arial" w:hAnsi="Arial" w:cs="Arial"/>
          <w:color w:val="595959" w:themeColor="text1" w:themeTint="A6"/>
          <w:sz w:val="22"/>
          <w:szCs w:val="22"/>
        </w:rPr>
        <w:t xml:space="preserve"> Verkehrsaufkommen</w:t>
      </w:r>
      <w:r w:rsidR="0042391A">
        <w:rPr>
          <w:rFonts w:ascii="Arial" w:hAnsi="Arial" w:cs="Arial"/>
          <w:color w:val="595959" w:themeColor="text1" w:themeTint="A6"/>
          <w:sz w:val="22"/>
          <w:szCs w:val="22"/>
        </w:rPr>
        <w:t>s</w:t>
      </w:r>
      <w:r w:rsidR="004F013A">
        <w:rPr>
          <w:rFonts w:ascii="Arial" w:hAnsi="Arial" w:cs="Arial"/>
          <w:color w:val="595959" w:themeColor="text1" w:themeTint="A6"/>
          <w:sz w:val="22"/>
          <w:szCs w:val="22"/>
        </w:rPr>
        <w:t xml:space="preserve"> </w:t>
      </w:r>
      <w:r w:rsidR="005A74DE">
        <w:rPr>
          <w:rFonts w:ascii="Arial" w:hAnsi="Arial" w:cs="Arial"/>
          <w:color w:val="595959" w:themeColor="text1" w:themeTint="A6"/>
          <w:sz w:val="22"/>
          <w:szCs w:val="22"/>
        </w:rPr>
        <w:t>beim Schallschutz</w:t>
      </w:r>
      <w:r w:rsidR="004F013A" w:rsidRPr="004F013A">
        <w:rPr>
          <w:rFonts w:ascii="Arial" w:hAnsi="Arial" w:cs="Arial"/>
          <w:color w:val="595959" w:themeColor="text1" w:themeTint="A6"/>
          <w:sz w:val="22"/>
          <w:szCs w:val="22"/>
        </w:rPr>
        <w:t xml:space="preserve"> </w:t>
      </w:r>
      <w:r w:rsidR="00244DE0">
        <w:rPr>
          <w:rFonts w:ascii="Arial" w:hAnsi="Arial" w:cs="Arial"/>
          <w:color w:val="595959" w:themeColor="text1" w:themeTint="A6"/>
          <w:sz w:val="22"/>
          <w:szCs w:val="22"/>
        </w:rPr>
        <w:t>auf</w:t>
      </w:r>
      <w:r w:rsidR="004F013A">
        <w:rPr>
          <w:rFonts w:ascii="Arial" w:hAnsi="Arial" w:cs="Arial"/>
          <w:color w:val="595959" w:themeColor="text1" w:themeTint="A6"/>
          <w:sz w:val="22"/>
          <w:szCs w:val="22"/>
        </w:rPr>
        <w:t xml:space="preserve"> der Ost- und Westfassade</w:t>
      </w:r>
      <w:r w:rsidR="00380994">
        <w:rPr>
          <w:rFonts w:ascii="Arial" w:hAnsi="Arial" w:cs="Arial"/>
          <w:color w:val="595959" w:themeColor="text1" w:themeTint="A6"/>
          <w:sz w:val="22"/>
          <w:szCs w:val="22"/>
        </w:rPr>
        <w:t>.</w:t>
      </w:r>
      <w:r w:rsidR="003F7491">
        <w:rPr>
          <w:rFonts w:ascii="Arial" w:hAnsi="Arial" w:cs="Arial"/>
          <w:color w:val="595959" w:themeColor="text1" w:themeTint="A6"/>
          <w:sz w:val="22"/>
          <w:szCs w:val="22"/>
        </w:rPr>
        <w:t xml:space="preserve"> </w:t>
      </w:r>
      <w:r w:rsidR="00CB5695">
        <w:rPr>
          <w:rFonts w:ascii="Arial" w:hAnsi="Arial" w:cs="Arial"/>
          <w:color w:val="595959" w:themeColor="text1" w:themeTint="A6"/>
          <w:sz w:val="22"/>
          <w:szCs w:val="22"/>
        </w:rPr>
        <w:t xml:space="preserve">Laut des </w:t>
      </w:r>
      <w:r w:rsidR="00313F02">
        <w:rPr>
          <w:rFonts w:ascii="Arial" w:hAnsi="Arial" w:cs="Arial"/>
          <w:color w:val="595959" w:themeColor="text1" w:themeTint="A6"/>
          <w:sz w:val="22"/>
          <w:szCs w:val="22"/>
        </w:rPr>
        <w:t>Bebauungsplan</w:t>
      </w:r>
      <w:r w:rsidR="00CB5695">
        <w:rPr>
          <w:rFonts w:ascii="Arial" w:hAnsi="Arial" w:cs="Arial"/>
          <w:color w:val="595959" w:themeColor="text1" w:themeTint="A6"/>
          <w:sz w:val="22"/>
          <w:szCs w:val="22"/>
        </w:rPr>
        <w:t>es</w:t>
      </w:r>
      <w:r w:rsidR="004F013A">
        <w:rPr>
          <w:rFonts w:ascii="Arial" w:hAnsi="Arial" w:cs="Arial"/>
          <w:color w:val="595959" w:themeColor="text1" w:themeTint="A6"/>
          <w:sz w:val="22"/>
          <w:szCs w:val="22"/>
        </w:rPr>
        <w:t xml:space="preserve"> der Stadt München durfte</w:t>
      </w:r>
      <w:r w:rsidR="00B679DF">
        <w:rPr>
          <w:rFonts w:ascii="Arial" w:hAnsi="Arial" w:cs="Arial"/>
          <w:color w:val="595959" w:themeColor="text1" w:themeTint="A6"/>
          <w:sz w:val="22"/>
          <w:szCs w:val="22"/>
        </w:rPr>
        <w:t xml:space="preserve"> „i</w:t>
      </w:r>
      <w:r w:rsidR="00F0683B">
        <w:rPr>
          <w:rFonts w:ascii="Arial" w:hAnsi="Arial" w:cs="Arial"/>
          <w:color w:val="595959" w:themeColor="text1" w:themeTint="A6"/>
          <w:sz w:val="22"/>
          <w:szCs w:val="22"/>
        </w:rPr>
        <w:t xml:space="preserve">n der </w:t>
      </w:r>
      <w:r w:rsidR="00972173">
        <w:rPr>
          <w:rFonts w:ascii="Arial" w:hAnsi="Arial" w:cs="Arial"/>
          <w:color w:val="595959" w:themeColor="text1" w:themeTint="A6"/>
          <w:sz w:val="22"/>
          <w:szCs w:val="22"/>
        </w:rPr>
        <w:t xml:space="preserve">Mitte des Außenwohnbereichs </w:t>
      </w:r>
      <w:r w:rsidR="001A1380">
        <w:rPr>
          <w:rFonts w:ascii="Arial" w:hAnsi="Arial" w:cs="Arial"/>
          <w:color w:val="595959" w:themeColor="text1" w:themeTint="A6"/>
          <w:sz w:val="22"/>
          <w:szCs w:val="22"/>
        </w:rPr>
        <w:t>ein Verkehrslärmpegel von 59 dB(A)</w:t>
      </w:r>
      <w:r w:rsidR="00F0683B">
        <w:rPr>
          <w:rFonts w:ascii="Arial" w:hAnsi="Arial" w:cs="Arial"/>
          <w:color w:val="595959" w:themeColor="text1" w:themeTint="A6"/>
          <w:sz w:val="22"/>
          <w:szCs w:val="22"/>
        </w:rPr>
        <w:t xml:space="preserve"> tagsüber nicht übersch</w:t>
      </w:r>
      <w:r w:rsidR="00CB5695">
        <w:rPr>
          <w:rFonts w:ascii="Arial" w:hAnsi="Arial" w:cs="Arial"/>
          <w:color w:val="595959" w:themeColor="text1" w:themeTint="A6"/>
          <w:sz w:val="22"/>
          <w:szCs w:val="22"/>
        </w:rPr>
        <w:t>ritten werden</w:t>
      </w:r>
      <w:r w:rsidR="00313F02">
        <w:rPr>
          <w:rFonts w:ascii="Arial" w:hAnsi="Arial" w:cs="Arial"/>
          <w:color w:val="595959" w:themeColor="text1" w:themeTint="A6"/>
          <w:sz w:val="22"/>
          <w:szCs w:val="22"/>
        </w:rPr>
        <w:t>“</w:t>
      </w:r>
      <w:r w:rsidR="00F0683B">
        <w:rPr>
          <w:rFonts w:ascii="Arial" w:hAnsi="Arial" w:cs="Arial"/>
          <w:color w:val="595959" w:themeColor="text1" w:themeTint="A6"/>
          <w:sz w:val="22"/>
          <w:szCs w:val="22"/>
        </w:rPr>
        <w:t xml:space="preserve">. Gelöst wurde die </w:t>
      </w:r>
      <w:r w:rsidR="00A570F0">
        <w:rPr>
          <w:rFonts w:ascii="Arial" w:hAnsi="Arial" w:cs="Arial"/>
          <w:color w:val="595959" w:themeColor="text1" w:themeTint="A6"/>
          <w:sz w:val="22"/>
          <w:szCs w:val="22"/>
        </w:rPr>
        <w:t>bau</w:t>
      </w:r>
      <w:r w:rsidR="00DB5027">
        <w:rPr>
          <w:rFonts w:ascii="Arial" w:hAnsi="Arial" w:cs="Arial"/>
          <w:color w:val="595959" w:themeColor="text1" w:themeTint="A6"/>
          <w:sz w:val="22"/>
          <w:szCs w:val="22"/>
        </w:rPr>
        <w:t xml:space="preserve">liche </w:t>
      </w:r>
      <w:r w:rsidR="004B22DE">
        <w:rPr>
          <w:rFonts w:ascii="Arial" w:hAnsi="Arial" w:cs="Arial"/>
          <w:color w:val="595959" w:themeColor="text1" w:themeTint="A6"/>
          <w:sz w:val="22"/>
          <w:szCs w:val="22"/>
        </w:rPr>
        <w:t>Anforderung</w:t>
      </w:r>
      <w:r w:rsidR="006B72D5">
        <w:rPr>
          <w:rFonts w:ascii="Arial" w:hAnsi="Arial" w:cs="Arial"/>
          <w:color w:val="595959" w:themeColor="text1" w:themeTint="A6"/>
          <w:sz w:val="22"/>
          <w:szCs w:val="22"/>
        </w:rPr>
        <w:t xml:space="preserve"> </w:t>
      </w:r>
      <w:r w:rsidR="00EC2E4E">
        <w:rPr>
          <w:rFonts w:ascii="Arial" w:hAnsi="Arial" w:cs="Arial"/>
          <w:color w:val="595959" w:themeColor="text1" w:themeTint="A6"/>
          <w:sz w:val="22"/>
          <w:szCs w:val="22"/>
        </w:rPr>
        <w:t>durch</w:t>
      </w:r>
      <w:r w:rsidR="00A570F0">
        <w:rPr>
          <w:rFonts w:ascii="Arial" w:hAnsi="Arial" w:cs="Arial"/>
          <w:color w:val="595959" w:themeColor="text1" w:themeTint="A6"/>
          <w:sz w:val="22"/>
          <w:szCs w:val="22"/>
        </w:rPr>
        <w:t xml:space="preserve"> </w:t>
      </w:r>
      <w:r w:rsidR="00104766">
        <w:rPr>
          <w:rFonts w:ascii="Arial" w:hAnsi="Arial" w:cs="Arial"/>
          <w:color w:val="595959" w:themeColor="text1" w:themeTint="A6"/>
          <w:sz w:val="22"/>
          <w:szCs w:val="22"/>
        </w:rPr>
        <w:t xml:space="preserve">ein </w:t>
      </w:r>
      <w:r w:rsidR="00D75AF1">
        <w:rPr>
          <w:rFonts w:ascii="Arial" w:hAnsi="Arial" w:cs="Arial"/>
          <w:color w:val="595959" w:themeColor="text1" w:themeTint="A6"/>
          <w:sz w:val="22"/>
          <w:szCs w:val="22"/>
        </w:rPr>
        <w:t>raumhohe</w:t>
      </w:r>
      <w:r w:rsidR="00104766">
        <w:rPr>
          <w:rFonts w:ascii="Arial" w:hAnsi="Arial" w:cs="Arial"/>
          <w:color w:val="595959" w:themeColor="text1" w:themeTint="A6"/>
          <w:sz w:val="22"/>
          <w:szCs w:val="22"/>
        </w:rPr>
        <w:t>s</w:t>
      </w:r>
      <w:r w:rsidR="004F75CE">
        <w:rPr>
          <w:rFonts w:ascii="Arial" w:hAnsi="Arial" w:cs="Arial"/>
          <w:color w:val="595959" w:themeColor="text1" w:themeTint="A6"/>
          <w:sz w:val="22"/>
          <w:szCs w:val="22"/>
        </w:rPr>
        <w:t xml:space="preserve"> </w:t>
      </w:r>
      <w:r w:rsidR="00EC2E4E">
        <w:rPr>
          <w:rFonts w:ascii="Arial" w:hAnsi="Arial" w:cs="Arial"/>
          <w:color w:val="595959" w:themeColor="text1" w:themeTint="A6"/>
          <w:sz w:val="22"/>
          <w:szCs w:val="22"/>
        </w:rPr>
        <w:t>Schiebe-Dreh-</w:t>
      </w:r>
      <w:r w:rsidR="00104766">
        <w:rPr>
          <w:rFonts w:ascii="Arial" w:hAnsi="Arial" w:cs="Arial"/>
          <w:color w:val="595959" w:themeColor="text1" w:themeTint="A6"/>
          <w:sz w:val="22"/>
          <w:szCs w:val="22"/>
        </w:rPr>
        <w:t>System</w:t>
      </w:r>
      <w:r w:rsidR="00EC2E4E">
        <w:rPr>
          <w:rFonts w:ascii="Arial" w:hAnsi="Arial" w:cs="Arial"/>
          <w:color w:val="595959" w:themeColor="text1" w:themeTint="A6"/>
          <w:sz w:val="22"/>
          <w:szCs w:val="22"/>
        </w:rPr>
        <w:t xml:space="preserve"> mit Ganzglasscheiben. </w:t>
      </w:r>
    </w:p>
    <w:p w14:paraId="5D2E2D03" w14:textId="77777777" w:rsidR="00656BB9" w:rsidRDefault="00656BB9" w:rsidP="003B3A77">
      <w:pPr>
        <w:widowControl w:val="0"/>
        <w:spacing w:line="336" w:lineRule="auto"/>
        <w:rPr>
          <w:rFonts w:ascii="Arial" w:hAnsi="Arial" w:cs="Arial"/>
          <w:color w:val="595959" w:themeColor="text1" w:themeTint="A6"/>
          <w:sz w:val="22"/>
          <w:szCs w:val="22"/>
        </w:rPr>
      </w:pPr>
    </w:p>
    <w:p w14:paraId="6799325A" w14:textId="207CC433" w:rsidR="00DE18FD" w:rsidRDefault="00A62CF0" w:rsidP="003B3A77">
      <w:pPr>
        <w:widowControl w:val="0"/>
        <w:spacing w:line="336" w:lineRule="auto"/>
        <w:rPr>
          <w:rFonts w:ascii="Arial" w:hAnsi="Arial" w:cs="Arial"/>
          <w:color w:val="595959" w:themeColor="text1" w:themeTint="A6"/>
          <w:sz w:val="22"/>
          <w:szCs w:val="22"/>
        </w:rPr>
      </w:pPr>
      <w:r w:rsidRPr="00A62CF0">
        <w:rPr>
          <w:rFonts w:ascii="Arial" w:hAnsi="Arial" w:cs="Arial"/>
          <w:color w:val="595959" w:themeColor="text1" w:themeTint="A6"/>
          <w:sz w:val="22"/>
          <w:szCs w:val="22"/>
        </w:rPr>
        <w:t>Die eingesetzten Bauelemente SL 25 und SL 25 XXL von Solarlux mindern den Schall um bis zu 22 dB R</w:t>
      </w:r>
      <w:r w:rsidRPr="00AE1CD5">
        <w:rPr>
          <w:rFonts w:ascii="Arial" w:hAnsi="Arial" w:cs="Arial"/>
          <w:color w:val="595959" w:themeColor="text1" w:themeTint="A6"/>
          <w:sz w:val="22"/>
          <w:szCs w:val="22"/>
          <w:vertAlign w:val="subscript"/>
        </w:rPr>
        <w:t>w</w:t>
      </w:r>
      <w:r w:rsidRPr="00A62CF0">
        <w:rPr>
          <w:rFonts w:ascii="Arial" w:hAnsi="Arial" w:cs="Arial"/>
          <w:color w:val="595959" w:themeColor="text1" w:themeTint="A6"/>
          <w:sz w:val="22"/>
          <w:szCs w:val="22"/>
        </w:rPr>
        <w:t>P. Als technische Innovation, die von Solarlux auf der BAU 2023 lanciert wurde, liegen die geprüften Werte der neuen Generation „Proline T“</w:t>
      </w:r>
      <w:r w:rsidR="00295E51">
        <w:rPr>
          <w:rFonts w:ascii="Arial" w:hAnsi="Arial" w:cs="Arial"/>
          <w:color w:val="595959" w:themeColor="text1" w:themeTint="A6"/>
          <w:sz w:val="22"/>
          <w:szCs w:val="22"/>
        </w:rPr>
        <w:t xml:space="preserve">, bei der die Profilhöhen um ca. ein Drittel reduziert werden konnten, </w:t>
      </w:r>
      <w:r w:rsidRPr="00A62CF0">
        <w:rPr>
          <w:rFonts w:ascii="Arial" w:hAnsi="Arial" w:cs="Arial"/>
          <w:color w:val="595959" w:themeColor="text1" w:themeTint="A6"/>
          <w:sz w:val="22"/>
          <w:szCs w:val="22"/>
        </w:rPr>
        <w:t>bei voller Ausstattung sogar bei bis zu 30 dB</w:t>
      </w:r>
      <w:r w:rsidR="00AE1CD5">
        <w:rPr>
          <w:rFonts w:ascii="Arial" w:hAnsi="Arial" w:cs="Arial"/>
          <w:color w:val="595959" w:themeColor="text1" w:themeTint="A6"/>
          <w:sz w:val="22"/>
          <w:szCs w:val="22"/>
        </w:rPr>
        <w:t xml:space="preserve"> </w:t>
      </w:r>
      <w:r w:rsidR="00AE1CD5" w:rsidRPr="00A62CF0">
        <w:rPr>
          <w:rFonts w:ascii="Arial" w:hAnsi="Arial" w:cs="Arial"/>
          <w:color w:val="595959" w:themeColor="text1" w:themeTint="A6"/>
          <w:sz w:val="22"/>
          <w:szCs w:val="22"/>
        </w:rPr>
        <w:t>R</w:t>
      </w:r>
      <w:r w:rsidR="00AE1CD5" w:rsidRPr="00AE1CD5">
        <w:rPr>
          <w:rFonts w:ascii="Arial" w:hAnsi="Arial" w:cs="Arial"/>
          <w:color w:val="595959" w:themeColor="text1" w:themeTint="A6"/>
          <w:sz w:val="22"/>
          <w:szCs w:val="22"/>
          <w:vertAlign w:val="subscript"/>
        </w:rPr>
        <w:t>w</w:t>
      </w:r>
      <w:r w:rsidR="00AE1CD5" w:rsidRPr="00A62CF0">
        <w:rPr>
          <w:rFonts w:ascii="Arial" w:hAnsi="Arial" w:cs="Arial"/>
          <w:color w:val="595959" w:themeColor="text1" w:themeTint="A6"/>
          <w:sz w:val="22"/>
          <w:szCs w:val="22"/>
        </w:rPr>
        <w:t>P</w:t>
      </w:r>
      <w:r w:rsidRPr="00A62CF0">
        <w:rPr>
          <w:rFonts w:ascii="Arial" w:hAnsi="Arial" w:cs="Arial"/>
          <w:color w:val="595959" w:themeColor="text1" w:themeTint="A6"/>
          <w:sz w:val="22"/>
          <w:szCs w:val="22"/>
        </w:rPr>
        <w:t>.</w:t>
      </w:r>
      <w:r>
        <w:rPr>
          <w:rFonts w:ascii="Arial" w:hAnsi="Arial" w:cs="Arial"/>
          <w:color w:val="FF0000"/>
        </w:rPr>
        <w:t xml:space="preserve"> </w:t>
      </w:r>
      <w:r w:rsidR="00C51A8D">
        <w:rPr>
          <w:rFonts w:ascii="Arial" w:hAnsi="Arial" w:cs="Arial"/>
          <w:color w:val="595959" w:themeColor="text1" w:themeTint="A6"/>
          <w:sz w:val="22"/>
          <w:szCs w:val="22"/>
        </w:rPr>
        <w:t xml:space="preserve">Projektverantwortlicher </w:t>
      </w:r>
      <w:r w:rsidR="00002962">
        <w:rPr>
          <w:rFonts w:ascii="Arial" w:hAnsi="Arial" w:cs="Arial"/>
          <w:color w:val="595959" w:themeColor="text1" w:themeTint="A6"/>
          <w:sz w:val="22"/>
          <w:szCs w:val="22"/>
        </w:rPr>
        <w:t xml:space="preserve">Planer </w:t>
      </w:r>
      <w:r w:rsidR="00C15514">
        <w:rPr>
          <w:rFonts w:ascii="Arial" w:hAnsi="Arial" w:cs="Arial"/>
          <w:color w:val="595959" w:themeColor="text1" w:themeTint="A6"/>
          <w:sz w:val="22"/>
          <w:szCs w:val="22"/>
        </w:rPr>
        <w:t xml:space="preserve">Christoph Mörkl </w:t>
      </w:r>
      <w:r w:rsidR="00090E87">
        <w:rPr>
          <w:rFonts w:ascii="Arial" w:hAnsi="Arial" w:cs="Arial"/>
          <w:color w:val="595959" w:themeColor="text1" w:themeTint="A6"/>
          <w:sz w:val="22"/>
          <w:szCs w:val="22"/>
        </w:rPr>
        <w:t>über die Produktwahl: „</w:t>
      </w:r>
      <w:r w:rsidR="00C51A8D">
        <w:rPr>
          <w:rFonts w:ascii="Arial" w:hAnsi="Arial" w:cs="Arial"/>
          <w:color w:val="595959" w:themeColor="text1" w:themeTint="A6"/>
          <w:sz w:val="22"/>
          <w:szCs w:val="22"/>
        </w:rPr>
        <w:t>Solarlux war einer der wenigen Hersteller, die unsere Anforderungen überhaupt erfüllen konnte</w:t>
      </w:r>
      <w:r w:rsidR="003B1E0B">
        <w:rPr>
          <w:rFonts w:ascii="Arial" w:hAnsi="Arial" w:cs="Arial"/>
          <w:color w:val="595959" w:themeColor="text1" w:themeTint="A6"/>
          <w:sz w:val="22"/>
          <w:szCs w:val="22"/>
        </w:rPr>
        <w:t>n</w:t>
      </w:r>
      <w:r w:rsidR="0094228E">
        <w:rPr>
          <w:rFonts w:ascii="Arial" w:hAnsi="Arial" w:cs="Arial"/>
          <w:color w:val="595959" w:themeColor="text1" w:themeTint="A6"/>
          <w:sz w:val="22"/>
          <w:szCs w:val="22"/>
        </w:rPr>
        <w:t xml:space="preserve">. </w:t>
      </w:r>
      <w:r w:rsidR="00A34EC3">
        <w:rPr>
          <w:rFonts w:ascii="Arial" w:hAnsi="Arial" w:cs="Arial"/>
          <w:color w:val="595959" w:themeColor="text1" w:themeTint="A6"/>
          <w:sz w:val="22"/>
          <w:szCs w:val="22"/>
        </w:rPr>
        <w:t>Und e</w:t>
      </w:r>
      <w:r w:rsidR="0094228E">
        <w:rPr>
          <w:rFonts w:ascii="Arial" w:hAnsi="Arial" w:cs="Arial"/>
          <w:color w:val="595959" w:themeColor="text1" w:themeTint="A6"/>
          <w:sz w:val="22"/>
          <w:szCs w:val="22"/>
        </w:rPr>
        <w:t>s war einfach verständlich zu machen, was gebraucht wurde</w:t>
      </w:r>
      <w:r w:rsidR="00C51A8D">
        <w:rPr>
          <w:rFonts w:ascii="Arial" w:hAnsi="Arial" w:cs="Arial"/>
          <w:color w:val="595959" w:themeColor="text1" w:themeTint="A6"/>
          <w:sz w:val="22"/>
          <w:szCs w:val="22"/>
        </w:rPr>
        <w:t>“</w:t>
      </w:r>
      <w:r w:rsidR="00F1574D">
        <w:rPr>
          <w:rFonts w:ascii="Arial" w:hAnsi="Arial" w:cs="Arial"/>
          <w:color w:val="595959" w:themeColor="text1" w:themeTint="A6"/>
          <w:sz w:val="22"/>
          <w:szCs w:val="22"/>
        </w:rPr>
        <w:t xml:space="preserve">. </w:t>
      </w:r>
      <w:r w:rsidR="00E11547">
        <w:rPr>
          <w:rFonts w:ascii="Arial" w:hAnsi="Arial" w:cs="Arial"/>
          <w:color w:val="595959" w:themeColor="text1" w:themeTint="A6"/>
          <w:sz w:val="22"/>
          <w:szCs w:val="22"/>
        </w:rPr>
        <w:t xml:space="preserve"> </w:t>
      </w:r>
    </w:p>
    <w:p w14:paraId="5D043031" w14:textId="77777777" w:rsidR="00707883" w:rsidRDefault="00707883" w:rsidP="003B3A77">
      <w:pPr>
        <w:widowControl w:val="0"/>
        <w:spacing w:line="336" w:lineRule="auto"/>
        <w:rPr>
          <w:rFonts w:ascii="Arial" w:hAnsi="Arial" w:cs="Arial"/>
          <w:color w:val="595959" w:themeColor="text1" w:themeTint="A6"/>
          <w:sz w:val="22"/>
          <w:szCs w:val="22"/>
        </w:rPr>
      </w:pPr>
    </w:p>
    <w:p w14:paraId="09F261BD" w14:textId="48FA52BF" w:rsidR="00332E74" w:rsidRPr="00F86D8E" w:rsidRDefault="007E297F" w:rsidP="003B3A77">
      <w:pPr>
        <w:widowControl w:val="0"/>
        <w:spacing w:line="336" w:lineRule="auto"/>
        <w:rPr>
          <w:rFonts w:ascii="Arial" w:hAnsi="Arial" w:cs="Arial"/>
          <w:b/>
          <w:bCs/>
          <w:color w:val="595959" w:themeColor="text1" w:themeTint="A6"/>
          <w:sz w:val="22"/>
          <w:szCs w:val="22"/>
        </w:rPr>
      </w:pPr>
      <w:r>
        <w:rPr>
          <w:rFonts w:ascii="Arial" w:hAnsi="Arial" w:cs="Arial"/>
          <w:b/>
          <w:bCs/>
          <w:color w:val="595959" w:themeColor="text1" w:themeTint="A6"/>
          <w:sz w:val="22"/>
          <w:szCs w:val="22"/>
        </w:rPr>
        <w:t xml:space="preserve">Ein </w:t>
      </w:r>
      <w:r w:rsidR="00F86D8E" w:rsidRPr="00F86D8E">
        <w:rPr>
          <w:rFonts w:ascii="Arial" w:hAnsi="Arial" w:cs="Arial"/>
          <w:b/>
          <w:bCs/>
          <w:color w:val="595959" w:themeColor="text1" w:themeTint="A6"/>
          <w:sz w:val="22"/>
          <w:szCs w:val="22"/>
        </w:rPr>
        <w:t>System, zahlreiche Vorzüge</w:t>
      </w:r>
    </w:p>
    <w:p w14:paraId="107E36A8" w14:textId="675CCC81" w:rsidR="00AB0AB9" w:rsidRDefault="00707883" w:rsidP="003B3A77">
      <w:pPr>
        <w:widowControl w:val="0"/>
        <w:spacing w:line="336" w:lineRule="auto"/>
        <w:rPr>
          <w:rFonts w:ascii="Arial" w:hAnsi="Arial" w:cs="Arial"/>
          <w:color w:val="595959" w:themeColor="text1" w:themeTint="A6"/>
          <w:sz w:val="22"/>
          <w:szCs w:val="22"/>
        </w:rPr>
      </w:pPr>
      <w:r>
        <w:rPr>
          <w:rFonts w:ascii="Arial" w:hAnsi="Arial" w:cs="Arial"/>
          <w:color w:val="595959" w:themeColor="text1" w:themeTint="A6"/>
          <w:sz w:val="22"/>
          <w:szCs w:val="22"/>
        </w:rPr>
        <w:t>Neben de</w:t>
      </w:r>
      <w:r w:rsidR="009A2576">
        <w:rPr>
          <w:rFonts w:ascii="Arial" w:hAnsi="Arial" w:cs="Arial"/>
          <w:color w:val="595959" w:themeColor="text1" w:themeTint="A6"/>
          <w:sz w:val="22"/>
          <w:szCs w:val="22"/>
        </w:rPr>
        <w:t xml:space="preserve">r Gewährleistung des </w:t>
      </w:r>
      <w:r w:rsidR="00663EE4">
        <w:rPr>
          <w:rFonts w:ascii="Arial" w:hAnsi="Arial" w:cs="Arial"/>
          <w:color w:val="595959" w:themeColor="text1" w:themeTint="A6"/>
          <w:sz w:val="22"/>
          <w:szCs w:val="22"/>
        </w:rPr>
        <w:t xml:space="preserve">geforderten </w:t>
      </w:r>
      <w:r w:rsidR="009A2576">
        <w:rPr>
          <w:rFonts w:ascii="Arial" w:hAnsi="Arial" w:cs="Arial"/>
          <w:color w:val="595959" w:themeColor="text1" w:themeTint="A6"/>
          <w:sz w:val="22"/>
          <w:szCs w:val="22"/>
        </w:rPr>
        <w:t xml:space="preserve">Schallschutzes, </w:t>
      </w:r>
      <w:r w:rsidR="0098150E">
        <w:rPr>
          <w:rFonts w:ascii="Arial" w:hAnsi="Arial" w:cs="Arial"/>
          <w:color w:val="595959" w:themeColor="text1" w:themeTint="A6"/>
          <w:sz w:val="22"/>
          <w:szCs w:val="22"/>
        </w:rPr>
        <w:t>d</w:t>
      </w:r>
      <w:r w:rsidR="007E20FC">
        <w:rPr>
          <w:rFonts w:ascii="Arial" w:hAnsi="Arial" w:cs="Arial"/>
          <w:color w:val="595959" w:themeColor="text1" w:themeTint="A6"/>
          <w:sz w:val="22"/>
          <w:szCs w:val="22"/>
        </w:rPr>
        <w:t>er</w:t>
      </w:r>
      <w:r w:rsidR="0098150E">
        <w:rPr>
          <w:rFonts w:ascii="Arial" w:hAnsi="Arial" w:cs="Arial"/>
          <w:color w:val="595959" w:themeColor="text1" w:themeTint="A6"/>
          <w:sz w:val="22"/>
          <w:szCs w:val="22"/>
        </w:rPr>
        <w:t xml:space="preserve"> in München </w:t>
      </w:r>
      <w:r w:rsidR="009A2576">
        <w:rPr>
          <w:rFonts w:ascii="Arial" w:hAnsi="Arial" w:cs="Arial"/>
          <w:color w:val="595959" w:themeColor="text1" w:themeTint="A6"/>
          <w:sz w:val="22"/>
          <w:szCs w:val="22"/>
        </w:rPr>
        <w:t xml:space="preserve">vor der </w:t>
      </w:r>
      <w:r w:rsidR="007E20FC">
        <w:rPr>
          <w:rFonts w:ascii="Arial" w:hAnsi="Arial" w:cs="Arial"/>
          <w:color w:val="595959" w:themeColor="text1" w:themeTint="A6"/>
          <w:sz w:val="22"/>
          <w:szCs w:val="22"/>
        </w:rPr>
        <w:t>Gebäudehülle</w:t>
      </w:r>
      <w:r w:rsidR="009A2576">
        <w:rPr>
          <w:rFonts w:ascii="Arial" w:hAnsi="Arial" w:cs="Arial"/>
          <w:color w:val="595959" w:themeColor="text1" w:themeTint="A6"/>
          <w:sz w:val="22"/>
          <w:szCs w:val="22"/>
        </w:rPr>
        <w:t xml:space="preserve"> erfolgen musste, </w:t>
      </w:r>
      <w:r w:rsidR="0098150E">
        <w:rPr>
          <w:rFonts w:ascii="Arial" w:hAnsi="Arial" w:cs="Arial"/>
          <w:color w:val="595959" w:themeColor="text1" w:themeTint="A6"/>
          <w:sz w:val="22"/>
          <w:szCs w:val="22"/>
        </w:rPr>
        <w:t xml:space="preserve">bringt die </w:t>
      </w:r>
      <w:r w:rsidR="00975E18">
        <w:rPr>
          <w:rFonts w:ascii="Arial" w:hAnsi="Arial" w:cs="Arial"/>
          <w:color w:val="595959" w:themeColor="text1" w:themeTint="A6"/>
          <w:sz w:val="22"/>
          <w:szCs w:val="22"/>
        </w:rPr>
        <w:t xml:space="preserve">bewegliche </w:t>
      </w:r>
      <w:r w:rsidR="002C5E35">
        <w:rPr>
          <w:rFonts w:ascii="Arial" w:hAnsi="Arial" w:cs="Arial"/>
          <w:color w:val="595959" w:themeColor="text1" w:themeTint="A6"/>
          <w:sz w:val="22"/>
          <w:szCs w:val="22"/>
        </w:rPr>
        <w:t xml:space="preserve">Verglasung </w:t>
      </w:r>
      <w:r w:rsidR="00E603BA">
        <w:rPr>
          <w:rFonts w:ascii="Arial" w:hAnsi="Arial" w:cs="Arial"/>
          <w:color w:val="595959" w:themeColor="text1" w:themeTint="A6"/>
          <w:sz w:val="22"/>
          <w:szCs w:val="22"/>
        </w:rPr>
        <w:t>weiter</w:t>
      </w:r>
      <w:r w:rsidR="00975E18">
        <w:rPr>
          <w:rFonts w:ascii="Arial" w:hAnsi="Arial" w:cs="Arial"/>
          <w:color w:val="595959" w:themeColor="text1" w:themeTint="A6"/>
          <w:sz w:val="22"/>
          <w:szCs w:val="22"/>
        </w:rPr>
        <w:t>e</w:t>
      </w:r>
      <w:r w:rsidR="00E603BA">
        <w:rPr>
          <w:rFonts w:ascii="Arial" w:hAnsi="Arial" w:cs="Arial"/>
          <w:color w:val="595959" w:themeColor="text1" w:themeTint="A6"/>
          <w:sz w:val="22"/>
          <w:szCs w:val="22"/>
        </w:rPr>
        <w:t xml:space="preserve"> Vorteile mit sich: </w:t>
      </w:r>
      <w:r w:rsidR="002C7FF7">
        <w:rPr>
          <w:rFonts w:ascii="Arial" w:hAnsi="Arial" w:cs="Arial"/>
          <w:color w:val="595959" w:themeColor="text1" w:themeTint="A6"/>
          <w:sz w:val="22"/>
          <w:szCs w:val="22"/>
        </w:rPr>
        <w:t>S</w:t>
      </w:r>
      <w:r w:rsidR="00B5162E">
        <w:rPr>
          <w:rFonts w:ascii="Arial" w:hAnsi="Arial" w:cs="Arial"/>
          <w:color w:val="595959" w:themeColor="text1" w:themeTint="A6"/>
          <w:sz w:val="22"/>
          <w:szCs w:val="22"/>
        </w:rPr>
        <w:t>ie</w:t>
      </w:r>
      <w:r w:rsidR="002216D6">
        <w:rPr>
          <w:rFonts w:ascii="Arial" w:hAnsi="Arial" w:cs="Arial"/>
          <w:color w:val="595959" w:themeColor="text1" w:themeTint="A6"/>
          <w:sz w:val="22"/>
          <w:szCs w:val="22"/>
        </w:rPr>
        <w:t xml:space="preserve"> verringert als</w:t>
      </w:r>
      <w:r w:rsidR="00DE59DD" w:rsidRPr="0089471A">
        <w:rPr>
          <w:rFonts w:ascii="Arial" w:hAnsi="Arial" w:cs="Arial"/>
          <w:color w:val="595959" w:themeColor="text1" w:themeTint="A6"/>
          <w:sz w:val="22"/>
          <w:szCs w:val="22"/>
        </w:rPr>
        <w:t xml:space="preserve"> Pufferzone mit solaren Einträgen die Transmissionswärmeverluste </w:t>
      </w:r>
      <w:r w:rsidR="0063552A">
        <w:rPr>
          <w:rFonts w:ascii="Arial" w:hAnsi="Arial" w:cs="Arial"/>
          <w:color w:val="595959" w:themeColor="text1" w:themeTint="A6"/>
          <w:sz w:val="22"/>
          <w:szCs w:val="22"/>
        </w:rPr>
        <w:t>im Winter</w:t>
      </w:r>
      <w:r w:rsidR="002216D6">
        <w:rPr>
          <w:rFonts w:ascii="Arial" w:hAnsi="Arial" w:cs="Arial"/>
          <w:color w:val="595959" w:themeColor="text1" w:themeTint="A6"/>
          <w:sz w:val="22"/>
          <w:szCs w:val="22"/>
        </w:rPr>
        <w:t>, schützt die Balkonkonstruktion und -möblierung vor Witterung</w:t>
      </w:r>
      <w:r w:rsidR="007E20FC">
        <w:rPr>
          <w:rFonts w:ascii="Arial" w:hAnsi="Arial" w:cs="Arial"/>
          <w:color w:val="595959" w:themeColor="text1" w:themeTint="A6"/>
          <w:sz w:val="22"/>
          <w:szCs w:val="22"/>
        </w:rPr>
        <w:t xml:space="preserve"> und </w:t>
      </w:r>
      <w:r w:rsidR="0031469E">
        <w:rPr>
          <w:rFonts w:ascii="Arial" w:hAnsi="Arial" w:cs="Arial"/>
          <w:color w:val="595959" w:themeColor="text1" w:themeTint="A6"/>
          <w:sz w:val="22"/>
          <w:szCs w:val="22"/>
        </w:rPr>
        <w:t xml:space="preserve">erhöht </w:t>
      </w:r>
      <w:r w:rsidR="00F95BC6">
        <w:rPr>
          <w:rFonts w:ascii="Arial" w:hAnsi="Arial" w:cs="Arial"/>
          <w:color w:val="595959" w:themeColor="text1" w:themeTint="A6"/>
          <w:sz w:val="22"/>
          <w:szCs w:val="22"/>
        </w:rPr>
        <w:t>grundsätzlich</w:t>
      </w:r>
      <w:r w:rsidR="0031469E">
        <w:rPr>
          <w:rFonts w:ascii="Arial" w:hAnsi="Arial" w:cs="Arial"/>
          <w:color w:val="595959" w:themeColor="text1" w:themeTint="A6"/>
          <w:sz w:val="22"/>
          <w:szCs w:val="22"/>
        </w:rPr>
        <w:t xml:space="preserve"> die Wohnqualität</w:t>
      </w:r>
      <w:r w:rsidR="00F95BC6">
        <w:rPr>
          <w:rFonts w:ascii="Arial" w:hAnsi="Arial" w:cs="Arial"/>
          <w:color w:val="595959" w:themeColor="text1" w:themeTint="A6"/>
          <w:sz w:val="22"/>
          <w:szCs w:val="22"/>
        </w:rPr>
        <w:t xml:space="preserve"> </w:t>
      </w:r>
      <w:r w:rsidR="00F425BC">
        <w:rPr>
          <w:rFonts w:ascii="Arial" w:hAnsi="Arial" w:cs="Arial"/>
          <w:color w:val="595959" w:themeColor="text1" w:themeTint="A6"/>
          <w:sz w:val="22"/>
          <w:szCs w:val="22"/>
        </w:rPr>
        <w:t xml:space="preserve">der </w:t>
      </w:r>
      <w:r w:rsidR="00235435">
        <w:rPr>
          <w:rFonts w:ascii="Arial" w:hAnsi="Arial" w:cs="Arial"/>
          <w:color w:val="595959" w:themeColor="text1" w:themeTint="A6"/>
          <w:sz w:val="22"/>
          <w:szCs w:val="22"/>
        </w:rPr>
        <w:t>Mieter</w:t>
      </w:r>
      <w:r w:rsidR="008010E0">
        <w:rPr>
          <w:rFonts w:ascii="Arial" w:hAnsi="Arial" w:cs="Arial"/>
          <w:color w:val="595959" w:themeColor="text1" w:themeTint="A6"/>
          <w:sz w:val="22"/>
          <w:szCs w:val="22"/>
        </w:rPr>
        <w:t>*</w:t>
      </w:r>
      <w:r w:rsidR="00235435">
        <w:rPr>
          <w:rFonts w:ascii="Arial" w:hAnsi="Arial" w:cs="Arial"/>
          <w:color w:val="595959" w:themeColor="text1" w:themeTint="A6"/>
          <w:sz w:val="22"/>
          <w:szCs w:val="22"/>
        </w:rPr>
        <w:t xml:space="preserve">innen </w:t>
      </w:r>
      <w:r w:rsidR="00F95BC6">
        <w:rPr>
          <w:rFonts w:ascii="Arial" w:hAnsi="Arial" w:cs="Arial"/>
          <w:color w:val="595959" w:themeColor="text1" w:themeTint="A6"/>
          <w:sz w:val="22"/>
          <w:szCs w:val="22"/>
        </w:rPr>
        <w:t>zu jeder Jahreszeit.</w:t>
      </w:r>
      <w:r w:rsidR="00235435">
        <w:rPr>
          <w:rFonts w:ascii="Arial" w:hAnsi="Arial" w:cs="Arial"/>
          <w:color w:val="595959" w:themeColor="text1" w:themeTint="A6"/>
          <w:sz w:val="22"/>
          <w:szCs w:val="22"/>
        </w:rPr>
        <w:t xml:space="preserve"> </w:t>
      </w:r>
      <w:r w:rsidR="006F4E46">
        <w:rPr>
          <w:rFonts w:ascii="Arial" w:hAnsi="Arial" w:cs="Arial"/>
          <w:color w:val="595959" w:themeColor="text1" w:themeTint="A6"/>
          <w:sz w:val="22"/>
          <w:szCs w:val="22"/>
        </w:rPr>
        <w:t>Für ausreichend Frischluft</w:t>
      </w:r>
      <w:r w:rsidR="00B85AAA">
        <w:rPr>
          <w:rFonts w:ascii="Arial" w:hAnsi="Arial" w:cs="Arial"/>
          <w:color w:val="595959" w:themeColor="text1" w:themeTint="A6"/>
          <w:sz w:val="22"/>
          <w:szCs w:val="22"/>
        </w:rPr>
        <w:t xml:space="preserve"> sorg</w:t>
      </w:r>
      <w:r w:rsidR="006C5B51">
        <w:rPr>
          <w:rFonts w:ascii="Arial" w:hAnsi="Arial" w:cs="Arial"/>
          <w:color w:val="595959" w:themeColor="text1" w:themeTint="A6"/>
          <w:sz w:val="22"/>
          <w:szCs w:val="22"/>
        </w:rPr>
        <w:t>en</w:t>
      </w:r>
      <w:r w:rsidR="00B85AAA">
        <w:rPr>
          <w:rFonts w:ascii="Arial" w:hAnsi="Arial" w:cs="Arial"/>
          <w:color w:val="595959" w:themeColor="text1" w:themeTint="A6"/>
          <w:sz w:val="22"/>
          <w:szCs w:val="22"/>
        </w:rPr>
        <w:t xml:space="preserve"> </w:t>
      </w:r>
      <w:r w:rsidR="00B76CD0">
        <w:rPr>
          <w:rFonts w:ascii="Arial" w:hAnsi="Arial" w:cs="Arial"/>
          <w:color w:val="595959" w:themeColor="text1" w:themeTint="A6"/>
          <w:sz w:val="22"/>
          <w:szCs w:val="22"/>
        </w:rPr>
        <w:t xml:space="preserve">3 mm große </w:t>
      </w:r>
      <w:r w:rsidR="00B76CD0">
        <w:rPr>
          <w:rFonts w:ascii="Arial" w:hAnsi="Arial" w:cs="Arial"/>
          <w:color w:val="595959" w:themeColor="text1" w:themeTint="A6"/>
          <w:sz w:val="22"/>
          <w:szCs w:val="22"/>
        </w:rPr>
        <w:lastRenderedPageBreak/>
        <w:t>Lüftungss</w:t>
      </w:r>
      <w:r w:rsidR="006C5B51">
        <w:rPr>
          <w:rFonts w:ascii="Arial" w:hAnsi="Arial" w:cs="Arial"/>
          <w:color w:val="595959" w:themeColor="text1" w:themeTint="A6"/>
          <w:sz w:val="22"/>
          <w:szCs w:val="22"/>
        </w:rPr>
        <w:t>palte</w:t>
      </w:r>
      <w:r w:rsidR="00C91974">
        <w:rPr>
          <w:rFonts w:ascii="Arial" w:hAnsi="Arial" w:cs="Arial"/>
          <w:color w:val="595959" w:themeColor="text1" w:themeTint="A6"/>
          <w:sz w:val="22"/>
          <w:szCs w:val="22"/>
        </w:rPr>
        <w:t>, die</w:t>
      </w:r>
      <w:r w:rsidR="00B76CD0">
        <w:rPr>
          <w:rFonts w:ascii="Arial" w:hAnsi="Arial" w:cs="Arial"/>
          <w:color w:val="595959" w:themeColor="text1" w:themeTint="A6"/>
          <w:sz w:val="22"/>
          <w:szCs w:val="22"/>
        </w:rPr>
        <w:t xml:space="preserve"> </w:t>
      </w:r>
      <w:r w:rsidR="006C5B51">
        <w:rPr>
          <w:rFonts w:ascii="Arial" w:hAnsi="Arial" w:cs="Arial"/>
          <w:color w:val="595959" w:themeColor="text1" w:themeTint="A6"/>
          <w:sz w:val="22"/>
          <w:szCs w:val="22"/>
        </w:rPr>
        <w:t xml:space="preserve">zwischen </w:t>
      </w:r>
      <w:r w:rsidR="004B22DE">
        <w:rPr>
          <w:rFonts w:ascii="Arial" w:hAnsi="Arial" w:cs="Arial"/>
          <w:color w:val="595959" w:themeColor="text1" w:themeTint="A6"/>
          <w:sz w:val="22"/>
          <w:szCs w:val="22"/>
        </w:rPr>
        <w:t xml:space="preserve">den </w:t>
      </w:r>
      <w:r w:rsidR="008A4B15">
        <w:rPr>
          <w:rFonts w:ascii="Arial" w:hAnsi="Arial" w:cs="Arial"/>
          <w:color w:val="595959" w:themeColor="text1" w:themeTint="A6"/>
          <w:sz w:val="22"/>
          <w:szCs w:val="22"/>
        </w:rPr>
        <w:t>Elementen</w:t>
      </w:r>
      <w:r w:rsidR="00FC531B">
        <w:rPr>
          <w:rFonts w:ascii="Arial" w:hAnsi="Arial" w:cs="Arial"/>
          <w:color w:val="595959" w:themeColor="text1" w:themeTint="A6"/>
          <w:sz w:val="22"/>
          <w:szCs w:val="22"/>
        </w:rPr>
        <w:t xml:space="preserve"> </w:t>
      </w:r>
      <w:r w:rsidR="008A4B15">
        <w:rPr>
          <w:rFonts w:ascii="Arial" w:hAnsi="Arial" w:cs="Arial"/>
          <w:color w:val="595959" w:themeColor="text1" w:themeTint="A6"/>
          <w:sz w:val="22"/>
          <w:szCs w:val="22"/>
        </w:rPr>
        <w:t xml:space="preserve">platziert sind. </w:t>
      </w:r>
    </w:p>
    <w:p w14:paraId="0291E479" w14:textId="77777777" w:rsidR="00AB0AB9" w:rsidRDefault="00AB0AB9" w:rsidP="003B3A77">
      <w:pPr>
        <w:widowControl w:val="0"/>
        <w:spacing w:line="336" w:lineRule="auto"/>
        <w:rPr>
          <w:rFonts w:ascii="Arial" w:hAnsi="Arial" w:cs="Arial"/>
          <w:color w:val="595959" w:themeColor="text1" w:themeTint="A6"/>
          <w:sz w:val="22"/>
          <w:szCs w:val="22"/>
        </w:rPr>
      </w:pPr>
    </w:p>
    <w:p w14:paraId="0ADF81D6" w14:textId="05B93D03" w:rsidR="007525FF" w:rsidRDefault="007525FF" w:rsidP="007525FF">
      <w:pPr>
        <w:widowControl w:val="0"/>
        <w:spacing w:line="336" w:lineRule="auto"/>
        <w:rPr>
          <w:rFonts w:ascii="Arial" w:hAnsi="Arial" w:cs="Arial"/>
          <w:color w:val="595959" w:themeColor="text1" w:themeTint="A6"/>
          <w:sz w:val="22"/>
          <w:szCs w:val="22"/>
        </w:rPr>
      </w:pPr>
      <w:r w:rsidRPr="007525FF">
        <w:rPr>
          <w:rFonts w:ascii="Arial" w:hAnsi="Arial" w:cs="Arial"/>
          <w:color w:val="595959" w:themeColor="text1" w:themeTint="A6"/>
          <w:sz w:val="22"/>
          <w:szCs w:val="22"/>
        </w:rPr>
        <w:t xml:space="preserve">Der Neubau mit </w:t>
      </w:r>
      <w:r w:rsidR="00002962">
        <w:rPr>
          <w:rFonts w:ascii="Arial" w:hAnsi="Arial" w:cs="Arial"/>
          <w:color w:val="595959" w:themeColor="text1" w:themeTint="A6"/>
          <w:sz w:val="22"/>
          <w:szCs w:val="22"/>
        </w:rPr>
        <w:t>118</w:t>
      </w:r>
      <w:r w:rsidR="00002962" w:rsidRPr="007525FF">
        <w:rPr>
          <w:rFonts w:ascii="Arial" w:hAnsi="Arial" w:cs="Arial"/>
          <w:color w:val="595959" w:themeColor="text1" w:themeTint="A6"/>
          <w:sz w:val="22"/>
          <w:szCs w:val="22"/>
        </w:rPr>
        <w:t xml:space="preserve"> </w:t>
      </w:r>
      <w:r w:rsidRPr="007525FF">
        <w:rPr>
          <w:rFonts w:ascii="Arial" w:hAnsi="Arial" w:cs="Arial"/>
          <w:color w:val="595959" w:themeColor="text1" w:themeTint="A6"/>
          <w:sz w:val="22"/>
          <w:szCs w:val="22"/>
        </w:rPr>
        <w:t xml:space="preserve">Wohnungen bildet den Auftakt für ein ganzes Wohnungsbauquartier </w:t>
      </w:r>
      <w:r w:rsidR="00614FC3">
        <w:rPr>
          <w:rFonts w:ascii="Arial" w:hAnsi="Arial" w:cs="Arial"/>
          <w:color w:val="595959" w:themeColor="text1" w:themeTint="A6"/>
          <w:sz w:val="22"/>
          <w:szCs w:val="22"/>
        </w:rPr>
        <w:t xml:space="preserve">durch die Stadtwerke München </w:t>
      </w:r>
      <w:r w:rsidRPr="007525FF">
        <w:rPr>
          <w:rFonts w:ascii="Arial" w:hAnsi="Arial" w:cs="Arial"/>
          <w:color w:val="595959" w:themeColor="text1" w:themeTint="A6"/>
          <w:sz w:val="22"/>
          <w:szCs w:val="22"/>
        </w:rPr>
        <w:t xml:space="preserve">im Stadtbezirk Moosach: Auf dem Areal zwischen Hanauer Straße, Emmy-Noether-Straße und Georg-Brauchle-Ring sind zwei weitere Gebäude mit zusammen 230 Wohnungen </w:t>
      </w:r>
      <w:r w:rsidR="00114560">
        <w:rPr>
          <w:rFonts w:ascii="Arial" w:hAnsi="Arial" w:cs="Arial"/>
          <w:color w:val="595959" w:themeColor="text1" w:themeTint="A6"/>
          <w:sz w:val="22"/>
          <w:szCs w:val="22"/>
        </w:rPr>
        <w:t xml:space="preserve">und einer Kita sowie </w:t>
      </w:r>
      <w:r w:rsidR="00B7662B">
        <w:rPr>
          <w:rFonts w:ascii="Arial" w:hAnsi="Arial" w:cs="Arial"/>
          <w:color w:val="595959" w:themeColor="text1" w:themeTint="A6"/>
          <w:sz w:val="22"/>
          <w:szCs w:val="22"/>
        </w:rPr>
        <w:t xml:space="preserve">ein gemeinsames Mobilitätskonzept mit der </w:t>
      </w:r>
      <w:r w:rsidR="00E674AC">
        <w:rPr>
          <w:rFonts w:ascii="Arial" w:hAnsi="Arial" w:cs="Arial"/>
          <w:color w:val="4D5156"/>
          <w:sz w:val="21"/>
          <w:szCs w:val="21"/>
          <w:shd w:val="clear" w:color="auto" w:fill="FFFFFF"/>
        </w:rPr>
        <w:t>Münchner Wohnungsbaugesellschaft</w:t>
      </w:r>
      <w:r w:rsidR="00E674AC">
        <w:rPr>
          <w:rFonts w:ascii="Arial" w:hAnsi="Arial" w:cs="Arial"/>
          <w:color w:val="595959" w:themeColor="text1" w:themeTint="A6"/>
          <w:sz w:val="22"/>
          <w:szCs w:val="22"/>
        </w:rPr>
        <w:t xml:space="preserve"> </w:t>
      </w:r>
      <w:r w:rsidR="00B7662B">
        <w:rPr>
          <w:rFonts w:ascii="Arial" w:hAnsi="Arial" w:cs="Arial"/>
          <w:color w:val="595959" w:themeColor="text1" w:themeTint="A6"/>
          <w:sz w:val="22"/>
          <w:szCs w:val="22"/>
        </w:rPr>
        <w:t xml:space="preserve">Gewofag </w:t>
      </w:r>
      <w:r w:rsidRPr="007525FF">
        <w:rPr>
          <w:rFonts w:ascii="Arial" w:hAnsi="Arial" w:cs="Arial"/>
          <w:color w:val="595959" w:themeColor="text1" w:themeTint="A6"/>
          <w:sz w:val="22"/>
          <w:szCs w:val="22"/>
        </w:rPr>
        <w:t xml:space="preserve">geplant. </w:t>
      </w:r>
    </w:p>
    <w:p w14:paraId="209343FE" w14:textId="77777777" w:rsidR="00BD12FC" w:rsidRDefault="00BD12FC" w:rsidP="007525FF">
      <w:pPr>
        <w:widowControl w:val="0"/>
        <w:spacing w:line="336" w:lineRule="auto"/>
        <w:rPr>
          <w:rFonts w:ascii="Arial" w:hAnsi="Arial" w:cs="Arial"/>
          <w:color w:val="595959" w:themeColor="text1" w:themeTint="A6"/>
          <w:sz w:val="22"/>
          <w:szCs w:val="22"/>
        </w:rPr>
      </w:pPr>
    </w:p>
    <w:p w14:paraId="7489DC32" w14:textId="02CE46A5" w:rsidR="00BD12FC" w:rsidRPr="00470A37" w:rsidRDefault="00BD12FC" w:rsidP="00BD12FC">
      <w:pPr>
        <w:widowControl w:val="0"/>
        <w:spacing w:line="336" w:lineRule="auto"/>
        <w:ind w:right="-1"/>
        <w:rPr>
          <w:rFonts w:ascii="Arial" w:hAnsi="Arial" w:cs="Arial"/>
          <w:color w:val="595959" w:themeColor="text1" w:themeTint="A6"/>
          <w:sz w:val="14"/>
          <w:szCs w:val="14"/>
        </w:rPr>
      </w:pPr>
      <w:r w:rsidRPr="00470A37">
        <w:rPr>
          <w:rFonts w:ascii="Arial" w:hAnsi="Arial" w:cs="Arial"/>
          <w:color w:val="595959" w:themeColor="text1" w:themeTint="A6"/>
          <w:sz w:val="14"/>
          <w:szCs w:val="14"/>
        </w:rPr>
        <w:t xml:space="preserve">Solarlux GmbH, </w:t>
      </w:r>
      <w:r w:rsidR="001A722D">
        <w:rPr>
          <w:rFonts w:ascii="Arial" w:hAnsi="Arial" w:cs="Arial"/>
          <w:color w:val="595959" w:themeColor="text1" w:themeTint="A6"/>
          <w:sz w:val="14"/>
          <w:szCs w:val="14"/>
        </w:rPr>
        <w:t>Dezember</w:t>
      </w:r>
      <w:r w:rsidRPr="00F41E1F">
        <w:rPr>
          <w:rFonts w:ascii="Arial" w:hAnsi="Arial" w:cs="Arial"/>
          <w:color w:val="595959" w:themeColor="text1" w:themeTint="A6"/>
          <w:sz w:val="14"/>
          <w:szCs w:val="14"/>
        </w:rPr>
        <w:t xml:space="preserve"> 2023 </w:t>
      </w:r>
      <w:r w:rsidRPr="00470A37">
        <w:rPr>
          <w:rFonts w:ascii="Arial" w:hAnsi="Arial" w:cs="Arial"/>
          <w:color w:val="595959" w:themeColor="text1" w:themeTint="A6"/>
          <w:sz w:val="14"/>
          <w:szCs w:val="14"/>
        </w:rPr>
        <w:t xml:space="preserve">– Abdruck frei – </w:t>
      </w:r>
      <w:r w:rsidR="00D2220F" w:rsidRPr="00D2220F">
        <w:rPr>
          <w:rFonts w:ascii="Arial" w:hAnsi="Arial" w:cs="Arial"/>
          <w:color w:val="595959" w:themeColor="text1" w:themeTint="A6"/>
          <w:sz w:val="14"/>
          <w:szCs w:val="14"/>
        </w:rPr>
        <w:t>5.</w:t>
      </w:r>
      <w:r w:rsidR="00DB3446">
        <w:rPr>
          <w:rFonts w:ascii="Arial" w:hAnsi="Arial" w:cs="Arial"/>
          <w:color w:val="595959" w:themeColor="text1" w:themeTint="A6"/>
          <w:sz w:val="14"/>
          <w:szCs w:val="14"/>
        </w:rPr>
        <w:t>596</w:t>
      </w:r>
      <w:r w:rsidRPr="00D2220F">
        <w:rPr>
          <w:rFonts w:ascii="Arial" w:hAnsi="Arial" w:cs="Arial"/>
          <w:color w:val="595959" w:themeColor="text1" w:themeTint="A6"/>
          <w:sz w:val="14"/>
          <w:szCs w:val="14"/>
        </w:rPr>
        <w:t xml:space="preserve"> </w:t>
      </w:r>
      <w:r w:rsidRPr="00470A37">
        <w:rPr>
          <w:rFonts w:ascii="Arial" w:hAnsi="Arial" w:cs="Arial"/>
          <w:color w:val="595959" w:themeColor="text1" w:themeTint="A6"/>
          <w:sz w:val="14"/>
          <w:szCs w:val="14"/>
        </w:rPr>
        <w:t>Zeichen (inkl. Leerzeichen)</w:t>
      </w:r>
    </w:p>
    <w:p w14:paraId="67D15C47" w14:textId="77777777" w:rsidR="00BD12FC" w:rsidRDefault="00BD12FC" w:rsidP="00BD12FC">
      <w:pPr>
        <w:widowControl w:val="0"/>
        <w:spacing w:line="336" w:lineRule="auto"/>
        <w:ind w:right="-1"/>
        <w:rPr>
          <w:rFonts w:ascii="Arial" w:hAnsi="Arial" w:cs="Arial"/>
          <w:color w:val="595959" w:themeColor="text1" w:themeTint="A6"/>
          <w:sz w:val="14"/>
          <w:szCs w:val="14"/>
        </w:rPr>
      </w:pPr>
      <w:r w:rsidRPr="00D20465">
        <w:rPr>
          <w:rFonts w:ascii="Arial" w:hAnsi="Arial" w:cs="Arial"/>
          <w:color w:val="595959" w:themeColor="text1" w:themeTint="A6"/>
          <w:sz w:val="14"/>
          <w:szCs w:val="14"/>
        </w:rPr>
        <w:t>Um Zusendung von Belegen an die Pressestelle in Beckum wird gebeten.</w:t>
      </w:r>
    </w:p>
    <w:p w14:paraId="3987D394" w14:textId="77777777" w:rsidR="00A8224E" w:rsidRDefault="00A8224E" w:rsidP="00BD12FC">
      <w:pPr>
        <w:widowControl w:val="0"/>
        <w:spacing w:line="336" w:lineRule="auto"/>
        <w:ind w:right="-1"/>
        <w:rPr>
          <w:rFonts w:ascii="Arial" w:hAnsi="Arial" w:cs="Arial"/>
          <w:color w:val="595959" w:themeColor="text1" w:themeTint="A6"/>
          <w:sz w:val="14"/>
          <w:szCs w:val="14"/>
        </w:rPr>
      </w:pPr>
    </w:p>
    <w:p w14:paraId="6C270916" w14:textId="7ACFC9EC" w:rsidR="00A8224E" w:rsidRPr="00FE1A1D" w:rsidRDefault="00A8224E" w:rsidP="00A8224E">
      <w:pPr>
        <w:overflowPunct/>
        <w:autoSpaceDE/>
        <w:autoSpaceDN/>
        <w:adjustRightInd/>
        <w:textAlignment w:val="auto"/>
        <w:rPr>
          <w:rFonts w:ascii="Arial" w:hAnsi="Arial" w:cs="Arial"/>
          <w:b/>
          <w:color w:val="595959" w:themeColor="text1" w:themeTint="A6"/>
          <w:sz w:val="22"/>
          <w:szCs w:val="22"/>
        </w:rPr>
      </w:pPr>
      <w:r>
        <w:rPr>
          <w:rFonts w:ascii="Arial" w:hAnsi="Arial" w:cs="Arial"/>
          <w:b/>
          <w:color w:val="595959" w:themeColor="text1" w:themeTint="A6"/>
          <w:sz w:val="22"/>
          <w:szCs w:val="22"/>
        </w:rPr>
        <w:t xml:space="preserve">Bildnachweis: </w:t>
      </w:r>
      <w:r w:rsidR="00573ACB" w:rsidRPr="00573ACB">
        <w:rPr>
          <w:rFonts w:ascii="Arial" w:hAnsi="Arial" w:cs="Arial"/>
          <w:b/>
          <w:color w:val="595959" w:themeColor="text1" w:themeTint="A6"/>
          <w:sz w:val="22"/>
          <w:szCs w:val="22"/>
        </w:rPr>
        <w:t>Oliver Heissner/oliverheissner.de</w:t>
      </w:r>
      <w:r w:rsidR="00573ACB">
        <w:rPr>
          <w:rStyle w:val="cf01"/>
        </w:rPr>
        <w:t xml:space="preserve"> </w:t>
      </w:r>
    </w:p>
    <w:p w14:paraId="1F03B442" w14:textId="77777777" w:rsidR="00A8224E" w:rsidRDefault="00A8224E" w:rsidP="00BD12FC">
      <w:pPr>
        <w:widowControl w:val="0"/>
        <w:spacing w:line="336" w:lineRule="auto"/>
        <w:ind w:right="-1"/>
        <w:rPr>
          <w:rFonts w:ascii="Arial" w:hAnsi="Arial" w:cs="Arial"/>
          <w:color w:val="595959" w:themeColor="text1" w:themeTint="A6"/>
          <w:sz w:val="14"/>
          <w:szCs w:val="14"/>
        </w:rPr>
      </w:pPr>
    </w:p>
    <w:p w14:paraId="09983EE1" w14:textId="49C5F929" w:rsidR="00A8224E" w:rsidRDefault="00A8224E" w:rsidP="00BD12FC">
      <w:pPr>
        <w:widowControl w:val="0"/>
        <w:spacing w:line="336" w:lineRule="auto"/>
        <w:ind w:right="-1"/>
        <w:rPr>
          <w:rFonts w:ascii="Arial" w:hAnsi="Arial" w:cs="Arial"/>
          <w:color w:val="595959" w:themeColor="text1" w:themeTint="A6"/>
          <w:sz w:val="14"/>
          <w:szCs w:val="14"/>
        </w:rPr>
      </w:pPr>
    </w:p>
    <w:p w14:paraId="1C97544D" w14:textId="7419FCAC" w:rsidR="00BD12FC" w:rsidRDefault="00EB12FD" w:rsidP="00E7327E">
      <w:pPr>
        <w:widowControl w:val="0"/>
        <w:tabs>
          <w:tab w:val="left" w:pos="5670"/>
        </w:tabs>
        <w:spacing w:line="336" w:lineRule="auto"/>
        <w:ind w:right="851"/>
        <w:rPr>
          <w:rFonts w:ascii="Arial" w:hAnsi="Arial" w:cs="Arial"/>
          <w:color w:val="595959" w:themeColor="text1" w:themeTint="A6"/>
          <w:sz w:val="22"/>
          <w:szCs w:val="22"/>
        </w:rPr>
      </w:pPr>
      <w:r>
        <w:rPr>
          <w:rFonts w:ascii="Arial" w:hAnsi="Arial" w:cs="Arial"/>
          <w:noProof/>
          <w:color w:val="595959" w:themeColor="text1" w:themeTint="A6"/>
          <w:sz w:val="22"/>
          <w:szCs w:val="22"/>
        </w:rPr>
        <w:drawing>
          <wp:inline distT="0" distB="0" distL="0" distR="0" wp14:anchorId="23FF3F5B" wp14:editId="25C84A76">
            <wp:extent cx="3593048" cy="2395182"/>
            <wp:effectExtent l="0" t="0" r="7620" b="5715"/>
            <wp:docPr id="944070209" name="Grafik 1" descr="Ein Bild, das draußen, Gebäude, Himmel, Baum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070209" name="Grafik 1" descr="Ein Bild, das draußen, Gebäude, Himmel, Baum enthält.&#10;&#10;Automatisch generierte Beschreibung"/>
                    <pic:cNvPicPr/>
                  </pic:nvPicPr>
                  <pic:blipFill>
                    <a:blip r:embed="rId11" cstate="screen">
                      <a:extLst>
                        <a:ext uri="{28A0092B-C50C-407E-A947-70E740481C1C}">
                          <a14:useLocalDpi xmlns:a14="http://schemas.microsoft.com/office/drawing/2010/main"/>
                        </a:ext>
                      </a:extLst>
                    </a:blip>
                    <a:stretch>
                      <a:fillRect/>
                    </a:stretch>
                  </pic:blipFill>
                  <pic:spPr>
                    <a:xfrm>
                      <a:off x="0" y="0"/>
                      <a:ext cx="3599419" cy="2399429"/>
                    </a:xfrm>
                    <a:prstGeom prst="rect">
                      <a:avLst/>
                    </a:prstGeom>
                  </pic:spPr>
                </pic:pic>
              </a:graphicData>
            </a:graphic>
          </wp:inline>
        </w:drawing>
      </w:r>
    </w:p>
    <w:p w14:paraId="751DC704" w14:textId="0CCE44C1" w:rsidR="003D6E79" w:rsidRDefault="00A8224E" w:rsidP="007525FF">
      <w:pPr>
        <w:widowControl w:val="0"/>
        <w:spacing w:line="336" w:lineRule="auto"/>
        <w:rPr>
          <w:rFonts w:ascii="Arial" w:hAnsi="Arial" w:cs="Arial"/>
          <w:b/>
          <w:bCs/>
          <w:color w:val="595959" w:themeColor="text1" w:themeTint="A6"/>
          <w:sz w:val="22"/>
          <w:szCs w:val="22"/>
        </w:rPr>
      </w:pPr>
      <w:r w:rsidRPr="00A8224E">
        <w:rPr>
          <w:rFonts w:ascii="Arial" w:hAnsi="Arial" w:cs="Arial"/>
          <w:b/>
          <w:bCs/>
          <w:color w:val="595959" w:themeColor="text1" w:themeTint="A6"/>
          <w:sz w:val="22"/>
          <w:szCs w:val="22"/>
        </w:rPr>
        <w:t xml:space="preserve">solarlux-balkonverglasung-sl25xxl-ref01870-3474.jpg: </w:t>
      </w:r>
    </w:p>
    <w:p w14:paraId="2439E4E5" w14:textId="03F939CF" w:rsidR="00FF6812" w:rsidRPr="00F94805" w:rsidRDefault="00F96539" w:rsidP="007525FF">
      <w:pPr>
        <w:widowControl w:val="0"/>
        <w:spacing w:line="336" w:lineRule="auto"/>
        <w:rPr>
          <w:rFonts w:ascii="Arial" w:hAnsi="Arial" w:cs="Arial"/>
          <w:color w:val="595959" w:themeColor="text1" w:themeTint="A6"/>
          <w:sz w:val="22"/>
          <w:szCs w:val="22"/>
        </w:rPr>
      </w:pPr>
      <w:r>
        <w:rPr>
          <w:rFonts w:ascii="Arial" w:hAnsi="Arial" w:cs="Arial"/>
          <w:color w:val="595959" w:themeColor="text1" w:themeTint="A6"/>
          <w:sz w:val="22"/>
          <w:szCs w:val="22"/>
        </w:rPr>
        <w:t xml:space="preserve">Im </w:t>
      </w:r>
      <w:r w:rsidR="00002962">
        <w:rPr>
          <w:rFonts w:ascii="Arial" w:hAnsi="Arial" w:cs="Arial"/>
          <w:color w:val="595959" w:themeColor="text1" w:themeTint="A6"/>
          <w:sz w:val="22"/>
          <w:szCs w:val="22"/>
        </w:rPr>
        <w:t xml:space="preserve">Westen </w:t>
      </w:r>
      <w:r>
        <w:rPr>
          <w:rFonts w:ascii="Arial" w:hAnsi="Arial" w:cs="Arial"/>
          <w:color w:val="595959" w:themeColor="text1" w:themeTint="A6"/>
          <w:sz w:val="22"/>
          <w:szCs w:val="22"/>
        </w:rPr>
        <w:t>a</w:t>
      </w:r>
      <w:r w:rsidR="00EA4C2F" w:rsidRPr="00F94805">
        <w:rPr>
          <w:rFonts w:ascii="Arial" w:hAnsi="Arial" w:cs="Arial"/>
          <w:color w:val="595959" w:themeColor="text1" w:themeTint="A6"/>
          <w:sz w:val="22"/>
          <w:szCs w:val="22"/>
        </w:rPr>
        <w:t xml:space="preserve">n der Hanauer Straße </w:t>
      </w:r>
      <w:r w:rsidR="00F94805">
        <w:rPr>
          <w:rFonts w:ascii="Arial" w:hAnsi="Arial" w:cs="Arial"/>
          <w:color w:val="595959" w:themeColor="text1" w:themeTint="A6"/>
          <w:sz w:val="22"/>
          <w:szCs w:val="22"/>
        </w:rPr>
        <w:t xml:space="preserve">grenzt der Neubau </w:t>
      </w:r>
      <w:r w:rsidR="002F22FC">
        <w:rPr>
          <w:rFonts w:ascii="Arial" w:hAnsi="Arial" w:cs="Arial"/>
          <w:color w:val="595959" w:themeColor="text1" w:themeTint="A6"/>
          <w:sz w:val="22"/>
          <w:szCs w:val="22"/>
        </w:rPr>
        <w:t xml:space="preserve">unmittelbar </w:t>
      </w:r>
      <w:r w:rsidR="008347A5">
        <w:rPr>
          <w:rFonts w:ascii="Arial" w:hAnsi="Arial" w:cs="Arial"/>
          <w:color w:val="595959" w:themeColor="text1" w:themeTint="A6"/>
          <w:sz w:val="22"/>
          <w:szCs w:val="22"/>
        </w:rPr>
        <w:t xml:space="preserve">an </w:t>
      </w:r>
      <w:r>
        <w:rPr>
          <w:rFonts w:ascii="Arial" w:hAnsi="Arial" w:cs="Arial"/>
          <w:color w:val="595959" w:themeColor="text1" w:themeTint="A6"/>
          <w:sz w:val="22"/>
          <w:szCs w:val="22"/>
        </w:rPr>
        <w:t>das Ge</w:t>
      </w:r>
      <w:r w:rsidR="008B57F0">
        <w:rPr>
          <w:rFonts w:ascii="Arial" w:hAnsi="Arial" w:cs="Arial"/>
          <w:color w:val="595959" w:themeColor="text1" w:themeTint="A6"/>
          <w:sz w:val="22"/>
          <w:szCs w:val="22"/>
        </w:rPr>
        <w:t xml:space="preserve">bäude </w:t>
      </w:r>
      <w:r w:rsidR="00D52887">
        <w:rPr>
          <w:rFonts w:ascii="Arial" w:hAnsi="Arial" w:cs="Arial"/>
          <w:color w:val="595959" w:themeColor="text1" w:themeTint="A6"/>
          <w:sz w:val="22"/>
          <w:szCs w:val="22"/>
        </w:rPr>
        <w:t>„Hybrid M“</w:t>
      </w:r>
      <w:r w:rsidR="002F22FC">
        <w:rPr>
          <w:rFonts w:ascii="Arial" w:hAnsi="Arial" w:cs="Arial"/>
          <w:color w:val="595959" w:themeColor="text1" w:themeTint="A6"/>
          <w:sz w:val="22"/>
          <w:szCs w:val="22"/>
        </w:rPr>
        <w:t xml:space="preserve"> an</w:t>
      </w:r>
      <w:r w:rsidR="008B57F0">
        <w:rPr>
          <w:rFonts w:ascii="Arial" w:hAnsi="Arial" w:cs="Arial"/>
          <w:color w:val="595959" w:themeColor="text1" w:themeTint="A6"/>
          <w:sz w:val="22"/>
          <w:szCs w:val="22"/>
        </w:rPr>
        <w:t xml:space="preserve"> – eine Mantelbebauung mit Büros, die den </w:t>
      </w:r>
      <w:r w:rsidR="00962650">
        <w:rPr>
          <w:rFonts w:ascii="Arial" w:hAnsi="Arial" w:cs="Arial"/>
          <w:color w:val="595959" w:themeColor="text1" w:themeTint="A6"/>
          <w:sz w:val="22"/>
          <w:szCs w:val="22"/>
        </w:rPr>
        <w:t>MVG-</w:t>
      </w:r>
      <w:r w:rsidR="008B57F0">
        <w:rPr>
          <w:rFonts w:ascii="Arial" w:hAnsi="Arial" w:cs="Arial"/>
          <w:color w:val="595959" w:themeColor="text1" w:themeTint="A6"/>
          <w:sz w:val="22"/>
          <w:szCs w:val="22"/>
        </w:rPr>
        <w:t>Busbetriebshof</w:t>
      </w:r>
      <w:r w:rsidR="00C60FD5">
        <w:rPr>
          <w:rFonts w:ascii="Arial" w:hAnsi="Arial" w:cs="Arial"/>
          <w:color w:val="595959" w:themeColor="text1" w:themeTint="A6"/>
          <w:sz w:val="22"/>
          <w:szCs w:val="22"/>
        </w:rPr>
        <w:t xml:space="preserve"> umschließt. </w:t>
      </w:r>
      <w:r w:rsidR="00506B05">
        <w:rPr>
          <w:rFonts w:ascii="Arial" w:hAnsi="Arial" w:cs="Arial"/>
          <w:color w:val="595959" w:themeColor="text1" w:themeTint="A6"/>
          <w:sz w:val="22"/>
          <w:szCs w:val="22"/>
        </w:rPr>
        <w:t>Das Farbkonzept</w:t>
      </w:r>
      <w:r w:rsidR="00481D84">
        <w:rPr>
          <w:rFonts w:ascii="Arial" w:hAnsi="Arial" w:cs="Arial"/>
          <w:color w:val="595959" w:themeColor="text1" w:themeTint="A6"/>
          <w:sz w:val="22"/>
          <w:szCs w:val="22"/>
        </w:rPr>
        <w:t xml:space="preserve"> </w:t>
      </w:r>
      <w:r w:rsidR="004E59FE">
        <w:rPr>
          <w:rFonts w:ascii="Arial" w:hAnsi="Arial" w:cs="Arial"/>
          <w:color w:val="595959" w:themeColor="text1" w:themeTint="A6"/>
          <w:sz w:val="22"/>
          <w:szCs w:val="22"/>
        </w:rPr>
        <w:t>mit c</w:t>
      </w:r>
      <w:r w:rsidR="00506B05">
        <w:rPr>
          <w:rFonts w:ascii="Arial" w:hAnsi="Arial" w:cs="Arial"/>
          <w:color w:val="595959" w:themeColor="text1" w:themeTint="A6"/>
          <w:sz w:val="22"/>
          <w:szCs w:val="22"/>
        </w:rPr>
        <w:t xml:space="preserve">hampagnerfarbenen </w:t>
      </w:r>
      <w:r w:rsidR="004E59FE">
        <w:rPr>
          <w:rFonts w:ascii="Arial" w:hAnsi="Arial" w:cs="Arial"/>
          <w:color w:val="595959" w:themeColor="text1" w:themeTint="A6"/>
          <w:sz w:val="22"/>
          <w:szCs w:val="22"/>
        </w:rPr>
        <w:t xml:space="preserve">Blend- und Sonnenschutzelementen wurde </w:t>
      </w:r>
      <w:r w:rsidR="005F3519">
        <w:rPr>
          <w:rFonts w:ascii="Arial" w:hAnsi="Arial" w:cs="Arial"/>
          <w:color w:val="595959" w:themeColor="text1" w:themeTint="A6"/>
          <w:sz w:val="22"/>
          <w:szCs w:val="22"/>
        </w:rPr>
        <w:t xml:space="preserve">vom </w:t>
      </w:r>
      <w:r w:rsidR="00002962">
        <w:rPr>
          <w:rFonts w:ascii="Arial" w:hAnsi="Arial" w:cs="Arial"/>
          <w:color w:val="595959" w:themeColor="text1" w:themeTint="A6"/>
          <w:sz w:val="22"/>
          <w:szCs w:val="22"/>
        </w:rPr>
        <w:t xml:space="preserve">Nachbargebäude </w:t>
      </w:r>
      <w:r w:rsidR="00481D84">
        <w:rPr>
          <w:rFonts w:ascii="Arial" w:hAnsi="Arial" w:cs="Arial"/>
          <w:color w:val="595959" w:themeColor="text1" w:themeTint="A6"/>
          <w:sz w:val="22"/>
          <w:szCs w:val="22"/>
        </w:rPr>
        <w:t xml:space="preserve">übernommen und weiterentwickelt. </w:t>
      </w:r>
    </w:p>
    <w:p w14:paraId="41D9FB70" w14:textId="5DC0A2DE" w:rsidR="00FF6812" w:rsidRPr="00A8224E" w:rsidRDefault="00B45087" w:rsidP="007525FF">
      <w:pPr>
        <w:widowControl w:val="0"/>
        <w:spacing w:line="336" w:lineRule="auto"/>
        <w:rPr>
          <w:rFonts w:ascii="Arial" w:hAnsi="Arial" w:cs="Arial"/>
          <w:b/>
          <w:bCs/>
          <w:color w:val="595959" w:themeColor="text1" w:themeTint="A6"/>
          <w:sz w:val="22"/>
          <w:szCs w:val="22"/>
        </w:rPr>
      </w:pPr>
      <w:r>
        <w:rPr>
          <w:rFonts w:ascii="Arial" w:hAnsi="Arial" w:cs="Arial"/>
          <w:b/>
          <w:bCs/>
          <w:noProof/>
          <w:color w:val="595959" w:themeColor="text1" w:themeTint="A6"/>
          <w:sz w:val="22"/>
          <w:szCs w:val="22"/>
        </w:rPr>
        <w:lastRenderedPageBreak/>
        <w:drawing>
          <wp:anchor distT="0" distB="0" distL="114300" distR="114300" simplePos="0" relativeHeight="251662336" behindDoc="1" locked="0" layoutInCell="1" allowOverlap="1" wp14:anchorId="21BAA5EF" wp14:editId="5469F8B5">
            <wp:simplePos x="0" y="0"/>
            <wp:positionH relativeFrom="margin">
              <wp:align>left</wp:align>
            </wp:positionH>
            <wp:positionV relativeFrom="paragraph">
              <wp:posOffset>51</wp:posOffset>
            </wp:positionV>
            <wp:extent cx="2033270" cy="2767965"/>
            <wp:effectExtent l="0" t="0" r="5080" b="0"/>
            <wp:wrapTight wrapText="bothSides">
              <wp:wrapPolygon edited="0">
                <wp:start x="0" y="0"/>
                <wp:lineTo x="0" y="21407"/>
                <wp:lineTo x="21452" y="21407"/>
                <wp:lineTo x="21452" y="0"/>
                <wp:lineTo x="0" y="0"/>
              </wp:wrapPolygon>
            </wp:wrapTight>
            <wp:docPr id="1076512289" name="Grafik 2" descr="Ein Bild, das draußen, Gebäude, Himmel, Architektu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512289" name="Grafik 2" descr="Ein Bild, das draußen, Gebäude, Himmel, Architektur enthält.&#10;&#10;Automatisch generierte Beschreibung"/>
                    <pic:cNvPicPr/>
                  </pic:nvPicPr>
                  <pic:blipFill>
                    <a:blip r:embed="rId12" cstate="screen">
                      <a:extLst>
                        <a:ext uri="{28A0092B-C50C-407E-A947-70E740481C1C}">
                          <a14:useLocalDpi xmlns:a14="http://schemas.microsoft.com/office/drawing/2010/main"/>
                        </a:ext>
                      </a:extLst>
                    </a:blip>
                    <a:stretch>
                      <a:fillRect/>
                    </a:stretch>
                  </pic:blipFill>
                  <pic:spPr>
                    <a:xfrm>
                      <a:off x="0" y="0"/>
                      <a:ext cx="2033270" cy="2767965"/>
                    </a:xfrm>
                    <a:prstGeom prst="rect">
                      <a:avLst/>
                    </a:prstGeom>
                  </pic:spPr>
                </pic:pic>
              </a:graphicData>
            </a:graphic>
            <wp14:sizeRelH relativeFrom="margin">
              <wp14:pctWidth>0</wp14:pctWidth>
            </wp14:sizeRelH>
            <wp14:sizeRelV relativeFrom="margin">
              <wp14:pctHeight>0</wp14:pctHeight>
            </wp14:sizeRelV>
          </wp:anchor>
        </w:drawing>
      </w:r>
      <w:r w:rsidRPr="00B45087">
        <w:rPr>
          <w:rFonts w:ascii="Arial" w:hAnsi="Arial" w:cs="Arial"/>
          <w:b/>
          <w:bCs/>
          <w:color w:val="595959" w:themeColor="text1" w:themeTint="A6"/>
          <w:sz w:val="22"/>
          <w:szCs w:val="22"/>
        </w:rPr>
        <w:t>solarlux-balkonverglasung-sl25xxl-ref01870-3582</w:t>
      </w:r>
      <w:r>
        <w:rPr>
          <w:rFonts w:ascii="Arial" w:hAnsi="Arial" w:cs="Arial"/>
          <w:b/>
          <w:bCs/>
          <w:color w:val="595959" w:themeColor="text1" w:themeTint="A6"/>
          <w:sz w:val="22"/>
          <w:szCs w:val="22"/>
        </w:rPr>
        <w:t xml:space="preserve">.jpg: </w:t>
      </w:r>
      <w:r w:rsidR="00B4640A" w:rsidRPr="00B4640A">
        <w:rPr>
          <w:rFonts w:ascii="Arial" w:hAnsi="Arial" w:cs="Arial"/>
          <w:color w:val="595959" w:themeColor="text1" w:themeTint="A6"/>
          <w:sz w:val="22"/>
          <w:szCs w:val="22"/>
        </w:rPr>
        <w:t xml:space="preserve">Aufgrund der hohen </w:t>
      </w:r>
      <w:r w:rsidR="00F41E1F">
        <w:rPr>
          <w:rFonts w:ascii="Arial" w:hAnsi="Arial" w:cs="Arial"/>
          <w:color w:val="595959" w:themeColor="text1" w:themeTint="A6"/>
          <w:sz w:val="22"/>
          <w:szCs w:val="22"/>
        </w:rPr>
        <w:t>Lärm</w:t>
      </w:r>
      <w:r w:rsidR="00B4640A" w:rsidRPr="00B4640A">
        <w:rPr>
          <w:rFonts w:ascii="Arial" w:hAnsi="Arial" w:cs="Arial"/>
          <w:color w:val="595959" w:themeColor="text1" w:themeTint="A6"/>
          <w:sz w:val="22"/>
          <w:szCs w:val="22"/>
        </w:rPr>
        <w:t xml:space="preserve">emissionen </w:t>
      </w:r>
      <w:r w:rsidR="00CB249B">
        <w:rPr>
          <w:rFonts w:ascii="Arial" w:hAnsi="Arial" w:cs="Arial"/>
          <w:color w:val="595959" w:themeColor="text1" w:themeTint="A6"/>
          <w:sz w:val="22"/>
          <w:szCs w:val="22"/>
        </w:rPr>
        <w:t xml:space="preserve">wurden die Werkswohnungen entlang der </w:t>
      </w:r>
      <w:r w:rsidR="00B4640A">
        <w:rPr>
          <w:rFonts w:ascii="Arial" w:hAnsi="Arial" w:cs="Arial"/>
          <w:color w:val="595959" w:themeColor="text1" w:themeTint="A6"/>
          <w:sz w:val="22"/>
          <w:szCs w:val="22"/>
        </w:rPr>
        <w:t xml:space="preserve">Hanauer Straße </w:t>
      </w:r>
      <w:r w:rsidR="00CB249B">
        <w:rPr>
          <w:rFonts w:ascii="Arial" w:hAnsi="Arial" w:cs="Arial"/>
          <w:color w:val="595959" w:themeColor="text1" w:themeTint="A6"/>
          <w:sz w:val="22"/>
          <w:szCs w:val="22"/>
        </w:rPr>
        <w:t xml:space="preserve">mit einer </w:t>
      </w:r>
      <w:r w:rsidR="00F41E1F">
        <w:rPr>
          <w:rFonts w:ascii="Arial" w:hAnsi="Arial" w:cs="Arial"/>
          <w:color w:val="595959" w:themeColor="text1" w:themeTint="A6"/>
          <w:sz w:val="22"/>
          <w:szCs w:val="22"/>
        </w:rPr>
        <w:t xml:space="preserve">schallreduzierenden </w:t>
      </w:r>
      <w:r w:rsidR="00F41E1F" w:rsidRPr="00F41E1F">
        <w:rPr>
          <w:rFonts w:ascii="Arial" w:hAnsi="Arial" w:cs="Arial"/>
          <w:color w:val="595959" w:themeColor="text1" w:themeTint="A6"/>
          <w:sz w:val="22"/>
          <w:szCs w:val="22"/>
        </w:rPr>
        <w:t>Balkonverglasung ausgestattet.</w:t>
      </w:r>
      <w:r w:rsidR="00F41E1F">
        <w:rPr>
          <w:rFonts w:ascii="Arial" w:hAnsi="Arial" w:cs="Arial"/>
          <w:b/>
          <w:bCs/>
          <w:color w:val="595959" w:themeColor="text1" w:themeTint="A6"/>
          <w:sz w:val="22"/>
          <w:szCs w:val="22"/>
        </w:rPr>
        <w:t xml:space="preserve"> </w:t>
      </w:r>
    </w:p>
    <w:p w14:paraId="0085FED5" w14:textId="77777777" w:rsidR="00B45087" w:rsidRDefault="00B45087" w:rsidP="007525FF">
      <w:pPr>
        <w:widowControl w:val="0"/>
        <w:spacing w:line="336" w:lineRule="auto"/>
      </w:pPr>
    </w:p>
    <w:p w14:paraId="6EA0591D" w14:textId="77777777" w:rsidR="00B45087" w:rsidRDefault="00B45087" w:rsidP="007525FF">
      <w:pPr>
        <w:widowControl w:val="0"/>
        <w:spacing w:line="336" w:lineRule="auto"/>
      </w:pPr>
    </w:p>
    <w:p w14:paraId="06A6E43A" w14:textId="77777777" w:rsidR="00B45087" w:rsidRDefault="00B45087" w:rsidP="007525FF">
      <w:pPr>
        <w:widowControl w:val="0"/>
        <w:spacing w:line="336" w:lineRule="auto"/>
      </w:pPr>
    </w:p>
    <w:p w14:paraId="2BEDCF95" w14:textId="77777777" w:rsidR="00B45087" w:rsidRDefault="00B45087" w:rsidP="007525FF">
      <w:pPr>
        <w:widowControl w:val="0"/>
        <w:spacing w:line="336" w:lineRule="auto"/>
      </w:pPr>
    </w:p>
    <w:p w14:paraId="2DD0772F" w14:textId="77777777" w:rsidR="00B45087" w:rsidRDefault="00B45087" w:rsidP="007525FF">
      <w:pPr>
        <w:widowControl w:val="0"/>
        <w:spacing w:line="336" w:lineRule="auto"/>
      </w:pPr>
    </w:p>
    <w:p w14:paraId="0D6B7576" w14:textId="77777777" w:rsidR="00B45087" w:rsidRDefault="00B45087" w:rsidP="007525FF">
      <w:pPr>
        <w:widowControl w:val="0"/>
        <w:spacing w:line="336" w:lineRule="auto"/>
      </w:pPr>
    </w:p>
    <w:p w14:paraId="7EFE10AA" w14:textId="642482DB" w:rsidR="00B45087" w:rsidRDefault="00B45087" w:rsidP="00E7327E">
      <w:pPr>
        <w:widowControl w:val="0"/>
        <w:tabs>
          <w:tab w:val="right" w:pos="5670"/>
        </w:tabs>
        <w:spacing w:line="336" w:lineRule="auto"/>
      </w:pPr>
      <w:r>
        <w:rPr>
          <w:noProof/>
        </w:rPr>
        <w:drawing>
          <wp:inline distT="0" distB="0" distL="0" distR="0" wp14:anchorId="67BCF56E" wp14:editId="0BFA2503">
            <wp:extent cx="3582811" cy="2388358"/>
            <wp:effectExtent l="0" t="0" r="0" b="0"/>
            <wp:docPr id="1136649444" name="Grafik 3" descr="Ein Bild, das draußen, Himmel, Gebäude, Wo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649444" name="Grafik 3" descr="Ein Bild, das draußen, Himmel, Gebäude, Wohnung enthält.&#10;&#10;Automatisch generierte Beschreibung"/>
                    <pic:cNvPicPr/>
                  </pic:nvPicPr>
                  <pic:blipFill>
                    <a:blip r:embed="rId13" cstate="screen">
                      <a:extLst>
                        <a:ext uri="{28A0092B-C50C-407E-A947-70E740481C1C}">
                          <a14:useLocalDpi xmlns:a14="http://schemas.microsoft.com/office/drawing/2010/main"/>
                        </a:ext>
                      </a:extLst>
                    </a:blip>
                    <a:stretch>
                      <a:fillRect/>
                    </a:stretch>
                  </pic:blipFill>
                  <pic:spPr>
                    <a:xfrm>
                      <a:off x="0" y="0"/>
                      <a:ext cx="3620646" cy="2413579"/>
                    </a:xfrm>
                    <a:prstGeom prst="rect">
                      <a:avLst/>
                    </a:prstGeom>
                  </pic:spPr>
                </pic:pic>
              </a:graphicData>
            </a:graphic>
          </wp:inline>
        </w:drawing>
      </w:r>
    </w:p>
    <w:p w14:paraId="20FEF043" w14:textId="27EA44FE" w:rsidR="00B45087" w:rsidRPr="00325099" w:rsidRDefault="00325099" w:rsidP="007525FF">
      <w:pPr>
        <w:widowControl w:val="0"/>
        <w:spacing w:line="336" w:lineRule="auto"/>
        <w:rPr>
          <w:rFonts w:ascii="Arial" w:hAnsi="Arial" w:cs="Arial"/>
          <w:b/>
          <w:bCs/>
          <w:color w:val="595959" w:themeColor="text1" w:themeTint="A6"/>
          <w:sz w:val="22"/>
          <w:szCs w:val="22"/>
        </w:rPr>
      </w:pPr>
      <w:r w:rsidRPr="00325099">
        <w:rPr>
          <w:rFonts w:ascii="Arial" w:hAnsi="Arial" w:cs="Arial"/>
          <w:b/>
          <w:bCs/>
          <w:color w:val="595959" w:themeColor="text1" w:themeTint="A6"/>
          <w:sz w:val="22"/>
          <w:szCs w:val="22"/>
        </w:rPr>
        <w:t xml:space="preserve">solarlux-balkonverglasung-sl25xxl-ref01870-3474.jpg: </w:t>
      </w:r>
      <w:r w:rsidR="00B63D94" w:rsidRPr="00E40C69">
        <w:rPr>
          <w:rFonts w:ascii="Arial" w:hAnsi="Arial" w:cs="Arial"/>
          <w:color w:val="595959" w:themeColor="text1" w:themeTint="A6"/>
          <w:sz w:val="22"/>
          <w:szCs w:val="22"/>
        </w:rPr>
        <w:t xml:space="preserve">In </w:t>
      </w:r>
      <w:r w:rsidRPr="00E40C69">
        <w:rPr>
          <w:rFonts w:ascii="Arial" w:hAnsi="Arial" w:cs="Arial"/>
          <w:color w:val="595959" w:themeColor="text1" w:themeTint="A6"/>
          <w:sz w:val="22"/>
          <w:szCs w:val="22"/>
        </w:rPr>
        <w:t xml:space="preserve">Richtung </w:t>
      </w:r>
      <w:r w:rsidR="001A1275">
        <w:rPr>
          <w:rFonts w:ascii="Arial" w:hAnsi="Arial" w:cs="Arial"/>
          <w:color w:val="595959" w:themeColor="text1" w:themeTint="A6"/>
          <w:sz w:val="22"/>
          <w:szCs w:val="22"/>
        </w:rPr>
        <w:t>Süden</w:t>
      </w:r>
      <w:r w:rsidRPr="00E40C69">
        <w:rPr>
          <w:rFonts w:ascii="Arial" w:hAnsi="Arial" w:cs="Arial"/>
          <w:color w:val="595959" w:themeColor="text1" w:themeTint="A6"/>
          <w:sz w:val="22"/>
          <w:szCs w:val="22"/>
        </w:rPr>
        <w:t xml:space="preserve"> </w:t>
      </w:r>
      <w:r w:rsidR="00B63D94" w:rsidRPr="00E40C69">
        <w:rPr>
          <w:rFonts w:ascii="Arial" w:hAnsi="Arial" w:cs="Arial"/>
          <w:color w:val="595959" w:themeColor="text1" w:themeTint="A6"/>
          <w:sz w:val="22"/>
          <w:szCs w:val="22"/>
        </w:rPr>
        <w:t xml:space="preserve">nimmt der Neubau </w:t>
      </w:r>
      <w:r w:rsidR="003362C9" w:rsidRPr="00E40C69">
        <w:rPr>
          <w:rFonts w:ascii="Arial" w:hAnsi="Arial" w:cs="Arial"/>
          <w:color w:val="595959" w:themeColor="text1" w:themeTint="A6"/>
          <w:sz w:val="22"/>
          <w:szCs w:val="22"/>
        </w:rPr>
        <w:t>durch die Staffelung der Baukörper Rücksicht auf die Umgebungsbe</w:t>
      </w:r>
      <w:r w:rsidR="00E40C69" w:rsidRPr="00E40C69">
        <w:rPr>
          <w:rFonts w:ascii="Arial" w:hAnsi="Arial" w:cs="Arial"/>
          <w:color w:val="595959" w:themeColor="text1" w:themeTint="A6"/>
          <w:sz w:val="22"/>
          <w:szCs w:val="22"/>
        </w:rPr>
        <w:t>bauung</w:t>
      </w:r>
      <w:r w:rsidR="00E40C69" w:rsidRPr="00226552">
        <w:rPr>
          <w:rFonts w:ascii="Arial" w:hAnsi="Arial" w:cs="Arial"/>
          <w:color w:val="595959" w:themeColor="text1" w:themeTint="A6"/>
          <w:sz w:val="22"/>
          <w:szCs w:val="22"/>
        </w:rPr>
        <w:t xml:space="preserve"> </w:t>
      </w:r>
      <w:r w:rsidR="001A1275" w:rsidRPr="00226552">
        <w:rPr>
          <w:rFonts w:ascii="Arial" w:hAnsi="Arial" w:cs="Arial"/>
          <w:color w:val="595959" w:themeColor="text1" w:themeTint="A6"/>
          <w:sz w:val="22"/>
          <w:szCs w:val="22"/>
        </w:rPr>
        <w:t xml:space="preserve">mit den </w:t>
      </w:r>
      <w:r w:rsidR="00226552" w:rsidRPr="00226552">
        <w:rPr>
          <w:rFonts w:ascii="Arial" w:hAnsi="Arial" w:cs="Arial"/>
          <w:color w:val="595959" w:themeColor="text1" w:themeTint="A6"/>
          <w:sz w:val="22"/>
          <w:szCs w:val="22"/>
        </w:rPr>
        <w:t>anschließenden denkmalgeschützten</w:t>
      </w:r>
      <w:r w:rsidR="00226552" w:rsidRPr="00A5263B">
        <w:rPr>
          <w:rFonts w:ascii="Arial" w:hAnsi="Arial" w:cs="Arial"/>
          <w:color w:val="595959" w:themeColor="text1" w:themeTint="A6"/>
          <w:sz w:val="22"/>
          <w:szCs w:val="22"/>
        </w:rPr>
        <w:t xml:space="preserve"> </w:t>
      </w:r>
      <w:r w:rsidR="00A5263B" w:rsidRPr="00A5263B">
        <w:rPr>
          <w:rFonts w:ascii="Arial" w:hAnsi="Arial" w:cs="Arial"/>
          <w:color w:val="595959" w:themeColor="text1" w:themeTint="A6"/>
          <w:sz w:val="22"/>
          <w:szCs w:val="22"/>
        </w:rPr>
        <w:t>Siedlungshäusern.</w:t>
      </w:r>
      <w:r w:rsidR="00A5263B">
        <w:rPr>
          <w:rFonts w:ascii="Arial" w:hAnsi="Arial" w:cs="Arial"/>
          <w:b/>
          <w:bCs/>
          <w:color w:val="595959" w:themeColor="text1" w:themeTint="A6"/>
          <w:sz w:val="22"/>
          <w:szCs w:val="22"/>
        </w:rPr>
        <w:t xml:space="preserve"> </w:t>
      </w:r>
    </w:p>
    <w:p w14:paraId="6C549ADC" w14:textId="77777777" w:rsidR="00B45087" w:rsidRDefault="00B45087" w:rsidP="007525FF">
      <w:pPr>
        <w:widowControl w:val="0"/>
        <w:spacing w:line="336" w:lineRule="auto"/>
      </w:pPr>
    </w:p>
    <w:p w14:paraId="366919B6" w14:textId="60677A11" w:rsidR="00B45087" w:rsidRDefault="00B45087" w:rsidP="007525FF">
      <w:pPr>
        <w:widowControl w:val="0"/>
        <w:spacing w:line="336" w:lineRule="auto"/>
      </w:pPr>
      <w:r>
        <w:rPr>
          <w:noProof/>
        </w:rPr>
        <w:lastRenderedPageBreak/>
        <w:drawing>
          <wp:inline distT="0" distB="0" distL="0" distR="0" wp14:anchorId="7CC2D2B0" wp14:editId="2261426B">
            <wp:extent cx="3593048" cy="2395182"/>
            <wp:effectExtent l="0" t="0" r="7620" b="5715"/>
            <wp:docPr id="845498440" name="Grafik 5" descr="Ein Bild, das draußen, Gebäude, Himmel, Architektu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498440" name="Grafik 5" descr="Ein Bild, das draußen, Gebäude, Himmel, Architektur enthält.&#10;&#10;Automatisch generierte Beschreibung"/>
                    <pic:cNvPicPr/>
                  </pic:nvPicPr>
                  <pic:blipFill>
                    <a:blip r:embed="rId14" cstate="screen">
                      <a:extLst>
                        <a:ext uri="{28A0092B-C50C-407E-A947-70E740481C1C}">
                          <a14:useLocalDpi xmlns:a14="http://schemas.microsoft.com/office/drawing/2010/main"/>
                        </a:ext>
                      </a:extLst>
                    </a:blip>
                    <a:stretch>
                      <a:fillRect/>
                    </a:stretch>
                  </pic:blipFill>
                  <pic:spPr>
                    <a:xfrm>
                      <a:off x="0" y="0"/>
                      <a:ext cx="3606750" cy="2404316"/>
                    </a:xfrm>
                    <a:prstGeom prst="rect">
                      <a:avLst/>
                    </a:prstGeom>
                  </pic:spPr>
                </pic:pic>
              </a:graphicData>
            </a:graphic>
          </wp:inline>
        </w:drawing>
      </w:r>
    </w:p>
    <w:p w14:paraId="57BBF102" w14:textId="62783248" w:rsidR="00B67BA1" w:rsidRPr="00B67BA1" w:rsidRDefault="00B67BA1" w:rsidP="007525FF">
      <w:pPr>
        <w:widowControl w:val="0"/>
        <w:spacing w:line="336" w:lineRule="auto"/>
        <w:rPr>
          <w:b/>
          <w:bCs/>
        </w:rPr>
      </w:pPr>
      <w:r w:rsidRPr="00B67BA1">
        <w:rPr>
          <w:rFonts w:ascii="Arial" w:hAnsi="Arial" w:cs="Arial"/>
          <w:b/>
          <w:bCs/>
          <w:color w:val="595959" w:themeColor="text1" w:themeTint="A6"/>
          <w:sz w:val="22"/>
          <w:szCs w:val="22"/>
        </w:rPr>
        <w:t xml:space="preserve">solarlux-balkonverglasung-sl25xxl-ref01870-3478.jpg: </w:t>
      </w:r>
      <w:r w:rsidR="00D312C0">
        <w:rPr>
          <w:rFonts w:ascii="Arial" w:hAnsi="Arial" w:cs="Arial"/>
          <w:b/>
          <w:bCs/>
          <w:color w:val="595959" w:themeColor="text1" w:themeTint="A6"/>
          <w:sz w:val="22"/>
          <w:szCs w:val="22"/>
        </w:rPr>
        <w:br/>
      </w:r>
      <w:r w:rsidR="00D312C0" w:rsidRPr="00260954">
        <w:rPr>
          <w:rFonts w:ascii="Arial" w:hAnsi="Arial" w:cs="Arial"/>
          <w:color w:val="595959" w:themeColor="text1" w:themeTint="A6"/>
          <w:sz w:val="22"/>
          <w:szCs w:val="22"/>
        </w:rPr>
        <w:t>Ansicht Süd-/</w:t>
      </w:r>
      <w:r w:rsidR="00002962">
        <w:rPr>
          <w:rFonts w:ascii="Arial" w:hAnsi="Arial" w:cs="Arial"/>
          <w:color w:val="595959" w:themeColor="text1" w:themeTint="A6"/>
          <w:sz w:val="22"/>
          <w:szCs w:val="22"/>
        </w:rPr>
        <w:t>Ost</w:t>
      </w:r>
      <w:r w:rsidR="00002962" w:rsidRPr="00260954">
        <w:rPr>
          <w:rFonts w:ascii="Arial" w:hAnsi="Arial" w:cs="Arial"/>
          <w:color w:val="595959" w:themeColor="text1" w:themeTint="A6"/>
          <w:sz w:val="22"/>
          <w:szCs w:val="22"/>
        </w:rPr>
        <w:t>fassade</w:t>
      </w:r>
      <w:r w:rsidR="00D312C0" w:rsidRPr="00260954">
        <w:rPr>
          <w:rFonts w:ascii="Arial" w:hAnsi="Arial" w:cs="Arial"/>
          <w:color w:val="595959" w:themeColor="text1" w:themeTint="A6"/>
          <w:sz w:val="22"/>
          <w:szCs w:val="22"/>
        </w:rPr>
        <w:t xml:space="preserve">: Spielplätze und Freizeitzonen </w:t>
      </w:r>
      <w:r w:rsidR="005003DB" w:rsidRPr="00260954">
        <w:rPr>
          <w:rFonts w:ascii="Arial" w:hAnsi="Arial" w:cs="Arial"/>
          <w:color w:val="595959" w:themeColor="text1" w:themeTint="A6"/>
          <w:sz w:val="22"/>
          <w:szCs w:val="22"/>
        </w:rPr>
        <w:t>bieten den Mieter</w:t>
      </w:r>
      <w:r w:rsidR="00023F84">
        <w:rPr>
          <w:rFonts w:ascii="Arial" w:hAnsi="Arial" w:cs="Arial"/>
          <w:color w:val="595959" w:themeColor="text1" w:themeTint="A6"/>
          <w:sz w:val="22"/>
          <w:szCs w:val="22"/>
        </w:rPr>
        <w:t>*</w:t>
      </w:r>
      <w:r w:rsidR="005003DB" w:rsidRPr="00260954">
        <w:rPr>
          <w:rFonts w:ascii="Arial" w:hAnsi="Arial" w:cs="Arial"/>
          <w:color w:val="595959" w:themeColor="text1" w:themeTint="A6"/>
          <w:sz w:val="22"/>
          <w:szCs w:val="22"/>
        </w:rPr>
        <w:t xml:space="preserve">innen und der Nachbarschaft </w:t>
      </w:r>
      <w:r w:rsidR="00BA46F9">
        <w:rPr>
          <w:rFonts w:ascii="Arial" w:hAnsi="Arial" w:cs="Arial"/>
          <w:color w:val="595959" w:themeColor="text1" w:themeTint="A6"/>
          <w:sz w:val="22"/>
          <w:szCs w:val="22"/>
        </w:rPr>
        <w:t xml:space="preserve">Richtung Süden </w:t>
      </w:r>
      <w:r w:rsidR="00260954" w:rsidRPr="00260954">
        <w:rPr>
          <w:rFonts w:ascii="Arial" w:hAnsi="Arial" w:cs="Arial"/>
          <w:color w:val="595959" w:themeColor="text1" w:themeTint="A6"/>
          <w:sz w:val="22"/>
          <w:szCs w:val="22"/>
        </w:rPr>
        <w:t>einen</w:t>
      </w:r>
      <w:r w:rsidR="00260954" w:rsidRPr="004474C2">
        <w:rPr>
          <w:rFonts w:ascii="Arial" w:hAnsi="Arial" w:cs="Arial"/>
          <w:color w:val="595959" w:themeColor="text1" w:themeTint="A6"/>
          <w:sz w:val="22"/>
          <w:szCs w:val="22"/>
        </w:rPr>
        <w:t xml:space="preserve"> </w:t>
      </w:r>
      <w:r w:rsidR="004474C2" w:rsidRPr="004474C2">
        <w:rPr>
          <w:rFonts w:ascii="Arial" w:hAnsi="Arial" w:cs="Arial"/>
          <w:color w:val="595959" w:themeColor="text1" w:themeTint="A6"/>
          <w:sz w:val="22"/>
          <w:szCs w:val="22"/>
        </w:rPr>
        <w:t>attraktiven verkehrsfreien Freiraum.</w:t>
      </w:r>
      <w:r w:rsidR="004474C2">
        <w:rPr>
          <w:rFonts w:ascii="Arial" w:hAnsi="Arial" w:cs="Arial"/>
          <w:b/>
          <w:bCs/>
          <w:color w:val="595959" w:themeColor="text1" w:themeTint="A6"/>
          <w:sz w:val="22"/>
          <w:szCs w:val="22"/>
        </w:rPr>
        <w:t xml:space="preserve"> </w:t>
      </w:r>
      <w:r w:rsidR="002A2E5E">
        <w:rPr>
          <w:rFonts w:ascii="Arial" w:hAnsi="Arial" w:cs="Arial"/>
          <w:color w:val="595959" w:themeColor="text1" w:themeTint="A6"/>
          <w:sz w:val="22"/>
          <w:szCs w:val="22"/>
        </w:rPr>
        <w:t xml:space="preserve">Und auch nach </w:t>
      </w:r>
      <w:r w:rsidR="00002962">
        <w:rPr>
          <w:rFonts w:ascii="Arial" w:hAnsi="Arial" w:cs="Arial"/>
          <w:color w:val="595959" w:themeColor="text1" w:themeTint="A6"/>
          <w:sz w:val="22"/>
          <w:szCs w:val="22"/>
        </w:rPr>
        <w:t xml:space="preserve">Osten </w:t>
      </w:r>
      <w:r w:rsidR="000C70B5">
        <w:rPr>
          <w:rFonts w:ascii="Arial" w:hAnsi="Arial" w:cs="Arial"/>
          <w:color w:val="595959" w:themeColor="text1" w:themeTint="A6"/>
          <w:sz w:val="22"/>
          <w:szCs w:val="22"/>
        </w:rPr>
        <w:t xml:space="preserve">lädt </w:t>
      </w:r>
      <w:r w:rsidR="005F3923">
        <w:rPr>
          <w:rFonts w:ascii="Arial" w:hAnsi="Arial" w:cs="Arial"/>
          <w:color w:val="595959" w:themeColor="text1" w:themeTint="A6"/>
          <w:sz w:val="22"/>
          <w:szCs w:val="22"/>
        </w:rPr>
        <w:t xml:space="preserve">ein einladender </w:t>
      </w:r>
      <w:r w:rsidR="000C70B5">
        <w:rPr>
          <w:rFonts w:ascii="Arial" w:hAnsi="Arial" w:cs="Arial"/>
          <w:color w:val="595959" w:themeColor="text1" w:themeTint="A6"/>
          <w:sz w:val="22"/>
          <w:szCs w:val="22"/>
        </w:rPr>
        <w:t xml:space="preserve">Platz zum Verweilen ein. </w:t>
      </w:r>
    </w:p>
    <w:p w14:paraId="466525E7" w14:textId="0A0FE0CE" w:rsidR="00B45087" w:rsidRDefault="00B45087" w:rsidP="007525FF">
      <w:pPr>
        <w:widowControl w:val="0"/>
        <w:spacing w:line="336" w:lineRule="auto"/>
      </w:pPr>
      <w:r>
        <w:rPr>
          <w:noProof/>
        </w:rPr>
        <w:drawing>
          <wp:inline distT="0" distB="0" distL="0" distR="0" wp14:anchorId="1E3000B3" wp14:editId="21BB5252">
            <wp:extent cx="3582537" cy="2388176"/>
            <wp:effectExtent l="0" t="0" r="0" b="0"/>
            <wp:docPr id="872014084" name="Grafik 4" descr="Ein Bild, das Gebäude, draußen, Himmel, Fenst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014084" name="Grafik 4" descr="Ein Bild, das Gebäude, draußen, Himmel, Fenster enthält.&#10;&#10;Automatisch generierte Beschreibung"/>
                    <pic:cNvPicPr/>
                  </pic:nvPicPr>
                  <pic:blipFill>
                    <a:blip r:embed="rId15" cstate="screen">
                      <a:extLst>
                        <a:ext uri="{28A0092B-C50C-407E-A947-70E740481C1C}">
                          <a14:useLocalDpi xmlns:a14="http://schemas.microsoft.com/office/drawing/2010/main"/>
                        </a:ext>
                      </a:extLst>
                    </a:blip>
                    <a:stretch>
                      <a:fillRect/>
                    </a:stretch>
                  </pic:blipFill>
                  <pic:spPr>
                    <a:xfrm>
                      <a:off x="0" y="0"/>
                      <a:ext cx="3600889" cy="2400410"/>
                    </a:xfrm>
                    <a:prstGeom prst="rect">
                      <a:avLst/>
                    </a:prstGeom>
                  </pic:spPr>
                </pic:pic>
              </a:graphicData>
            </a:graphic>
          </wp:inline>
        </w:drawing>
      </w:r>
    </w:p>
    <w:p w14:paraId="640D7657" w14:textId="70EB8012" w:rsidR="004474C2" w:rsidRPr="00814B2F" w:rsidRDefault="00527DDD" w:rsidP="007525FF">
      <w:pPr>
        <w:widowControl w:val="0"/>
        <w:spacing w:line="336" w:lineRule="auto"/>
        <w:rPr>
          <w:rFonts w:ascii="Arial" w:hAnsi="Arial" w:cs="Arial"/>
          <w:b/>
          <w:bCs/>
          <w:color w:val="595959" w:themeColor="text1" w:themeTint="A6"/>
          <w:sz w:val="22"/>
          <w:szCs w:val="22"/>
        </w:rPr>
      </w:pPr>
      <w:r w:rsidRPr="00814B2F">
        <w:rPr>
          <w:rFonts w:ascii="Arial" w:hAnsi="Arial" w:cs="Arial"/>
          <w:b/>
          <w:bCs/>
          <w:color w:val="595959" w:themeColor="text1" w:themeTint="A6"/>
          <w:sz w:val="22"/>
          <w:szCs w:val="22"/>
        </w:rPr>
        <w:t xml:space="preserve">solarlux-balkonverglasung-sl25xxl-ref01870-3482.jpg: </w:t>
      </w:r>
    </w:p>
    <w:p w14:paraId="5D685DA3" w14:textId="5BCE4342" w:rsidR="00527DDD" w:rsidRPr="00527DDD" w:rsidRDefault="00D30A65" w:rsidP="007525FF">
      <w:pPr>
        <w:widowControl w:val="0"/>
        <w:spacing w:line="336" w:lineRule="auto"/>
        <w:rPr>
          <w:rFonts w:ascii="Arial" w:hAnsi="Arial" w:cs="Arial"/>
          <w:color w:val="595959" w:themeColor="text1" w:themeTint="A6"/>
          <w:sz w:val="22"/>
          <w:szCs w:val="22"/>
        </w:rPr>
      </w:pPr>
      <w:r>
        <w:rPr>
          <w:rFonts w:ascii="Arial" w:hAnsi="Arial" w:cs="Arial"/>
          <w:color w:val="595959" w:themeColor="text1" w:themeTint="A6"/>
          <w:sz w:val="22"/>
          <w:szCs w:val="22"/>
        </w:rPr>
        <w:t xml:space="preserve">Über großzügige private Außenräume verfügen auch alle nach </w:t>
      </w:r>
      <w:r w:rsidR="00002962">
        <w:rPr>
          <w:rFonts w:ascii="Arial" w:hAnsi="Arial" w:cs="Arial"/>
          <w:color w:val="595959" w:themeColor="text1" w:themeTint="A6"/>
          <w:sz w:val="22"/>
          <w:szCs w:val="22"/>
        </w:rPr>
        <w:t xml:space="preserve">Osten </w:t>
      </w:r>
      <w:r w:rsidR="00BB5145">
        <w:rPr>
          <w:rFonts w:ascii="Arial" w:hAnsi="Arial" w:cs="Arial"/>
          <w:color w:val="595959" w:themeColor="text1" w:themeTint="A6"/>
          <w:sz w:val="22"/>
          <w:szCs w:val="22"/>
        </w:rPr>
        <w:t>ausgerichteten Wohneinheiten.</w:t>
      </w:r>
      <w:r w:rsidR="0040194B">
        <w:rPr>
          <w:rFonts w:ascii="Arial" w:hAnsi="Arial" w:cs="Arial"/>
          <w:color w:val="595959" w:themeColor="text1" w:themeTint="A6"/>
          <w:sz w:val="22"/>
          <w:szCs w:val="22"/>
        </w:rPr>
        <w:t xml:space="preserve"> Bewegliche </w:t>
      </w:r>
      <w:r w:rsidR="00BB5145">
        <w:rPr>
          <w:rFonts w:ascii="Arial" w:hAnsi="Arial" w:cs="Arial"/>
          <w:color w:val="595959" w:themeColor="text1" w:themeTint="A6"/>
          <w:sz w:val="22"/>
          <w:szCs w:val="22"/>
        </w:rPr>
        <w:t xml:space="preserve">Verglasungen, </w:t>
      </w:r>
      <w:r w:rsidR="00814B2F">
        <w:rPr>
          <w:rFonts w:ascii="Arial" w:hAnsi="Arial" w:cs="Arial"/>
          <w:color w:val="595959" w:themeColor="text1" w:themeTint="A6"/>
          <w:sz w:val="22"/>
          <w:szCs w:val="22"/>
        </w:rPr>
        <w:t xml:space="preserve">die kaum ins Auge fallen, </w:t>
      </w:r>
      <w:r w:rsidR="00A92845">
        <w:rPr>
          <w:rFonts w:ascii="Arial" w:hAnsi="Arial" w:cs="Arial"/>
          <w:color w:val="595959" w:themeColor="text1" w:themeTint="A6"/>
          <w:sz w:val="22"/>
          <w:szCs w:val="22"/>
        </w:rPr>
        <w:t xml:space="preserve">mindern nicht nur </w:t>
      </w:r>
      <w:r w:rsidR="0040194B">
        <w:rPr>
          <w:rFonts w:ascii="Arial" w:hAnsi="Arial" w:cs="Arial"/>
          <w:color w:val="595959" w:themeColor="text1" w:themeTint="A6"/>
          <w:sz w:val="22"/>
          <w:szCs w:val="22"/>
        </w:rPr>
        <w:t>Lärmemissionen</w:t>
      </w:r>
      <w:r w:rsidR="00002962">
        <w:rPr>
          <w:rFonts w:ascii="Arial" w:hAnsi="Arial" w:cs="Arial"/>
          <w:color w:val="595959" w:themeColor="text1" w:themeTint="A6"/>
          <w:sz w:val="22"/>
          <w:szCs w:val="22"/>
        </w:rPr>
        <w:t xml:space="preserve"> aus dem angrenzenden Busbetriebshof</w:t>
      </w:r>
      <w:r w:rsidR="00A92845">
        <w:rPr>
          <w:rFonts w:ascii="Arial" w:hAnsi="Arial" w:cs="Arial"/>
          <w:color w:val="595959" w:themeColor="text1" w:themeTint="A6"/>
          <w:sz w:val="22"/>
          <w:szCs w:val="22"/>
        </w:rPr>
        <w:t xml:space="preserve">, sondern </w:t>
      </w:r>
      <w:r w:rsidR="0040194B">
        <w:rPr>
          <w:rFonts w:ascii="Arial" w:hAnsi="Arial" w:cs="Arial"/>
          <w:color w:val="595959" w:themeColor="text1" w:themeTint="A6"/>
          <w:sz w:val="22"/>
          <w:szCs w:val="22"/>
        </w:rPr>
        <w:t xml:space="preserve">schaffen auch </w:t>
      </w:r>
      <w:r w:rsidR="00276C4F">
        <w:rPr>
          <w:rFonts w:ascii="Arial" w:hAnsi="Arial" w:cs="Arial"/>
          <w:color w:val="595959" w:themeColor="text1" w:themeTint="A6"/>
          <w:sz w:val="22"/>
          <w:szCs w:val="22"/>
        </w:rPr>
        <w:t xml:space="preserve">eine </w:t>
      </w:r>
      <w:r w:rsidR="007D4A5A">
        <w:rPr>
          <w:rFonts w:ascii="Arial" w:hAnsi="Arial" w:cs="Arial"/>
          <w:color w:val="595959" w:themeColor="text1" w:themeTint="A6"/>
          <w:sz w:val="22"/>
          <w:szCs w:val="22"/>
        </w:rPr>
        <w:t xml:space="preserve">attraktive </w:t>
      </w:r>
      <w:r w:rsidR="00276C4F">
        <w:rPr>
          <w:rFonts w:ascii="Arial" w:hAnsi="Arial" w:cs="Arial"/>
          <w:color w:val="595959" w:themeColor="text1" w:themeTint="A6"/>
          <w:sz w:val="22"/>
          <w:szCs w:val="22"/>
        </w:rPr>
        <w:t xml:space="preserve">Klimazone in den kühleren Jahreszeiten. </w:t>
      </w:r>
    </w:p>
    <w:p w14:paraId="5DDEB1BE" w14:textId="372AD04E" w:rsidR="000F7236" w:rsidRDefault="0049192B" w:rsidP="00E7327E">
      <w:pPr>
        <w:widowControl w:val="0"/>
        <w:tabs>
          <w:tab w:val="right" w:pos="5670"/>
        </w:tabs>
        <w:spacing w:line="336" w:lineRule="auto"/>
      </w:pPr>
      <w:r>
        <w:rPr>
          <w:noProof/>
        </w:rPr>
        <w:lastRenderedPageBreak/>
        <w:drawing>
          <wp:inline distT="0" distB="0" distL="0" distR="0" wp14:anchorId="3B6D892A" wp14:editId="016D4EA8">
            <wp:extent cx="3575713" cy="2383078"/>
            <wp:effectExtent l="0" t="0" r="5715" b="0"/>
            <wp:docPr id="2097813614" name="Grafik 1" descr="Ein Bild, das Himmel, Gebäude, draußen, Kompositmateria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813614" name="Grafik 1" descr="Ein Bild, das Himmel, Gebäude, draußen, Kompositmaterial enthält.&#10;&#10;Automatisch generierte Beschreibung"/>
                    <pic:cNvPicPr>
                      <a:picLocks noChangeAspect="1" noChangeArrowheads="1"/>
                    </pic:cNvPicPr>
                  </pic:nvPicPr>
                  <pic:blipFill>
                    <a:blip r:embed="rId16" cstate="screen">
                      <a:extLst>
                        <a:ext uri="{28A0092B-C50C-407E-A947-70E740481C1C}">
                          <a14:useLocalDpi xmlns:a14="http://schemas.microsoft.com/office/drawing/2010/main"/>
                        </a:ext>
                      </a:extLst>
                    </a:blip>
                    <a:srcRect/>
                    <a:stretch>
                      <a:fillRect/>
                    </a:stretch>
                  </pic:blipFill>
                  <pic:spPr bwMode="auto">
                    <a:xfrm>
                      <a:off x="0" y="0"/>
                      <a:ext cx="3589834" cy="2392489"/>
                    </a:xfrm>
                    <a:prstGeom prst="rect">
                      <a:avLst/>
                    </a:prstGeom>
                    <a:noFill/>
                    <a:ln>
                      <a:noFill/>
                    </a:ln>
                  </pic:spPr>
                </pic:pic>
              </a:graphicData>
            </a:graphic>
          </wp:inline>
        </w:drawing>
      </w:r>
    </w:p>
    <w:p w14:paraId="4B2FA16D" w14:textId="617BCE92" w:rsidR="000F7236" w:rsidRPr="005E7CB1" w:rsidRDefault="009A42EB" w:rsidP="007525FF">
      <w:pPr>
        <w:widowControl w:val="0"/>
        <w:spacing w:line="336" w:lineRule="auto"/>
        <w:rPr>
          <w:rFonts w:ascii="Arial" w:hAnsi="Arial" w:cs="Arial"/>
          <w:b/>
          <w:bCs/>
          <w:color w:val="595959" w:themeColor="text1" w:themeTint="A6"/>
          <w:sz w:val="22"/>
          <w:szCs w:val="22"/>
        </w:rPr>
      </w:pPr>
      <w:r w:rsidRPr="005E7CB1">
        <w:rPr>
          <w:rFonts w:ascii="Arial" w:hAnsi="Arial" w:cs="Arial"/>
          <w:b/>
          <w:bCs/>
          <w:color w:val="595959" w:themeColor="text1" w:themeTint="A6"/>
          <w:sz w:val="22"/>
          <w:szCs w:val="22"/>
        </w:rPr>
        <w:t xml:space="preserve">solarlux-balkonverglasung-sl25xxl-ref01870-9230.jpg: </w:t>
      </w:r>
    </w:p>
    <w:p w14:paraId="5BE8207C" w14:textId="1A2F04E0" w:rsidR="003D6E79" w:rsidRDefault="00BB2635" w:rsidP="007525FF">
      <w:pPr>
        <w:widowControl w:val="0"/>
        <w:spacing w:line="336" w:lineRule="auto"/>
        <w:rPr>
          <w:rFonts w:ascii="Arial" w:hAnsi="Arial" w:cs="Arial"/>
          <w:color w:val="595959" w:themeColor="text1" w:themeTint="A6"/>
          <w:sz w:val="22"/>
          <w:szCs w:val="22"/>
        </w:rPr>
      </w:pPr>
      <w:r w:rsidRPr="005E7CB1">
        <w:rPr>
          <w:rFonts w:ascii="Arial" w:hAnsi="Arial" w:cs="Arial"/>
          <w:color w:val="595959" w:themeColor="text1" w:themeTint="A6"/>
          <w:sz w:val="22"/>
          <w:szCs w:val="22"/>
        </w:rPr>
        <w:t xml:space="preserve">Die Schiebe-Dreh-Systeme sind </w:t>
      </w:r>
      <w:r w:rsidR="005E7CB1" w:rsidRPr="005E7CB1">
        <w:rPr>
          <w:rFonts w:ascii="Arial" w:hAnsi="Arial" w:cs="Arial"/>
          <w:color w:val="595959" w:themeColor="text1" w:themeTint="A6"/>
          <w:sz w:val="22"/>
          <w:szCs w:val="22"/>
        </w:rPr>
        <w:t xml:space="preserve">in der Wohnbebauung an der Hanauer Straße </w:t>
      </w:r>
      <w:r w:rsidR="00E73DA1" w:rsidRPr="005E7CB1">
        <w:rPr>
          <w:rFonts w:ascii="Arial" w:hAnsi="Arial" w:cs="Arial"/>
          <w:color w:val="595959" w:themeColor="text1" w:themeTint="A6"/>
          <w:sz w:val="22"/>
          <w:szCs w:val="22"/>
        </w:rPr>
        <w:t xml:space="preserve">bis zu </w:t>
      </w:r>
      <w:r w:rsidR="00332E74">
        <w:rPr>
          <w:rFonts w:ascii="Arial" w:hAnsi="Arial" w:cs="Arial"/>
          <w:color w:val="595959" w:themeColor="text1" w:themeTint="A6"/>
          <w:sz w:val="22"/>
          <w:szCs w:val="22"/>
        </w:rPr>
        <w:t>10</w:t>
      </w:r>
      <w:r w:rsidR="00E73DA1" w:rsidRPr="005E7CB1">
        <w:rPr>
          <w:rFonts w:ascii="Arial" w:hAnsi="Arial" w:cs="Arial"/>
          <w:color w:val="595959" w:themeColor="text1" w:themeTint="A6"/>
          <w:sz w:val="22"/>
          <w:szCs w:val="22"/>
        </w:rPr>
        <w:t xml:space="preserve"> Meter lang und 2,5 Meter hoch. </w:t>
      </w:r>
      <w:r w:rsidR="00A14EA1">
        <w:rPr>
          <w:rFonts w:ascii="Arial" w:hAnsi="Arial" w:cs="Arial"/>
          <w:color w:val="595959" w:themeColor="text1" w:themeTint="A6"/>
          <w:sz w:val="22"/>
          <w:szCs w:val="22"/>
        </w:rPr>
        <w:t xml:space="preserve">Jedes </w:t>
      </w:r>
      <w:r w:rsidR="00A14EA1" w:rsidRPr="00380BBD">
        <w:rPr>
          <w:rFonts w:ascii="Arial" w:hAnsi="Arial" w:cs="Arial"/>
          <w:color w:val="595959" w:themeColor="text1" w:themeTint="A6"/>
          <w:sz w:val="22"/>
          <w:szCs w:val="22"/>
        </w:rPr>
        <w:t xml:space="preserve">Element </w:t>
      </w:r>
      <w:r w:rsidR="005E7CB1">
        <w:rPr>
          <w:rFonts w:ascii="Arial" w:hAnsi="Arial" w:cs="Arial"/>
          <w:color w:val="595959" w:themeColor="text1" w:themeTint="A6"/>
          <w:sz w:val="22"/>
          <w:szCs w:val="22"/>
        </w:rPr>
        <w:t xml:space="preserve">kann </w:t>
      </w:r>
      <w:r w:rsidR="00A14EA1" w:rsidRPr="00380BBD">
        <w:rPr>
          <w:rFonts w:ascii="Arial" w:hAnsi="Arial" w:cs="Arial"/>
          <w:color w:val="595959" w:themeColor="text1" w:themeTint="A6"/>
          <w:sz w:val="22"/>
          <w:szCs w:val="22"/>
        </w:rPr>
        <w:t>einzeln aus der Schiebeebene um 90° herausgedreht und als kompaktes Glaspaket auf der Seite geparkt werden.</w:t>
      </w:r>
    </w:p>
    <w:p w14:paraId="10E90A52" w14:textId="3D547FDE" w:rsidR="00674A00" w:rsidRDefault="00685389" w:rsidP="007525FF">
      <w:pPr>
        <w:widowControl w:val="0"/>
        <w:spacing w:line="336" w:lineRule="auto"/>
        <w:rPr>
          <w:rFonts w:ascii="Arial" w:hAnsi="Arial" w:cs="Arial"/>
          <w:color w:val="595959" w:themeColor="text1" w:themeTint="A6"/>
          <w:sz w:val="22"/>
          <w:szCs w:val="22"/>
        </w:rPr>
      </w:pPr>
      <w:r>
        <w:rPr>
          <w:rFonts w:ascii="Arial" w:hAnsi="Arial" w:cs="Arial"/>
          <w:noProof/>
          <w:color w:val="595959" w:themeColor="text1" w:themeTint="A6"/>
          <w:sz w:val="22"/>
          <w:szCs w:val="22"/>
        </w:rPr>
        <w:drawing>
          <wp:anchor distT="0" distB="0" distL="114300" distR="114300" simplePos="0" relativeHeight="251663360" behindDoc="0" locked="0" layoutInCell="1" allowOverlap="1" wp14:anchorId="6D695DED" wp14:editId="5FA840FB">
            <wp:simplePos x="0" y="0"/>
            <wp:positionH relativeFrom="margin">
              <wp:posOffset>62865</wp:posOffset>
            </wp:positionH>
            <wp:positionV relativeFrom="paragraph">
              <wp:posOffset>227965</wp:posOffset>
            </wp:positionV>
            <wp:extent cx="1667510" cy="2503805"/>
            <wp:effectExtent l="0" t="0" r="8890" b="0"/>
            <wp:wrapSquare wrapText="bothSides"/>
            <wp:docPr id="267258192" name="Grafik 6" descr="Ein Bild, das Himmel, Architektur, Kompositmaterial, Fenst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258192" name="Grafik 6" descr="Ein Bild, das Himmel, Architektur, Kompositmaterial, Fenster enthält.&#10;&#10;Automatisch generierte Beschreibung"/>
                    <pic:cNvPicPr/>
                  </pic:nvPicPr>
                  <pic:blipFill>
                    <a:blip r:embed="rId17" cstate="screen">
                      <a:extLst>
                        <a:ext uri="{28A0092B-C50C-407E-A947-70E740481C1C}">
                          <a14:useLocalDpi xmlns:a14="http://schemas.microsoft.com/office/drawing/2010/main"/>
                        </a:ext>
                      </a:extLst>
                    </a:blip>
                    <a:stretch>
                      <a:fillRect/>
                    </a:stretch>
                  </pic:blipFill>
                  <pic:spPr>
                    <a:xfrm>
                      <a:off x="0" y="0"/>
                      <a:ext cx="1667510" cy="2503805"/>
                    </a:xfrm>
                    <a:prstGeom prst="rect">
                      <a:avLst/>
                    </a:prstGeom>
                  </pic:spPr>
                </pic:pic>
              </a:graphicData>
            </a:graphic>
            <wp14:sizeRelH relativeFrom="margin">
              <wp14:pctWidth>0</wp14:pctWidth>
            </wp14:sizeRelH>
            <wp14:sizeRelV relativeFrom="margin">
              <wp14:pctHeight>0</wp14:pctHeight>
            </wp14:sizeRelV>
          </wp:anchor>
        </w:drawing>
      </w:r>
    </w:p>
    <w:p w14:paraId="2B23C1B4" w14:textId="20321B78" w:rsidR="00674A00" w:rsidRDefault="002C6691" w:rsidP="007525FF">
      <w:pPr>
        <w:widowControl w:val="0"/>
        <w:spacing w:line="336" w:lineRule="auto"/>
        <w:rPr>
          <w:rFonts w:ascii="Arial" w:hAnsi="Arial" w:cs="Arial"/>
          <w:b/>
          <w:bCs/>
          <w:color w:val="595959" w:themeColor="text1" w:themeTint="A6"/>
          <w:sz w:val="22"/>
          <w:szCs w:val="22"/>
        </w:rPr>
      </w:pPr>
      <w:r w:rsidRPr="002C6691">
        <w:rPr>
          <w:rFonts w:ascii="Arial" w:hAnsi="Arial" w:cs="Arial"/>
          <w:b/>
          <w:bCs/>
          <w:color w:val="595959" w:themeColor="text1" w:themeTint="A6"/>
          <w:sz w:val="22"/>
          <w:szCs w:val="22"/>
        </w:rPr>
        <w:t xml:space="preserve">solarlux-balkonverglasung-sl25xxl-ref01870-9235.jpg: </w:t>
      </w:r>
    </w:p>
    <w:p w14:paraId="5914735C" w14:textId="655596AC" w:rsidR="00AA2633" w:rsidRPr="00431C6E" w:rsidRDefault="007B7E01" w:rsidP="007525FF">
      <w:pPr>
        <w:widowControl w:val="0"/>
        <w:spacing w:line="336" w:lineRule="auto"/>
        <w:rPr>
          <w:rFonts w:ascii="Arial" w:hAnsi="Arial" w:cs="Arial"/>
          <w:color w:val="595959" w:themeColor="text1" w:themeTint="A6"/>
          <w:sz w:val="22"/>
          <w:szCs w:val="22"/>
        </w:rPr>
      </w:pPr>
      <w:r>
        <w:rPr>
          <w:rFonts w:ascii="Arial" w:hAnsi="Arial" w:cs="Arial"/>
          <w:color w:val="595959" w:themeColor="text1" w:themeTint="A6"/>
          <w:sz w:val="22"/>
          <w:szCs w:val="22"/>
        </w:rPr>
        <w:t>Der Aufbau der Balkonzone</w:t>
      </w:r>
      <w:r w:rsidR="00621C19">
        <w:rPr>
          <w:rFonts w:ascii="Arial" w:hAnsi="Arial" w:cs="Arial"/>
          <w:color w:val="595959" w:themeColor="text1" w:themeTint="A6"/>
          <w:sz w:val="22"/>
          <w:szCs w:val="22"/>
        </w:rPr>
        <w:t>n</w:t>
      </w:r>
      <w:r>
        <w:rPr>
          <w:rFonts w:ascii="Arial" w:hAnsi="Arial" w:cs="Arial"/>
          <w:color w:val="595959" w:themeColor="text1" w:themeTint="A6"/>
          <w:sz w:val="22"/>
          <w:szCs w:val="22"/>
        </w:rPr>
        <w:t xml:space="preserve"> </w:t>
      </w:r>
      <w:r w:rsidR="00A40964">
        <w:rPr>
          <w:rFonts w:ascii="Arial" w:hAnsi="Arial" w:cs="Arial"/>
          <w:color w:val="595959" w:themeColor="text1" w:themeTint="A6"/>
          <w:sz w:val="22"/>
          <w:szCs w:val="22"/>
        </w:rPr>
        <w:t xml:space="preserve">ist auf der </w:t>
      </w:r>
      <w:r w:rsidR="001D05E8">
        <w:rPr>
          <w:rFonts w:ascii="Arial" w:hAnsi="Arial" w:cs="Arial"/>
          <w:color w:val="595959" w:themeColor="text1" w:themeTint="A6"/>
          <w:sz w:val="22"/>
          <w:szCs w:val="22"/>
        </w:rPr>
        <w:t xml:space="preserve">Ost- und Westfassade </w:t>
      </w:r>
      <w:r w:rsidR="00A40964">
        <w:rPr>
          <w:rFonts w:ascii="Arial" w:hAnsi="Arial" w:cs="Arial"/>
          <w:color w:val="595959" w:themeColor="text1" w:themeTint="A6"/>
          <w:sz w:val="22"/>
          <w:szCs w:val="22"/>
        </w:rPr>
        <w:t>dreistufig</w:t>
      </w:r>
      <w:r>
        <w:rPr>
          <w:rFonts w:ascii="Arial" w:hAnsi="Arial" w:cs="Arial"/>
          <w:color w:val="595959" w:themeColor="text1" w:themeTint="A6"/>
          <w:sz w:val="22"/>
          <w:szCs w:val="22"/>
        </w:rPr>
        <w:t xml:space="preserve">: </w:t>
      </w:r>
      <w:r w:rsidR="0024649B">
        <w:rPr>
          <w:rFonts w:ascii="Arial" w:hAnsi="Arial" w:cs="Arial"/>
          <w:color w:val="595959" w:themeColor="text1" w:themeTint="A6"/>
          <w:sz w:val="22"/>
          <w:szCs w:val="22"/>
        </w:rPr>
        <w:t xml:space="preserve">Die Stabgeländer als </w:t>
      </w:r>
      <w:r w:rsidR="006D5D80">
        <w:rPr>
          <w:rFonts w:ascii="Arial" w:hAnsi="Arial" w:cs="Arial"/>
          <w:color w:val="595959" w:themeColor="text1" w:themeTint="A6"/>
          <w:sz w:val="22"/>
          <w:szCs w:val="22"/>
        </w:rPr>
        <w:t xml:space="preserve">Absturzsicherung, ein beweglicher Blend- und Sonnenschutz </w:t>
      </w:r>
      <w:r w:rsidR="00784238">
        <w:rPr>
          <w:rFonts w:ascii="Arial" w:hAnsi="Arial" w:cs="Arial"/>
          <w:color w:val="595959" w:themeColor="text1" w:themeTint="A6"/>
          <w:sz w:val="22"/>
          <w:szCs w:val="22"/>
        </w:rPr>
        <w:t>davor und</w:t>
      </w:r>
      <w:r w:rsidR="00621C19">
        <w:rPr>
          <w:rFonts w:ascii="Arial" w:hAnsi="Arial" w:cs="Arial"/>
          <w:color w:val="595959" w:themeColor="text1" w:themeTint="A6"/>
          <w:sz w:val="22"/>
          <w:szCs w:val="22"/>
        </w:rPr>
        <w:t xml:space="preserve"> die schallreduzierende Verglasung dahinter. </w:t>
      </w:r>
      <w:r w:rsidR="001D05E8">
        <w:rPr>
          <w:rFonts w:ascii="Arial" w:hAnsi="Arial" w:cs="Arial"/>
          <w:color w:val="595959" w:themeColor="text1" w:themeTint="A6"/>
          <w:sz w:val="22"/>
          <w:szCs w:val="22"/>
        </w:rPr>
        <w:t xml:space="preserve">Auf diese Weise können die </w:t>
      </w:r>
      <w:r w:rsidR="00D62E7E">
        <w:rPr>
          <w:rFonts w:ascii="Arial" w:hAnsi="Arial" w:cs="Arial"/>
          <w:color w:val="595959" w:themeColor="text1" w:themeTint="A6"/>
          <w:sz w:val="22"/>
          <w:szCs w:val="22"/>
        </w:rPr>
        <w:t xml:space="preserve">beweglichen Schiebe-Dreh-Elemente </w:t>
      </w:r>
      <w:r w:rsidR="00A40964">
        <w:rPr>
          <w:rFonts w:ascii="Arial" w:hAnsi="Arial" w:cs="Arial"/>
          <w:color w:val="595959" w:themeColor="text1" w:themeTint="A6"/>
          <w:sz w:val="22"/>
          <w:szCs w:val="22"/>
        </w:rPr>
        <w:t xml:space="preserve">zum Beispiel </w:t>
      </w:r>
      <w:r w:rsidR="00D62E7E">
        <w:rPr>
          <w:rFonts w:ascii="Arial" w:hAnsi="Arial" w:cs="Arial"/>
          <w:color w:val="595959" w:themeColor="text1" w:themeTint="A6"/>
          <w:sz w:val="22"/>
          <w:szCs w:val="22"/>
        </w:rPr>
        <w:t xml:space="preserve">zum Reinigen </w:t>
      </w:r>
      <w:r w:rsidR="00A40964">
        <w:rPr>
          <w:rFonts w:ascii="Arial" w:hAnsi="Arial" w:cs="Arial"/>
          <w:color w:val="595959" w:themeColor="text1" w:themeTint="A6"/>
          <w:sz w:val="22"/>
          <w:szCs w:val="22"/>
        </w:rPr>
        <w:t xml:space="preserve">um 90 Grad nach innen geschwenkt werden. </w:t>
      </w:r>
      <w:r w:rsidR="00840ED2">
        <w:rPr>
          <w:rFonts w:ascii="Arial" w:hAnsi="Arial" w:cs="Arial"/>
          <w:color w:val="595959" w:themeColor="text1" w:themeTint="A6"/>
          <w:sz w:val="22"/>
          <w:szCs w:val="22"/>
        </w:rPr>
        <w:t xml:space="preserve">Darüber hinaus lassen sie sich auch </w:t>
      </w:r>
      <w:r w:rsidR="00F17BA4">
        <w:rPr>
          <w:rFonts w:ascii="Arial" w:hAnsi="Arial" w:cs="Arial"/>
          <w:color w:val="595959" w:themeColor="text1" w:themeTint="A6"/>
          <w:sz w:val="22"/>
          <w:szCs w:val="22"/>
        </w:rPr>
        <w:t xml:space="preserve">beiseiteschieben und die Freisitze </w:t>
      </w:r>
      <w:r w:rsidR="007D4A5A">
        <w:rPr>
          <w:rFonts w:ascii="Arial" w:hAnsi="Arial" w:cs="Arial"/>
          <w:color w:val="595959" w:themeColor="text1" w:themeTint="A6"/>
          <w:sz w:val="22"/>
          <w:szCs w:val="22"/>
        </w:rPr>
        <w:t xml:space="preserve">sind vollständig geöffnet. </w:t>
      </w:r>
      <w:r w:rsidR="00F17BA4">
        <w:rPr>
          <w:rFonts w:ascii="Arial" w:hAnsi="Arial" w:cs="Arial"/>
          <w:color w:val="595959" w:themeColor="text1" w:themeTint="A6"/>
          <w:sz w:val="22"/>
          <w:szCs w:val="22"/>
        </w:rPr>
        <w:t xml:space="preserve"> </w:t>
      </w:r>
    </w:p>
    <w:p w14:paraId="249FE26B" w14:textId="0969E194" w:rsidR="00674A00" w:rsidRPr="00392D58" w:rsidRDefault="00CB6137" w:rsidP="007525FF">
      <w:pPr>
        <w:widowControl w:val="0"/>
        <w:spacing w:line="336" w:lineRule="auto"/>
        <w:rPr>
          <w:rFonts w:ascii="Arial" w:hAnsi="Arial" w:cs="Arial"/>
          <w:b/>
          <w:bCs/>
          <w:color w:val="595959" w:themeColor="text1" w:themeTint="A6"/>
          <w:sz w:val="22"/>
          <w:szCs w:val="22"/>
        </w:rPr>
      </w:pPr>
      <w:r w:rsidRPr="00392D58">
        <w:rPr>
          <w:rFonts w:ascii="Arial" w:hAnsi="Arial" w:cs="Arial"/>
          <w:b/>
          <w:bCs/>
          <w:noProof/>
          <w:color w:val="595959" w:themeColor="text1" w:themeTint="A6"/>
          <w:sz w:val="22"/>
          <w:szCs w:val="22"/>
        </w:rPr>
        <w:lastRenderedPageBreak/>
        <w:drawing>
          <wp:anchor distT="0" distB="0" distL="114300" distR="114300" simplePos="0" relativeHeight="251667456" behindDoc="0" locked="0" layoutInCell="1" allowOverlap="1" wp14:anchorId="080F5CE0" wp14:editId="1EE2C797">
            <wp:simplePos x="0" y="0"/>
            <wp:positionH relativeFrom="margin">
              <wp:align>left</wp:align>
            </wp:positionH>
            <wp:positionV relativeFrom="paragraph">
              <wp:posOffset>540</wp:posOffset>
            </wp:positionV>
            <wp:extent cx="2128520" cy="3093085"/>
            <wp:effectExtent l="0" t="0" r="5080" b="0"/>
            <wp:wrapSquare wrapText="bothSides"/>
            <wp:docPr id="1755425916" name="Grafik 11" descr="Ein Bild, das draußen, Gebäude, Fenster, Wo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425916" name="Grafik 11" descr="Ein Bild, das draußen, Gebäude, Fenster, Wohnung enthält.&#10;&#10;Automatisch generierte Beschreibung"/>
                    <pic:cNvPicPr/>
                  </pic:nvPicPr>
                  <pic:blipFill>
                    <a:blip r:embed="rId18"/>
                    <a:stretch>
                      <a:fillRect/>
                    </a:stretch>
                  </pic:blipFill>
                  <pic:spPr>
                    <a:xfrm>
                      <a:off x="0" y="0"/>
                      <a:ext cx="2130552" cy="3096365"/>
                    </a:xfrm>
                    <a:prstGeom prst="rect">
                      <a:avLst/>
                    </a:prstGeom>
                  </pic:spPr>
                </pic:pic>
              </a:graphicData>
            </a:graphic>
            <wp14:sizeRelH relativeFrom="margin">
              <wp14:pctWidth>0</wp14:pctWidth>
            </wp14:sizeRelH>
            <wp14:sizeRelV relativeFrom="margin">
              <wp14:pctHeight>0</wp14:pctHeight>
            </wp14:sizeRelV>
          </wp:anchor>
        </w:drawing>
      </w:r>
      <w:r w:rsidR="00392D58" w:rsidRPr="00392D58">
        <w:rPr>
          <w:rFonts w:ascii="Arial" w:hAnsi="Arial" w:cs="Arial"/>
          <w:b/>
          <w:bCs/>
          <w:color w:val="595959" w:themeColor="text1" w:themeTint="A6"/>
          <w:sz w:val="22"/>
          <w:szCs w:val="22"/>
        </w:rPr>
        <w:t xml:space="preserve">solarlux-balkonverglasung-sl25xxl-ref01870-0417.jpg: </w:t>
      </w:r>
    </w:p>
    <w:p w14:paraId="73779C68" w14:textId="32EAEC60" w:rsidR="002065CE" w:rsidRDefault="003413CA" w:rsidP="00BA189E">
      <w:pPr>
        <w:widowControl w:val="0"/>
        <w:spacing w:line="336" w:lineRule="auto"/>
        <w:rPr>
          <w:rFonts w:ascii="Arial" w:hAnsi="Arial" w:cs="Arial"/>
          <w:color w:val="595959" w:themeColor="text1" w:themeTint="A6"/>
          <w:sz w:val="22"/>
          <w:szCs w:val="22"/>
        </w:rPr>
      </w:pPr>
      <w:r>
        <w:rPr>
          <w:rFonts w:ascii="Arial" w:hAnsi="Arial" w:cs="Arial"/>
          <w:color w:val="595959" w:themeColor="text1" w:themeTint="A6"/>
          <w:sz w:val="22"/>
          <w:szCs w:val="22"/>
        </w:rPr>
        <w:t xml:space="preserve">Lebendige Gebäudehülle: </w:t>
      </w:r>
      <w:r w:rsidR="00B14FFC">
        <w:rPr>
          <w:rFonts w:ascii="Arial" w:hAnsi="Arial" w:cs="Arial"/>
          <w:color w:val="595959" w:themeColor="text1" w:themeTint="A6"/>
          <w:sz w:val="22"/>
          <w:szCs w:val="22"/>
        </w:rPr>
        <w:t xml:space="preserve">Durch die </w:t>
      </w:r>
      <w:r w:rsidR="0015409D">
        <w:rPr>
          <w:rFonts w:ascii="Arial" w:hAnsi="Arial" w:cs="Arial"/>
          <w:color w:val="595959" w:themeColor="text1" w:themeTint="A6"/>
          <w:sz w:val="22"/>
          <w:szCs w:val="22"/>
        </w:rPr>
        <w:t xml:space="preserve">permanente </w:t>
      </w:r>
      <w:r w:rsidR="00C001FA">
        <w:rPr>
          <w:rFonts w:ascii="Arial" w:hAnsi="Arial" w:cs="Arial"/>
          <w:color w:val="595959" w:themeColor="text1" w:themeTint="A6"/>
          <w:sz w:val="22"/>
          <w:szCs w:val="22"/>
        </w:rPr>
        <w:t xml:space="preserve">Bewegung der Sonnenschutzelemente </w:t>
      </w:r>
      <w:r>
        <w:rPr>
          <w:rFonts w:ascii="Arial" w:hAnsi="Arial" w:cs="Arial"/>
          <w:color w:val="595959" w:themeColor="text1" w:themeTint="A6"/>
          <w:sz w:val="22"/>
          <w:szCs w:val="22"/>
        </w:rPr>
        <w:t xml:space="preserve">transportiert die Fassade das </w:t>
      </w:r>
      <w:r w:rsidR="00CC6BD8">
        <w:rPr>
          <w:rFonts w:ascii="Arial" w:hAnsi="Arial" w:cs="Arial"/>
          <w:color w:val="595959" w:themeColor="text1" w:themeTint="A6"/>
          <w:sz w:val="22"/>
          <w:szCs w:val="22"/>
        </w:rPr>
        <w:t xml:space="preserve">Leben der </w:t>
      </w:r>
      <w:r w:rsidR="0017728D">
        <w:rPr>
          <w:rFonts w:ascii="Arial" w:hAnsi="Arial" w:cs="Arial"/>
          <w:color w:val="595959" w:themeColor="text1" w:themeTint="A6"/>
          <w:sz w:val="22"/>
          <w:szCs w:val="22"/>
        </w:rPr>
        <w:t xml:space="preserve">Bewohnerschaft </w:t>
      </w:r>
      <w:r w:rsidR="008E4685">
        <w:rPr>
          <w:rFonts w:ascii="Arial" w:hAnsi="Arial" w:cs="Arial"/>
          <w:color w:val="595959" w:themeColor="text1" w:themeTint="A6"/>
          <w:sz w:val="22"/>
          <w:szCs w:val="22"/>
        </w:rPr>
        <w:t xml:space="preserve">dahinter </w:t>
      </w:r>
      <w:r w:rsidR="0017728D">
        <w:rPr>
          <w:rFonts w:ascii="Arial" w:hAnsi="Arial" w:cs="Arial"/>
          <w:color w:val="595959" w:themeColor="text1" w:themeTint="A6"/>
          <w:sz w:val="22"/>
          <w:szCs w:val="22"/>
        </w:rPr>
        <w:t xml:space="preserve">nach außen. </w:t>
      </w:r>
    </w:p>
    <w:p w14:paraId="04D7EE7D" w14:textId="77777777" w:rsidR="00D75AF1" w:rsidRDefault="00D75AF1" w:rsidP="003B3A77">
      <w:pPr>
        <w:widowControl w:val="0"/>
        <w:spacing w:line="336" w:lineRule="auto"/>
        <w:rPr>
          <w:rFonts w:ascii="Arial" w:hAnsi="Arial" w:cs="Arial"/>
          <w:color w:val="595959" w:themeColor="text1" w:themeTint="A6"/>
          <w:sz w:val="22"/>
          <w:szCs w:val="22"/>
        </w:rPr>
      </w:pPr>
    </w:p>
    <w:p w14:paraId="69B4EF91" w14:textId="30CF66EB" w:rsidR="00D75AF1" w:rsidRDefault="00D75AF1" w:rsidP="003B3A77">
      <w:pPr>
        <w:widowControl w:val="0"/>
        <w:spacing w:line="336" w:lineRule="auto"/>
        <w:rPr>
          <w:rFonts w:ascii="Arial" w:hAnsi="Arial" w:cs="Arial"/>
          <w:color w:val="595959" w:themeColor="text1" w:themeTint="A6"/>
          <w:sz w:val="22"/>
          <w:szCs w:val="22"/>
        </w:rPr>
      </w:pPr>
    </w:p>
    <w:p w14:paraId="09EB5EC9" w14:textId="77777777" w:rsidR="002065CE" w:rsidRDefault="002065CE" w:rsidP="003B3A77">
      <w:pPr>
        <w:widowControl w:val="0"/>
        <w:spacing w:line="336" w:lineRule="auto"/>
        <w:rPr>
          <w:rFonts w:ascii="Arial" w:hAnsi="Arial" w:cs="Arial"/>
          <w:color w:val="595959" w:themeColor="text1" w:themeTint="A6"/>
          <w:sz w:val="22"/>
          <w:szCs w:val="22"/>
        </w:rPr>
      </w:pPr>
    </w:p>
    <w:p w14:paraId="2DEAD440" w14:textId="77777777" w:rsidR="00E96479" w:rsidRDefault="00E96479" w:rsidP="003B3A77">
      <w:pPr>
        <w:widowControl w:val="0"/>
        <w:spacing w:line="336" w:lineRule="auto"/>
        <w:rPr>
          <w:rFonts w:ascii="Arial" w:hAnsi="Arial" w:cs="Arial"/>
          <w:color w:val="595959" w:themeColor="text1" w:themeTint="A6"/>
          <w:sz w:val="22"/>
          <w:szCs w:val="22"/>
        </w:rPr>
      </w:pPr>
    </w:p>
    <w:p w14:paraId="0DBF2005" w14:textId="77777777" w:rsidR="001F03F3" w:rsidRDefault="001F03F3" w:rsidP="003B3A77">
      <w:pPr>
        <w:widowControl w:val="0"/>
        <w:spacing w:line="336" w:lineRule="auto"/>
        <w:rPr>
          <w:rFonts w:ascii="Arial" w:hAnsi="Arial" w:cs="Arial"/>
          <w:color w:val="595959" w:themeColor="text1" w:themeTint="A6"/>
          <w:sz w:val="22"/>
          <w:szCs w:val="22"/>
        </w:rPr>
      </w:pPr>
    </w:p>
    <w:p w14:paraId="33A31715" w14:textId="77777777" w:rsidR="001F03F3" w:rsidRDefault="001F03F3" w:rsidP="003B3A77">
      <w:pPr>
        <w:widowControl w:val="0"/>
        <w:spacing w:line="336" w:lineRule="auto"/>
        <w:rPr>
          <w:rFonts w:ascii="Arial" w:hAnsi="Arial" w:cs="Arial"/>
          <w:color w:val="595959" w:themeColor="text1" w:themeTint="A6"/>
          <w:sz w:val="22"/>
          <w:szCs w:val="22"/>
        </w:rPr>
      </w:pPr>
    </w:p>
    <w:p w14:paraId="1278B048" w14:textId="77777777" w:rsidR="0084432D" w:rsidRDefault="0084432D" w:rsidP="003B3A77">
      <w:pPr>
        <w:widowControl w:val="0"/>
        <w:spacing w:line="336" w:lineRule="auto"/>
        <w:rPr>
          <w:rFonts w:ascii="Arial" w:hAnsi="Arial" w:cs="Arial"/>
          <w:color w:val="595959" w:themeColor="text1" w:themeTint="A6"/>
          <w:sz w:val="22"/>
          <w:szCs w:val="22"/>
        </w:rPr>
      </w:pPr>
    </w:p>
    <w:p w14:paraId="1CB25605" w14:textId="4C4ABEA2" w:rsidR="0084432D" w:rsidRDefault="0084432D" w:rsidP="00E7327E">
      <w:pPr>
        <w:widowControl w:val="0"/>
        <w:tabs>
          <w:tab w:val="right" w:pos="5670"/>
        </w:tabs>
        <w:spacing w:line="336" w:lineRule="auto"/>
        <w:rPr>
          <w:rFonts w:ascii="Arial" w:hAnsi="Arial" w:cs="Arial"/>
          <w:color w:val="595959" w:themeColor="text1" w:themeTint="A6"/>
          <w:sz w:val="22"/>
          <w:szCs w:val="22"/>
        </w:rPr>
      </w:pPr>
      <w:r>
        <w:rPr>
          <w:rFonts w:ascii="Arial" w:hAnsi="Arial" w:cs="Arial"/>
          <w:b/>
          <w:bCs/>
          <w:noProof/>
          <w:color w:val="595959" w:themeColor="text1" w:themeTint="A6"/>
          <w:sz w:val="14"/>
          <w:szCs w:val="14"/>
          <w:lang w:eastAsia="de-DE"/>
        </w:rPr>
        <w:drawing>
          <wp:inline distT="0" distB="0" distL="0" distR="0" wp14:anchorId="6A802CFB" wp14:editId="5A6BE65C">
            <wp:extent cx="3596185" cy="2397273"/>
            <wp:effectExtent l="0" t="0" r="4445" b="3175"/>
            <wp:docPr id="194298437" name="Grafik 7" descr="Ein Bild, das Gebäude, Himmel, Eigentum, Immobili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98437" name="Grafik 7" descr="Ein Bild, das Gebäude, Himmel, Eigentum, Immobilie enthält.&#10;&#10;Automatisch generierte Beschreibung"/>
                    <pic:cNvPicPr/>
                  </pic:nvPicPr>
                  <pic:blipFill>
                    <a:blip r:embed="rId19" cstate="screen">
                      <a:extLst>
                        <a:ext uri="{28A0092B-C50C-407E-A947-70E740481C1C}">
                          <a14:useLocalDpi xmlns:a14="http://schemas.microsoft.com/office/drawing/2010/main"/>
                        </a:ext>
                      </a:extLst>
                    </a:blip>
                    <a:stretch>
                      <a:fillRect/>
                    </a:stretch>
                  </pic:blipFill>
                  <pic:spPr>
                    <a:xfrm>
                      <a:off x="0" y="0"/>
                      <a:ext cx="3606659" cy="2404255"/>
                    </a:xfrm>
                    <a:prstGeom prst="rect">
                      <a:avLst/>
                    </a:prstGeom>
                  </pic:spPr>
                </pic:pic>
              </a:graphicData>
            </a:graphic>
          </wp:inline>
        </w:drawing>
      </w:r>
    </w:p>
    <w:p w14:paraId="5F555373" w14:textId="46E2C9F4" w:rsidR="00D7073D" w:rsidRDefault="00651A3A" w:rsidP="003B3A77">
      <w:pPr>
        <w:widowControl w:val="0"/>
        <w:spacing w:line="336" w:lineRule="auto"/>
        <w:rPr>
          <w:rFonts w:ascii="Arial" w:hAnsi="Arial" w:cs="Arial"/>
          <w:b/>
          <w:bCs/>
          <w:color w:val="595959" w:themeColor="text1" w:themeTint="A6"/>
          <w:sz w:val="22"/>
          <w:szCs w:val="22"/>
        </w:rPr>
      </w:pPr>
      <w:r w:rsidRPr="00392D58">
        <w:rPr>
          <w:rFonts w:ascii="Arial" w:hAnsi="Arial" w:cs="Arial"/>
          <w:color w:val="595959" w:themeColor="text1" w:themeTint="A6"/>
          <w:sz w:val="22"/>
          <w:szCs w:val="22"/>
        </w:rPr>
        <w:t>solarlux</w:t>
      </w:r>
      <w:r w:rsidRPr="00651A3A">
        <w:rPr>
          <w:rFonts w:ascii="Arial" w:hAnsi="Arial" w:cs="Arial"/>
          <w:b/>
          <w:bCs/>
          <w:color w:val="595959" w:themeColor="text1" w:themeTint="A6"/>
          <w:sz w:val="22"/>
          <w:szCs w:val="22"/>
        </w:rPr>
        <w:t xml:space="preserve">-balkonverglasung-sl25xxl-ref01870-9181.jpg: </w:t>
      </w:r>
    </w:p>
    <w:p w14:paraId="5E1E608C" w14:textId="233BD8A0" w:rsidR="00651A3A" w:rsidRPr="00651A3A" w:rsidRDefault="00651A3A" w:rsidP="003B3A77">
      <w:pPr>
        <w:widowControl w:val="0"/>
        <w:spacing w:line="336" w:lineRule="auto"/>
        <w:rPr>
          <w:rFonts w:ascii="Arial" w:hAnsi="Arial" w:cs="Arial"/>
          <w:color w:val="595959" w:themeColor="text1" w:themeTint="A6"/>
          <w:sz w:val="22"/>
          <w:szCs w:val="22"/>
        </w:rPr>
      </w:pPr>
      <w:r w:rsidRPr="00651A3A">
        <w:rPr>
          <w:rFonts w:ascii="Arial" w:hAnsi="Arial" w:cs="Arial"/>
          <w:color w:val="595959" w:themeColor="text1" w:themeTint="A6"/>
          <w:sz w:val="22"/>
          <w:szCs w:val="22"/>
        </w:rPr>
        <w:t xml:space="preserve">In Richtung Norden grenzt </w:t>
      </w:r>
      <w:r w:rsidR="000136AC">
        <w:rPr>
          <w:rFonts w:ascii="Arial" w:hAnsi="Arial" w:cs="Arial"/>
          <w:color w:val="595959" w:themeColor="text1" w:themeTint="A6"/>
          <w:sz w:val="22"/>
          <w:szCs w:val="22"/>
        </w:rPr>
        <w:t xml:space="preserve">die Wohnbebauung </w:t>
      </w:r>
      <w:r w:rsidR="00344EE4">
        <w:rPr>
          <w:rFonts w:ascii="Arial" w:hAnsi="Arial" w:cs="Arial"/>
          <w:color w:val="595959" w:themeColor="text1" w:themeTint="A6"/>
          <w:sz w:val="22"/>
          <w:szCs w:val="22"/>
        </w:rPr>
        <w:t>über</w:t>
      </w:r>
      <w:r w:rsidR="000136AC">
        <w:rPr>
          <w:rFonts w:ascii="Arial" w:hAnsi="Arial" w:cs="Arial"/>
          <w:color w:val="595959" w:themeColor="text1" w:themeTint="A6"/>
          <w:sz w:val="22"/>
          <w:szCs w:val="22"/>
        </w:rPr>
        <w:t xml:space="preserve"> zwei Geschosse unmittelbar an den Busbetriebshof an. </w:t>
      </w:r>
      <w:r w:rsidR="00FF5964">
        <w:rPr>
          <w:rFonts w:ascii="Arial" w:hAnsi="Arial" w:cs="Arial"/>
          <w:color w:val="595959" w:themeColor="text1" w:themeTint="A6"/>
          <w:sz w:val="22"/>
          <w:szCs w:val="22"/>
        </w:rPr>
        <w:t>In</w:t>
      </w:r>
      <w:r w:rsidR="000136AC">
        <w:rPr>
          <w:rFonts w:ascii="Arial" w:hAnsi="Arial" w:cs="Arial"/>
          <w:color w:val="595959" w:themeColor="text1" w:themeTint="A6"/>
          <w:sz w:val="22"/>
          <w:szCs w:val="22"/>
        </w:rPr>
        <w:t xml:space="preserve"> de</w:t>
      </w:r>
      <w:r w:rsidR="00344EE4">
        <w:rPr>
          <w:rFonts w:ascii="Arial" w:hAnsi="Arial" w:cs="Arial"/>
          <w:color w:val="595959" w:themeColor="text1" w:themeTint="A6"/>
          <w:sz w:val="22"/>
          <w:szCs w:val="22"/>
        </w:rPr>
        <w:t>r</w:t>
      </w:r>
      <w:r w:rsidR="000136AC">
        <w:rPr>
          <w:rFonts w:ascii="Arial" w:hAnsi="Arial" w:cs="Arial"/>
          <w:color w:val="595959" w:themeColor="text1" w:themeTint="A6"/>
          <w:sz w:val="22"/>
          <w:szCs w:val="22"/>
        </w:rPr>
        <w:t xml:space="preserve"> </w:t>
      </w:r>
      <w:r w:rsidR="00002962">
        <w:rPr>
          <w:rFonts w:ascii="Arial" w:hAnsi="Arial" w:cs="Arial"/>
          <w:color w:val="595959" w:themeColor="text1" w:themeTint="A6"/>
          <w:sz w:val="22"/>
          <w:szCs w:val="22"/>
        </w:rPr>
        <w:t xml:space="preserve">zweiten </w:t>
      </w:r>
      <w:r w:rsidR="00344EE4">
        <w:rPr>
          <w:rFonts w:ascii="Arial" w:hAnsi="Arial" w:cs="Arial"/>
          <w:color w:val="595959" w:themeColor="text1" w:themeTint="A6"/>
          <w:sz w:val="22"/>
          <w:szCs w:val="22"/>
        </w:rPr>
        <w:t>Etage</w:t>
      </w:r>
      <w:r w:rsidR="000136AC">
        <w:rPr>
          <w:rFonts w:ascii="Arial" w:hAnsi="Arial" w:cs="Arial"/>
          <w:color w:val="595959" w:themeColor="text1" w:themeTint="A6"/>
          <w:sz w:val="22"/>
          <w:szCs w:val="22"/>
        </w:rPr>
        <w:t xml:space="preserve"> stehen </w:t>
      </w:r>
      <w:r w:rsidR="009D189D">
        <w:rPr>
          <w:rFonts w:ascii="Arial" w:hAnsi="Arial" w:cs="Arial"/>
          <w:color w:val="595959" w:themeColor="text1" w:themeTint="A6"/>
          <w:sz w:val="22"/>
          <w:szCs w:val="22"/>
        </w:rPr>
        <w:t>den Bewohner</w:t>
      </w:r>
      <w:r w:rsidR="00140507">
        <w:rPr>
          <w:rFonts w:ascii="Arial" w:hAnsi="Arial" w:cs="Arial"/>
          <w:color w:val="595959" w:themeColor="text1" w:themeTint="A6"/>
          <w:sz w:val="22"/>
          <w:szCs w:val="22"/>
        </w:rPr>
        <w:t>*</w:t>
      </w:r>
      <w:r w:rsidR="009D189D">
        <w:rPr>
          <w:rFonts w:ascii="Arial" w:hAnsi="Arial" w:cs="Arial"/>
          <w:color w:val="595959" w:themeColor="text1" w:themeTint="A6"/>
          <w:sz w:val="22"/>
          <w:szCs w:val="22"/>
        </w:rPr>
        <w:t xml:space="preserve">innen </w:t>
      </w:r>
      <w:r w:rsidR="00995654">
        <w:rPr>
          <w:rFonts w:ascii="Arial" w:hAnsi="Arial" w:cs="Arial"/>
          <w:color w:val="595959" w:themeColor="text1" w:themeTint="A6"/>
          <w:sz w:val="22"/>
          <w:szCs w:val="22"/>
        </w:rPr>
        <w:t xml:space="preserve">zumietbare </w:t>
      </w:r>
      <w:r w:rsidR="005E4E89">
        <w:rPr>
          <w:rFonts w:ascii="Arial" w:hAnsi="Arial" w:cs="Arial"/>
          <w:color w:val="595959" w:themeColor="text1" w:themeTint="A6"/>
          <w:sz w:val="22"/>
          <w:szCs w:val="22"/>
        </w:rPr>
        <w:t>Atelier- und Hobbyräume z</w:t>
      </w:r>
      <w:r w:rsidR="00591FF4">
        <w:rPr>
          <w:rFonts w:ascii="Arial" w:hAnsi="Arial" w:cs="Arial"/>
          <w:color w:val="595959" w:themeColor="text1" w:themeTint="A6"/>
          <w:sz w:val="22"/>
          <w:szCs w:val="22"/>
        </w:rPr>
        <w:t>ur Verfügung</w:t>
      </w:r>
      <w:r w:rsidR="00002962">
        <w:rPr>
          <w:rFonts w:ascii="Arial" w:hAnsi="Arial" w:cs="Arial"/>
          <w:color w:val="595959" w:themeColor="text1" w:themeTint="A6"/>
          <w:sz w:val="22"/>
          <w:szCs w:val="22"/>
        </w:rPr>
        <w:t>.</w:t>
      </w:r>
    </w:p>
    <w:p w14:paraId="133241E7" w14:textId="705E02C8" w:rsidR="004560A8" w:rsidRPr="00604BD9" w:rsidRDefault="00C6421E" w:rsidP="003B3A77">
      <w:pPr>
        <w:widowControl w:val="0"/>
        <w:spacing w:line="336" w:lineRule="auto"/>
        <w:rPr>
          <w:rFonts w:ascii="Arial" w:hAnsi="Arial" w:cs="Arial"/>
          <w:b/>
          <w:bCs/>
          <w:color w:val="595959" w:themeColor="text1" w:themeTint="A6"/>
          <w:sz w:val="22"/>
          <w:szCs w:val="22"/>
        </w:rPr>
      </w:pPr>
      <w:r w:rsidRPr="00604BD9">
        <w:rPr>
          <w:rFonts w:ascii="Arial" w:hAnsi="Arial" w:cs="Arial"/>
          <w:b/>
          <w:bCs/>
          <w:noProof/>
          <w:color w:val="595959" w:themeColor="text1" w:themeTint="A6"/>
          <w:sz w:val="14"/>
          <w:szCs w:val="14"/>
          <w:lang w:eastAsia="de-DE"/>
        </w:rPr>
        <w:lastRenderedPageBreak/>
        <w:drawing>
          <wp:anchor distT="0" distB="0" distL="114300" distR="114300" simplePos="0" relativeHeight="251665408" behindDoc="1" locked="0" layoutInCell="1" allowOverlap="1" wp14:anchorId="280B6663" wp14:editId="477E18E5">
            <wp:simplePos x="0" y="0"/>
            <wp:positionH relativeFrom="margin">
              <wp:align>left</wp:align>
            </wp:positionH>
            <wp:positionV relativeFrom="paragraph">
              <wp:posOffset>19173</wp:posOffset>
            </wp:positionV>
            <wp:extent cx="1983105" cy="2974975"/>
            <wp:effectExtent l="0" t="0" r="0" b="0"/>
            <wp:wrapSquare wrapText="bothSides"/>
            <wp:docPr id="702121251" name="Grafik 9" descr="Ein Bild, das Gebäude, Wand, Im Haus, Trepp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121251" name="Grafik 9" descr="Ein Bild, das Gebäude, Wand, Im Haus, Treppe enthält.&#10;&#10;Automatisch generierte Beschreibung"/>
                    <pic:cNvPicPr/>
                  </pic:nvPicPr>
                  <pic:blipFill>
                    <a:blip r:embed="rId20" cstate="screen">
                      <a:extLst>
                        <a:ext uri="{28A0092B-C50C-407E-A947-70E740481C1C}">
                          <a14:useLocalDpi xmlns:a14="http://schemas.microsoft.com/office/drawing/2010/main"/>
                        </a:ext>
                      </a:extLst>
                    </a:blip>
                    <a:stretch>
                      <a:fillRect/>
                    </a:stretch>
                  </pic:blipFill>
                  <pic:spPr>
                    <a:xfrm>
                      <a:off x="0" y="0"/>
                      <a:ext cx="1986600" cy="2980435"/>
                    </a:xfrm>
                    <a:prstGeom prst="rect">
                      <a:avLst/>
                    </a:prstGeom>
                  </pic:spPr>
                </pic:pic>
              </a:graphicData>
            </a:graphic>
            <wp14:sizeRelH relativeFrom="margin">
              <wp14:pctWidth>0</wp14:pctWidth>
            </wp14:sizeRelH>
            <wp14:sizeRelV relativeFrom="margin">
              <wp14:pctHeight>0</wp14:pctHeight>
            </wp14:sizeRelV>
          </wp:anchor>
        </w:drawing>
      </w:r>
      <w:r w:rsidR="00604BD9" w:rsidRPr="00604BD9">
        <w:rPr>
          <w:rFonts w:ascii="Arial" w:hAnsi="Arial" w:cs="Arial"/>
          <w:b/>
          <w:bCs/>
          <w:color w:val="595959" w:themeColor="text1" w:themeTint="A6"/>
          <w:sz w:val="22"/>
          <w:szCs w:val="22"/>
        </w:rPr>
        <w:t xml:space="preserve">solarlux-balkonverglasung-sl25xxl-ref01870-9358.jpg: </w:t>
      </w:r>
    </w:p>
    <w:p w14:paraId="6578B041" w14:textId="79672363" w:rsidR="00604BD9" w:rsidRPr="00294CAB" w:rsidRDefault="00002962" w:rsidP="003B3A77">
      <w:pPr>
        <w:widowControl w:val="0"/>
        <w:spacing w:line="336" w:lineRule="auto"/>
        <w:rPr>
          <w:rFonts w:ascii="Arial" w:hAnsi="Arial" w:cs="Arial"/>
          <w:color w:val="595959" w:themeColor="text1" w:themeTint="A6"/>
          <w:sz w:val="22"/>
          <w:szCs w:val="22"/>
        </w:rPr>
      </w:pPr>
      <w:r>
        <w:rPr>
          <w:rFonts w:ascii="Arial" w:hAnsi="Arial" w:cs="Arial"/>
          <w:color w:val="595959" w:themeColor="text1" w:themeTint="A6"/>
          <w:sz w:val="22"/>
          <w:szCs w:val="22"/>
        </w:rPr>
        <w:t>Die</w:t>
      </w:r>
      <w:r w:rsidR="007E5DC8">
        <w:rPr>
          <w:rFonts w:ascii="Arial" w:hAnsi="Arial" w:cs="Arial"/>
          <w:color w:val="595959" w:themeColor="text1" w:themeTint="A6"/>
          <w:sz w:val="22"/>
          <w:szCs w:val="22"/>
        </w:rPr>
        <w:t xml:space="preserve"> Wohnungen </w:t>
      </w:r>
      <w:r>
        <w:rPr>
          <w:rFonts w:ascii="Arial" w:hAnsi="Arial" w:cs="Arial"/>
          <w:color w:val="595959" w:themeColor="text1" w:themeTint="A6"/>
          <w:sz w:val="22"/>
          <w:szCs w:val="22"/>
        </w:rPr>
        <w:t xml:space="preserve">sind </w:t>
      </w:r>
      <w:r w:rsidR="009C33B3">
        <w:rPr>
          <w:rFonts w:ascii="Arial" w:hAnsi="Arial" w:cs="Arial"/>
          <w:color w:val="595959" w:themeColor="text1" w:themeTint="A6"/>
          <w:sz w:val="22"/>
          <w:szCs w:val="22"/>
        </w:rPr>
        <w:t>mit Parkettb</w:t>
      </w:r>
      <w:r w:rsidR="00ED17E3">
        <w:rPr>
          <w:rFonts w:ascii="Arial" w:hAnsi="Arial" w:cs="Arial"/>
          <w:color w:val="595959" w:themeColor="text1" w:themeTint="A6"/>
          <w:sz w:val="22"/>
          <w:szCs w:val="22"/>
        </w:rPr>
        <w:t>ö</w:t>
      </w:r>
      <w:r w:rsidR="009C33B3">
        <w:rPr>
          <w:rFonts w:ascii="Arial" w:hAnsi="Arial" w:cs="Arial"/>
          <w:color w:val="595959" w:themeColor="text1" w:themeTint="A6"/>
          <w:sz w:val="22"/>
          <w:szCs w:val="22"/>
        </w:rPr>
        <w:t xml:space="preserve">den hochwertig ausgestattet. </w:t>
      </w:r>
      <w:r w:rsidR="00D83313">
        <w:rPr>
          <w:rFonts w:ascii="Arial" w:hAnsi="Arial" w:cs="Arial"/>
          <w:color w:val="595959" w:themeColor="text1" w:themeTint="A6"/>
          <w:sz w:val="22"/>
          <w:szCs w:val="22"/>
        </w:rPr>
        <w:t xml:space="preserve">Ein besonderes Angebot </w:t>
      </w:r>
      <w:r w:rsidR="00BE1FAA">
        <w:rPr>
          <w:rFonts w:ascii="Arial" w:hAnsi="Arial" w:cs="Arial"/>
          <w:color w:val="595959" w:themeColor="text1" w:themeTint="A6"/>
          <w:sz w:val="22"/>
          <w:szCs w:val="22"/>
        </w:rPr>
        <w:t>bilden die</w:t>
      </w:r>
      <w:r w:rsidR="00ED17E3">
        <w:rPr>
          <w:rFonts w:ascii="Arial" w:hAnsi="Arial" w:cs="Arial"/>
          <w:color w:val="595959" w:themeColor="text1" w:themeTint="A6"/>
          <w:sz w:val="22"/>
          <w:szCs w:val="22"/>
        </w:rPr>
        <w:t xml:space="preserve"> </w:t>
      </w:r>
      <w:r w:rsidR="00E26A4B">
        <w:rPr>
          <w:rFonts w:ascii="Arial" w:hAnsi="Arial" w:cs="Arial"/>
          <w:color w:val="595959" w:themeColor="text1" w:themeTint="A6"/>
          <w:sz w:val="22"/>
          <w:szCs w:val="22"/>
        </w:rPr>
        <w:t xml:space="preserve">vorgelagerten </w:t>
      </w:r>
      <w:r w:rsidR="00D83313">
        <w:rPr>
          <w:rFonts w:ascii="Arial" w:hAnsi="Arial" w:cs="Arial"/>
          <w:color w:val="595959" w:themeColor="text1" w:themeTint="A6"/>
          <w:sz w:val="22"/>
          <w:szCs w:val="22"/>
        </w:rPr>
        <w:t xml:space="preserve">Stadthäuser mit </w:t>
      </w:r>
      <w:r w:rsidR="00E26A4B">
        <w:rPr>
          <w:rFonts w:ascii="Arial" w:hAnsi="Arial" w:cs="Arial"/>
          <w:color w:val="595959" w:themeColor="text1" w:themeTint="A6"/>
          <w:sz w:val="22"/>
          <w:szCs w:val="22"/>
        </w:rPr>
        <w:t xml:space="preserve">Maisonettewohnungen. </w:t>
      </w:r>
    </w:p>
    <w:p w14:paraId="7FF78E7F" w14:textId="7C157BE2" w:rsidR="00674A00" w:rsidRDefault="00674A00" w:rsidP="003B3A77">
      <w:pPr>
        <w:widowControl w:val="0"/>
        <w:spacing w:line="336" w:lineRule="auto"/>
        <w:rPr>
          <w:rFonts w:ascii="Arial" w:hAnsi="Arial" w:cs="Arial"/>
          <w:b/>
          <w:bCs/>
          <w:color w:val="595959" w:themeColor="text1" w:themeTint="A6"/>
          <w:sz w:val="22"/>
          <w:szCs w:val="22"/>
        </w:rPr>
      </w:pPr>
    </w:p>
    <w:p w14:paraId="149544FE" w14:textId="68B21739" w:rsidR="0084432D" w:rsidRDefault="0084432D" w:rsidP="00CC6BC6">
      <w:pPr>
        <w:widowControl w:val="0"/>
        <w:spacing w:line="336" w:lineRule="auto"/>
        <w:ind w:right="-1"/>
        <w:rPr>
          <w:rFonts w:ascii="Arial" w:hAnsi="Arial" w:cs="Arial"/>
          <w:b/>
          <w:bCs/>
          <w:color w:val="595959" w:themeColor="text1" w:themeTint="A6"/>
          <w:sz w:val="14"/>
          <w:szCs w:val="14"/>
          <w:lang w:eastAsia="de-DE"/>
        </w:rPr>
      </w:pPr>
    </w:p>
    <w:p w14:paraId="48F43639" w14:textId="77777777" w:rsidR="00072784" w:rsidRDefault="00072784" w:rsidP="00CC6BC6">
      <w:pPr>
        <w:widowControl w:val="0"/>
        <w:spacing w:line="336" w:lineRule="auto"/>
        <w:ind w:right="-1"/>
        <w:rPr>
          <w:rFonts w:ascii="Arial" w:hAnsi="Arial" w:cs="Arial"/>
          <w:b/>
          <w:bCs/>
          <w:color w:val="595959" w:themeColor="text1" w:themeTint="A6"/>
          <w:sz w:val="14"/>
          <w:szCs w:val="14"/>
          <w:lang w:eastAsia="de-DE"/>
        </w:rPr>
      </w:pPr>
    </w:p>
    <w:p w14:paraId="7CC8C19D" w14:textId="77777777" w:rsidR="00072784" w:rsidRDefault="00072784" w:rsidP="00CC6BC6">
      <w:pPr>
        <w:widowControl w:val="0"/>
        <w:spacing w:line="336" w:lineRule="auto"/>
        <w:ind w:right="-1"/>
        <w:rPr>
          <w:rFonts w:ascii="Arial" w:hAnsi="Arial" w:cs="Arial"/>
          <w:b/>
          <w:bCs/>
          <w:color w:val="595959" w:themeColor="text1" w:themeTint="A6"/>
          <w:sz w:val="14"/>
          <w:szCs w:val="14"/>
          <w:lang w:eastAsia="de-DE"/>
        </w:rPr>
      </w:pPr>
    </w:p>
    <w:p w14:paraId="16242E73" w14:textId="77777777" w:rsidR="00BE1FAA" w:rsidRDefault="00BE1FAA" w:rsidP="00CC6BC6">
      <w:pPr>
        <w:widowControl w:val="0"/>
        <w:spacing w:line="336" w:lineRule="auto"/>
        <w:ind w:right="-1"/>
        <w:rPr>
          <w:rFonts w:ascii="Arial" w:hAnsi="Arial" w:cs="Arial"/>
          <w:b/>
          <w:bCs/>
          <w:color w:val="595959" w:themeColor="text1" w:themeTint="A6"/>
          <w:sz w:val="14"/>
          <w:szCs w:val="14"/>
          <w:lang w:eastAsia="de-DE"/>
        </w:rPr>
      </w:pPr>
    </w:p>
    <w:p w14:paraId="483A6B05" w14:textId="77777777" w:rsidR="00261E85" w:rsidRDefault="00261E85" w:rsidP="00CC6BC6">
      <w:pPr>
        <w:widowControl w:val="0"/>
        <w:spacing w:line="336" w:lineRule="auto"/>
        <w:ind w:right="-1"/>
        <w:rPr>
          <w:rFonts w:ascii="Arial" w:hAnsi="Arial" w:cs="Arial"/>
          <w:b/>
          <w:bCs/>
          <w:color w:val="595959" w:themeColor="text1" w:themeTint="A6"/>
          <w:sz w:val="14"/>
          <w:szCs w:val="14"/>
          <w:lang w:eastAsia="de-DE"/>
        </w:rPr>
      </w:pPr>
    </w:p>
    <w:p w14:paraId="43D305E2" w14:textId="77777777" w:rsidR="00261E85" w:rsidRDefault="00261E85" w:rsidP="00CC6BC6">
      <w:pPr>
        <w:widowControl w:val="0"/>
        <w:spacing w:line="336" w:lineRule="auto"/>
        <w:ind w:right="-1"/>
        <w:rPr>
          <w:rFonts w:ascii="Arial" w:hAnsi="Arial" w:cs="Arial"/>
          <w:b/>
          <w:bCs/>
          <w:color w:val="595959" w:themeColor="text1" w:themeTint="A6"/>
          <w:sz w:val="14"/>
          <w:szCs w:val="14"/>
          <w:lang w:eastAsia="de-DE"/>
        </w:rPr>
      </w:pPr>
    </w:p>
    <w:p w14:paraId="2E601867" w14:textId="77777777" w:rsidR="00261E85" w:rsidRDefault="00261E85" w:rsidP="00CC6BC6">
      <w:pPr>
        <w:widowControl w:val="0"/>
        <w:spacing w:line="336" w:lineRule="auto"/>
        <w:ind w:right="-1"/>
        <w:rPr>
          <w:rFonts w:ascii="Arial" w:hAnsi="Arial" w:cs="Arial"/>
          <w:b/>
          <w:bCs/>
          <w:color w:val="595959" w:themeColor="text1" w:themeTint="A6"/>
          <w:sz w:val="14"/>
          <w:szCs w:val="14"/>
          <w:lang w:eastAsia="de-DE"/>
        </w:rPr>
      </w:pPr>
    </w:p>
    <w:p w14:paraId="231E8857" w14:textId="77777777" w:rsidR="00261E85" w:rsidRDefault="00261E85" w:rsidP="00CC6BC6">
      <w:pPr>
        <w:widowControl w:val="0"/>
        <w:spacing w:line="336" w:lineRule="auto"/>
        <w:ind w:right="-1"/>
        <w:rPr>
          <w:rFonts w:ascii="Arial" w:hAnsi="Arial" w:cs="Arial"/>
          <w:b/>
          <w:bCs/>
          <w:color w:val="595959" w:themeColor="text1" w:themeTint="A6"/>
          <w:sz w:val="14"/>
          <w:szCs w:val="14"/>
          <w:lang w:eastAsia="de-DE"/>
        </w:rPr>
      </w:pPr>
    </w:p>
    <w:p w14:paraId="6DA52365" w14:textId="77777777" w:rsidR="00261E85" w:rsidRDefault="00261E85" w:rsidP="00CC6BC6">
      <w:pPr>
        <w:widowControl w:val="0"/>
        <w:spacing w:line="336" w:lineRule="auto"/>
        <w:ind w:right="-1"/>
        <w:rPr>
          <w:rFonts w:ascii="Arial" w:hAnsi="Arial" w:cs="Arial"/>
          <w:b/>
          <w:bCs/>
          <w:color w:val="595959" w:themeColor="text1" w:themeTint="A6"/>
          <w:sz w:val="14"/>
          <w:szCs w:val="14"/>
          <w:lang w:eastAsia="de-DE"/>
        </w:rPr>
      </w:pPr>
    </w:p>
    <w:p w14:paraId="21EC64A5" w14:textId="4A187A21" w:rsidR="0084432D" w:rsidRDefault="0084432D" w:rsidP="00E7327E">
      <w:pPr>
        <w:widowControl w:val="0"/>
        <w:tabs>
          <w:tab w:val="right" w:pos="5670"/>
        </w:tabs>
        <w:spacing w:line="336" w:lineRule="auto"/>
        <w:ind w:right="-1"/>
        <w:rPr>
          <w:rFonts w:ascii="Arial" w:hAnsi="Arial" w:cs="Arial"/>
          <w:b/>
          <w:bCs/>
          <w:color w:val="595959" w:themeColor="text1" w:themeTint="A6"/>
          <w:sz w:val="14"/>
          <w:szCs w:val="14"/>
          <w:lang w:eastAsia="de-DE"/>
        </w:rPr>
      </w:pPr>
      <w:r>
        <w:rPr>
          <w:rFonts w:ascii="Arial" w:hAnsi="Arial" w:cs="Arial"/>
          <w:b/>
          <w:bCs/>
          <w:noProof/>
          <w:color w:val="595959" w:themeColor="text1" w:themeTint="A6"/>
          <w:sz w:val="14"/>
          <w:szCs w:val="14"/>
          <w:lang w:eastAsia="de-DE"/>
        </w:rPr>
        <w:drawing>
          <wp:inline distT="0" distB="0" distL="0" distR="0" wp14:anchorId="28122313" wp14:editId="60154C5C">
            <wp:extent cx="3596185" cy="2397273"/>
            <wp:effectExtent l="0" t="0" r="4445" b="3175"/>
            <wp:docPr id="325856762" name="Grafik 8" descr="Ein Bild, das Im Haus, Wand, Gebäude, Inneneinricht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856762" name="Grafik 8" descr="Ein Bild, das Im Haus, Wand, Gebäude, Inneneinrichtung enthält.&#10;&#10;Automatisch generierte Beschreibung"/>
                    <pic:cNvPicPr/>
                  </pic:nvPicPr>
                  <pic:blipFill>
                    <a:blip r:embed="rId21" cstate="screen">
                      <a:extLst>
                        <a:ext uri="{28A0092B-C50C-407E-A947-70E740481C1C}">
                          <a14:useLocalDpi xmlns:a14="http://schemas.microsoft.com/office/drawing/2010/main"/>
                        </a:ext>
                      </a:extLst>
                    </a:blip>
                    <a:stretch>
                      <a:fillRect/>
                    </a:stretch>
                  </pic:blipFill>
                  <pic:spPr>
                    <a:xfrm>
                      <a:off x="0" y="0"/>
                      <a:ext cx="3603812" cy="2402357"/>
                    </a:xfrm>
                    <a:prstGeom prst="rect">
                      <a:avLst/>
                    </a:prstGeom>
                  </pic:spPr>
                </pic:pic>
              </a:graphicData>
            </a:graphic>
          </wp:inline>
        </w:drawing>
      </w:r>
    </w:p>
    <w:p w14:paraId="3FBE004D" w14:textId="210D2E53" w:rsidR="00E26A4B" w:rsidRDefault="00821A50" w:rsidP="00066B2F">
      <w:pPr>
        <w:widowControl w:val="0"/>
        <w:spacing w:line="336" w:lineRule="auto"/>
        <w:rPr>
          <w:rFonts w:ascii="Arial" w:hAnsi="Arial" w:cs="Arial"/>
          <w:b/>
          <w:bCs/>
          <w:color w:val="595959" w:themeColor="text1" w:themeTint="A6"/>
          <w:sz w:val="22"/>
          <w:szCs w:val="22"/>
        </w:rPr>
      </w:pPr>
      <w:r w:rsidRPr="00066B2F">
        <w:rPr>
          <w:rFonts w:ascii="Arial" w:hAnsi="Arial" w:cs="Arial"/>
          <w:b/>
          <w:bCs/>
          <w:color w:val="595959" w:themeColor="text1" w:themeTint="A6"/>
          <w:sz w:val="22"/>
          <w:szCs w:val="22"/>
        </w:rPr>
        <w:t xml:space="preserve">solarlux-balkonverglasung-sl25xxl-ref01870-9048.jpg: </w:t>
      </w:r>
    </w:p>
    <w:p w14:paraId="3917C976" w14:textId="47AA6CC1" w:rsidR="00E65216" w:rsidRDefault="00771B58" w:rsidP="00066B2F">
      <w:pPr>
        <w:widowControl w:val="0"/>
        <w:spacing w:line="336" w:lineRule="auto"/>
        <w:rPr>
          <w:rFonts w:ascii="Arial" w:hAnsi="Arial" w:cs="Arial"/>
          <w:color w:val="595959" w:themeColor="text1" w:themeTint="A6"/>
          <w:sz w:val="22"/>
          <w:szCs w:val="22"/>
        </w:rPr>
      </w:pPr>
      <w:r>
        <w:rPr>
          <w:rFonts w:ascii="Arial" w:hAnsi="Arial" w:cs="Arial"/>
          <w:color w:val="595959" w:themeColor="text1" w:themeTint="A6"/>
          <w:sz w:val="22"/>
          <w:szCs w:val="22"/>
        </w:rPr>
        <w:t>An der Hanauer Straße befindet sich ein</w:t>
      </w:r>
      <w:r w:rsidR="00261E85">
        <w:rPr>
          <w:rFonts w:ascii="Arial" w:hAnsi="Arial" w:cs="Arial"/>
          <w:color w:val="595959" w:themeColor="text1" w:themeTint="A6"/>
          <w:sz w:val="22"/>
          <w:szCs w:val="22"/>
        </w:rPr>
        <w:t xml:space="preserve"> vermietetes </w:t>
      </w:r>
      <w:r w:rsidR="00DC2EDC">
        <w:rPr>
          <w:rFonts w:ascii="Arial" w:hAnsi="Arial" w:cs="Arial"/>
          <w:color w:val="595959" w:themeColor="text1" w:themeTint="A6"/>
          <w:sz w:val="22"/>
          <w:szCs w:val="22"/>
        </w:rPr>
        <w:t>Ladenbüro</w:t>
      </w:r>
      <w:r w:rsidR="00A45B25">
        <w:rPr>
          <w:rFonts w:ascii="Arial" w:hAnsi="Arial" w:cs="Arial"/>
          <w:color w:val="595959" w:themeColor="text1" w:themeTint="A6"/>
          <w:sz w:val="22"/>
          <w:szCs w:val="22"/>
        </w:rPr>
        <w:t xml:space="preserve">, </w:t>
      </w:r>
      <w:r w:rsidR="00465426">
        <w:rPr>
          <w:rFonts w:ascii="Arial" w:hAnsi="Arial" w:cs="Arial"/>
          <w:color w:val="595959" w:themeColor="text1" w:themeTint="A6"/>
          <w:sz w:val="22"/>
          <w:szCs w:val="22"/>
        </w:rPr>
        <w:t xml:space="preserve">das sich über zwei Geschosse erstreckt und hell und freundlich gestaltet ist. </w:t>
      </w:r>
    </w:p>
    <w:p w14:paraId="59EEAECD" w14:textId="77777777" w:rsidR="00E14B4B" w:rsidRDefault="00E14B4B" w:rsidP="00066B2F">
      <w:pPr>
        <w:widowControl w:val="0"/>
        <w:spacing w:line="336" w:lineRule="auto"/>
        <w:rPr>
          <w:rFonts w:ascii="Arial" w:hAnsi="Arial" w:cs="Arial"/>
          <w:color w:val="595959" w:themeColor="text1" w:themeTint="A6"/>
          <w:sz w:val="22"/>
          <w:szCs w:val="22"/>
        </w:rPr>
      </w:pPr>
    </w:p>
    <w:p w14:paraId="688664D7" w14:textId="5EB1A0C8" w:rsidR="007775E3" w:rsidRPr="00E14B4B" w:rsidRDefault="00E14B4B" w:rsidP="00066B2F">
      <w:pPr>
        <w:widowControl w:val="0"/>
        <w:spacing w:line="336" w:lineRule="auto"/>
        <w:rPr>
          <w:rFonts w:ascii="Arial" w:hAnsi="Arial" w:cs="Arial"/>
          <w:b/>
          <w:bCs/>
          <w:color w:val="595959" w:themeColor="text1" w:themeTint="A6"/>
          <w:sz w:val="22"/>
          <w:szCs w:val="22"/>
        </w:rPr>
      </w:pPr>
      <w:r w:rsidRPr="00E14B4B">
        <w:rPr>
          <w:rFonts w:ascii="Arial" w:hAnsi="Arial" w:cs="Arial"/>
          <w:b/>
          <w:bCs/>
          <w:noProof/>
          <w:color w:val="595959" w:themeColor="text1" w:themeTint="A6"/>
          <w:sz w:val="22"/>
          <w:szCs w:val="22"/>
        </w:rPr>
        <w:lastRenderedPageBreak/>
        <w:drawing>
          <wp:anchor distT="0" distB="0" distL="114300" distR="114300" simplePos="0" relativeHeight="251666432" behindDoc="0" locked="0" layoutInCell="1" allowOverlap="1" wp14:anchorId="7B4B3508" wp14:editId="5DE98BA0">
            <wp:simplePos x="0" y="0"/>
            <wp:positionH relativeFrom="margin">
              <wp:align>left</wp:align>
            </wp:positionH>
            <wp:positionV relativeFrom="paragraph">
              <wp:posOffset>45170</wp:posOffset>
            </wp:positionV>
            <wp:extent cx="2187856" cy="3282287"/>
            <wp:effectExtent l="0" t="0" r="3175" b="0"/>
            <wp:wrapSquare wrapText="bothSides"/>
            <wp:docPr id="1080863494" name="Grafik 10" descr="Ein Bild, das Wand, Im Haus, Putz, Fußbod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863494" name="Grafik 10" descr="Ein Bild, das Wand, Im Haus, Putz, Fußboden enthält.&#10;&#10;Automatisch generierte Beschreibung"/>
                    <pic:cNvPicPr/>
                  </pic:nvPicPr>
                  <pic:blipFill>
                    <a:blip r:embed="rId22"/>
                    <a:stretch>
                      <a:fillRect/>
                    </a:stretch>
                  </pic:blipFill>
                  <pic:spPr>
                    <a:xfrm>
                      <a:off x="0" y="0"/>
                      <a:ext cx="2187856" cy="3282287"/>
                    </a:xfrm>
                    <a:prstGeom prst="rect">
                      <a:avLst/>
                    </a:prstGeom>
                  </pic:spPr>
                </pic:pic>
              </a:graphicData>
            </a:graphic>
          </wp:anchor>
        </w:drawing>
      </w:r>
      <w:r w:rsidRPr="00E14B4B">
        <w:rPr>
          <w:rFonts w:ascii="Arial" w:hAnsi="Arial" w:cs="Arial"/>
          <w:b/>
          <w:bCs/>
          <w:color w:val="595959" w:themeColor="text1" w:themeTint="A6"/>
          <w:sz w:val="22"/>
          <w:szCs w:val="22"/>
        </w:rPr>
        <w:t xml:space="preserve">solarlux-balkonverglasung-sl25xxl-ref01870-9734.jpg: </w:t>
      </w:r>
    </w:p>
    <w:p w14:paraId="4863C332" w14:textId="1B279B0C" w:rsidR="002669D7" w:rsidRDefault="002669D7" w:rsidP="00066B2F">
      <w:pPr>
        <w:widowControl w:val="0"/>
        <w:spacing w:line="336" w:lineRule="auto"/>
        <w:rPr>
          <w:rFonts w:ascii="Arial" w:hAnsi="Arial" w:cs="Arial"/>
          <w:color w:val="595959" w:themeColor="text1" w:themeTint="A6"/>
          <w:sz w:val="22"/>
          <w:szCs w:val="22"/>
        </w:rPr>
      </w:pPr>
      <w:r>
        <w:rPr>
          <w:rFonts w:ascii="Arial" w:hAnsi="Arial" w:cs="Arial"/>
          <w:color w:val="595959" w:themeColor="text1" w:themeTint="A6"/>
          <w:sz w:val="22"/>
          <w:szCs w:val="22"/>
        </w:rPr>
        <w:t>Zweigeschossiger Flurbereich zwischen den Stadthäusern und der Großgarage mit Blick auf den Haupteingang an der Hanauer Straße.</w:t>
      </w:r>
    </w:p>
    <w:p w14:paraId="7E919F34" w14:textId="422800AF" w:rsidR="007775E3" w:rsidRDefault="007775E3" w:rsidP="00066B2F">
      <w:pPr>
        <w:widowControl w:val="0"/>
        <w:spacing w:line="336" w:lineRule="auto"/>
        <w:rPr>
          <w:rFonts w:ascii="Arial" w:hAnsi="Arial" w:cs="Arial"/>
          <w:color w:val="595959" w:themeColor="text1" w:themeTint="A6"/>
          <w:sz w:val="22"/>
          <w:szCs w:val="22"/>
        </w:rPr>
      </w:pPr>
    </w:p>
    <w:p w14:paraId="094B598F" w14:textId="2C1D5739" w:rsidR="007775E3" w:rsidRDefault="007775E3" w:rsidP="00066B2F">
      <w:pPr>
        <w:widowControl w:val="0"/>
        <w:spacing w:line="336" w:lineRule="auto"/>
        <w:rPr>
          <w:rFonts w:ascii="Arial" w:hAnsi="Arial" w:cs="Arial"/>
          <w:color w:val="595959" w:themeColor="text1" w:themeTint="A6"/>
          <w:sz w:val="22"/>
          <w:szCs w:val="22"/>
        </w:rPr>
      </w:pPr>
    </w:p>
    <w:p w14:paraId="1209D418" w14:textId="52B0D22C" w:rsidR="007775E3" w:rsidRDefault="007775E3" w:rsidP="00066B2F">
      <w:pPr>
        <w:widowControl w:val="0"/>
        <w:spacing w:line="336" w:lineRule="auto"/>
        <w:rPr>
          <w:rFonts w:ascii="Arial" w:hAnsi="Arial" w:cs="Arial"/>
          <w:color w:val="595959" w:themeColor="text1" w:themeTint="A6"/>
          <w:sz w:val="22"/>
          <w:szCs w:val="22"/>
        </w:rPr>
      </w:pPr>
    </w:p>
    <w:p w14:paraId="3537E67C" w14:textId="77777777" w:rsidR="007775E3" w:rsidRDefault="007775E3" w:rsidP="00066B2F">
      <w:pPr>
        <w:widowControl w:val="0"/>
        <w:spacing w:line="336" w:lineRule="auto"/>
        <w:rPr>
          <w:rFonts w:ascii="Arial" w:hAnsi="Arial" w:cs="Arial"/>
          <w:color w:val="595959" w:themeColor="text1" w:themeTint="A6"/>
          <w:sz w:val="22"/>
          <w:szCs w:val="22"/>
        </w:rPr>
      </w:pPr>
    </w:p>
    <w:p w14:paraId="0B7BC69B" w14:textId="77777777" w:rsidR="007775E3" w:rsidRDefault="007775E3" w:rsidP="00066B2F">
      <w:pPr>
        <w:widowControl w:val="0"/>
        <w:spacing w:line="336" w:lineRule="auto"/>
        <w:rPr>
          <w:rFonts w:ascii="Arial" w:hAnsi="Arial" w:cs="Arial"/>
          <w:color w:val="595959" w:themeColor="text1" w:themeTint="A6"/>
          <w:sz w:val="22"/>
          <w:szCs w:val="22"/>
        </w:rPr>
      </w:pPr>
    </w:p>
    <w:p w14:paraId="6B63A3F5" w14:textId="77777777" w:rsidR="007775E3" w:rsidRDefault="007775E3" w:rsidP="00066B2F">
      <w:pPr>
        <w:widowControl w:val="0"/>
        <w:spacing w:line="336" w:lineRule="auto"/>
        <w:rPr>
          <w:rFonts w:ascii="Arial" w:hAnsi="Arial" w:cs="Arial"/>
          <w:color w:val="595959" w:themeColor="text1" w:themeTint="A6"/>
          <w:sz w:val="22"/>
          <w:szCs w:val="22"/>
        </w:rPr>
      </w:pPr>
    </w:p>
    <w:p w14:paraId="583137D5" w14:textId="77777777" w:rsidR="007775E3" w:rsidRDefault="007775E3" w:rsidP="00066B2F">
      <w:pPr>
        <w:widowControl w:val="0"/>
        <w:spacing w:line="336" w:lineRule="auto"/>
        <w:rPr>
          <w:rFonts w:ascii="Arial" w:hAnsi="Arial" w:cs="Arial"/>
          <w:color w:val="595959" w:themeColor="text1" w:themeTint="A6"/>
          <w:sz w:val="22"/>
          <w:szCs w:val="22"/>
        </w:rPr>
      </w:pPr>
    </w:p>
    <w:p w14:paraId="40A46A2D" w14:textId="77777777" w:rsidR="007775E3" w:rsidRDefault="007775E3" w:rsidP="00066B2F">
      <w:pPr>
        <w:widowControl w:val="0"/>
        <w:spacing w:line="336" w:lineRule="auto"/>
        <w:rPr>
          <w:rFonts w:ascii="Arial" w:hAnsi="Arial" w:cs="Arial"/>
          <w:color w:val="595959" w:themeColor="text1" w:themeTint="A6"/>
          <w:sz w:val="22"/>
          <w:szCs w:val="22"/>
        </w:rPr>
      </w:pPr>
    </w:p>
    <w:p w14:paraId="0650735E" w14:textId="77777777" w:rsidR="00261E85" w:rsidRDefault="00261E85" w:rsidP="00066B2F">
      <w:pPr>
        <w:widowControl w:val="0"/>
        <w:spacing w:line="336" w:lineRule="auto"/>
        <w:rPr>
          <w:rFonts w:ascii="Arial" w:hAnsi="Arial" w:cs="Arial"/>
          <w:color w:val="595959" w:themeColor="text1" w:themeTint="A6"/>
          <w:sz w:val="22"/>
          <w:szCs w:val="22"/>
        </w:rPr>
      </w:pPr>
    </w:p>
    <w:p w14:paraId="10A8D14E" w14:textId="400C7925" w:rsidR="007775E3" w:rsidRPr="00957C09" w:rsidRDefault="00C00FC7" w:rsidP="00066B2F">
      <w:pPr>
        <w:widowControl w:val="0"/>
        <w:spacing w:line="336" w:lineRule="auto"/>
        <w:rPr>
          <w:rFonts w:ascii="Arial" w:hAnsi="Arial" w:cs="Arial"/>
          <w:b/>
          <w:bCs/>
          <w:color w:val="595959" w:themeColor="text1" w:themeTint="A6"/>
          <w:sz w:val="22"/>
          <w:szCs w:val="22"/>
        </w:rPr>
      </w:pPr>
      <w:r w:rsidRPr="00957C09">
        <w:rPr>
          <w:rFonts w:ascii="Arial" w:hAnsi="Arial" w:cs="Arial"/>
          <w:b/>
          <w:bCs/>
          <w:color w:val="595959" w:themeColor="text1" w:themeTint="A6"/>
          <w:sz w:val="22"/>
          <w:szCs w:val="22"/>
        </w:rPr>
        <w:t xml:space="preserve">Bautafel: </w:t>
      </w:r>
    </w:p>
    <w:p w14:paraId="2283591C" w14:textId="61EB53E5" w:rsidR="00957C09" w:rsidRDefault="00957C09" w:rsidP="00957C09">
      <w:pPr>
        <w:widowControl w:val="0"/>
        <w:spacing w:line="336" w:lineRule="auto"/>
        <w:rPr>
          <w:rFonts w:ascii="Arial" w:hAnsi="Arial" w:cs="Arial"/>
          <w:color w:val="595959" w:themeColor="text1" w:themeTint="A6"/>
          <w:sz w:val="22"/>
          <w:szCs w:val="22"/>
        </w:rPr>
      </w:pPr>
      <w:r w:rsidRPr="00957C09">
        <w:rPr>
          <w:rFonts w:ascii="Arial" w:hAnsi="Arial" w:cs="Arial"/>
          <w:b/>
          <w:bCs/>
          <w:color w:val="595959" w:themeColor="text1" w:themeTint="A6"/>
          <w:sz w:val="22"/>
          <w:szCs w:val="22"/>
        </w:rPr>
        <w:t>Projekt:</w:t>
      </w:r>
      <w:r>
        <w:rPr>
          <w:rFonts w:ascii="Arial" w:hAnsi="Arial" w:cs="Arial"/>
          <w:color w:val="595959" w:themeColor="text1" w:themeTint="A6"/>
          <w:sz w:val="22"/>
          <w:szCs w:val="22"/>
        </w:rPr>
        <w:t xml:space="preserve"> Neubau von </w:t>
      </w:r>
      <w:r w:rsidR="002669D7">
        <w:rPr>
          <w:rFonts w:ascii="Arial" w:hAnsi="Arial" w:cs="Arial"/>
          <w:color w:val="595959" w:themeColor="text1" w:themeTint="A6"/>
          <w:sz w:val="22"/>
          <w:szCs w:val="22"/>
        </w:rPr>
        <w:t xml:space="preserve">118 </w:t>
      </w:r>
      <w:r>
        <w:rPr>
          <w:rFonts w:ascii="Arial" w:hAnsi="Arial" w:cs="Arial"/>
          <w:color w:val="595959" w:themeColor="text1" w:themeTint="A6"/>
          <w:sz w:val="22"/>
          <w:szCs w:val="22"/>
        </w:rPr>
        <w:t>Wohnungen für Mitarbeiter</w:t>
      </w:r>
      <w:r w:rsidR="00261E85">
        <w:rPr>
          <w:rFonts w:ascii="Arial" w:hAnsi="Arial" w:cs="Arial"/>
          <w:color w:val="595959" w:themeColor="text1" w:themeTint="A6"/>
          <w:sz w:val="22"/>
          <w:szCs w:val="22"/>
        </w:rPr>
        <w:t>*</w:t>
      </w:r>
      <w:r>
        <w:rPr>
          <w:rFonts w:ascii="Arial" w:hAnsi="Arial" w:cs="Arial"/>
          <w:color w:val="595959" w:themeColor="text1" w:themeTint="A6"/>
          <w:sz w:val="22"/>
          <w:szCs w:val="22"/>
        </w:rPr>
        <w:t xml:space="preserve">innen der </w:t>
      </w:r>
      <w:r w:rsidR="002669D7">
        <w:rPr>
          <w:rFonts w:ascii="Arial" w:hAnsi="Arial" w:cs="Arial"/>
          <w:color w:val="595959" w:themeColor="text1" w:themeTint="A6"/>
          <w:sz w:val="22"/>
          <w:szCs w:val="22"/>
        </w:rPr>
        <w:t xml:space="preserve">Stadtwerke München GmbH </w:t>
      </w:r>
      <w:r>
        <w:rPr>
          <w:rFonts w:ascii="Arial" w:hAnsi="Arial" w:cs="Arial"/>
          <w:color w:val="595959" w:themeColor="text1" w:themeTint="A6"/>
          <w:sz w:val="22"/>
          <w:szCs w:val="22"/>
        </w:rPr>
        <w:t>mit Büroflächen</w:t>
      </w:r>
    </w:p>
    <w:p w14:paraId="6D183C0E" w14:textId="6DD5CCF8" w:rsidR="00317AA4" w:rsidRDefault="00B54B48" w:rsidP="00957C09">
      <w:pPr>
        <w:widowControl w:val="0"/>
        <w:spacing w:line="336" w:lineRule="auto"/>
        <w:rPr>
          <w:rFonts w:ascii="Arial" w:hAnsi="Arial" w:cs="Arial"/>
          <w:color w:val="595959" w:themeColor="text1" w:themeTint="A6"/>
          <w:sz w:val="22"/>
          <w:szCs w:val="22"/>
        </w:rPr>
      </w:pPr>
      <w:r w:rsidRPr="004A52D8">
        <w:rPr>
          <w:rFonts w:ascii="Arial" w:hAnsi="Arial" w:cs="Arial"/>
          <w:b/>
          <w:bCs/>
          <w:color w:val="595959" w:themeColor="text1" w:themeTint="A6"/>
          <w:sz w:val="22"/>
          <w:szCs w:val="22"/>
        </w:rPr>
        <w:t xml:space="preserve">Städtebaulicher Wettbewerb </w:t>
      </w:r>
      <w:r w:rsidR="004A52D8" w:rsidRPr="004A52D8">
        <w:rPr>
          <w:rFonts w:ascii="Arial" w:hAnsi="Arial" w:cs="Arial"/>
          <w:b/>
          <w:bCs/>
          <w:color w:val="595959" w:themeColor="text1" w:themeTint="A6"/>
          <w:sz w:val="22"/>
          <w:szCs w:val="22"/>
        </w:rPr>
        <w:t>mit Realisierungsteil:</w:t>
      </w:r>
      <w:r w:rsidR="004A52D8">
        <w:rPr>
          <w:rFonts w:ascii="Arial" w:hAnsi="Arial" w:cs="Arial"/>
          <w:color w:val="595959" w:themeColor="text1" w:themeTint="A6"/>
          <w:sz w:val="22"/>
          <w:szCs w:val="22"/>
        </w:rPr>
        <w:t xml:space="preserve"> 2014</w:t>
      </w:r>
    </w:p>
    <w:p w14:paraId="33CAC89A" w14:textId="1BFE6C7C" w:rsidR="004A52D8" w:rsidRPr="004A52D8" w:rsidRDefault="004A52D8" w:rsidP="00957C09">
      <w:pPr>
        <w:widowControl w:val="0"/>
        <w:spacing w:line="336" w:lineRule="auto"/>
        <w:rPr>
          <w:rFonts w:ascii="Arial" w:hAnsi="Arial" w:cs="Arial"/>
          <w:b/>
          <w:bCs/>
          <w:color w:val="595959" w:themeColor="text1" w:themeTint="A6"/>
          <w:sz w:val="22"/>
          <w:szCs w:val="22"/>
        </w:rPr>
      </w:pPr>
      <w:r w:rsidRPr="004A52D8">
        <w:rPr>
          <w:rFonts w:ascii="Arial" w:hAnsi="Arial" w:cs="Arial"/>
          <w:b/>
          <w:bCs/>
          <w:color w:val="595959" w:themeColor="text1" w:themeTint="A6"/>
          <w:sz w:val="22"/>
          <w:szCs w:val="22"/>
        </w:rPr>
        <w:t xml:space="preserve">Bauzeit: </w:t>
      </w:r>
      <w:r w:rsidR="002669D7" w:rsidRPr="00261E85">
        <w:rPr>
          <w:rFonts w:ascii="Arial" w:hAnsi="Arial" w:cs="Arial"/>
          <w:color w:val="595959" w:themeColor="text1" w:themeTint="A6"/>
          <w:sz w:val="22"/>
          <w:szCs w:val="22"/>
        </w:rPr>
        <w:t>Mai 2019 bis Juli 2022</w:t>
      </w:r>
    </w:p>
    <w:p w14:paraId="39E8F256" w14:textId="15DD2E6F" w:rsidR="007775E3" w:rsidRDefault="003D3839" w:rsidP="00066B2F">
      <w:pPr>
        <w:widowControl w:val="0"/>
        <w:spacing w:line="336" w:lineRule="auto"/>
        <w:rPr>
          <w:rFonts w:ascii="Arial" w:hAnsi="Arial" w:cs="Arial"/>
          <w:color w:val="595959" w:themeColor="text1" w:themeTint="A6"/>
          <w:sz w:val="22"/>
          <w:szCs w:val="22"/>
        </w:rPr>
      </w:pPr>
      <w:r w:rsidRPr="00957C09">
        <w:rPr>
          <w:rFonts w:ascii="Arial" w:hAnsi="Arial" w:cs="Arial"/>
          <w:b/>
          <w:bCs/>
          <w:color w:val="595959" w:themeColor="text1" w:themeTint="A6"/>
          <w:sz w:val="22"/>
          <w:szCs w:val="22"/>
        </w:rPr>
        <w:t xml:space="preserve">Bauherr </w:t>
      </w:r>
      <w:r w:rsidR="00CE14DF" w:rsidRPr="00957C09">
        <w:rPr>
          <w:rFonts w:ascii="Arial" w:hAnsi="Arial" w:cs="Arial"/>
          <w:b/>
          <w:bCs/>
          <w:color w:val="595959" w:themeColor="text1" w:themeTint="A6"/>
          <w:sz w:val="22"/>
          <w:szCs w:val="22"/>
        </w:rPr>
        <w:t xml:space="preserve">und </w:t>
      </w:r>
      <w:r w:rsidRPr="00957C09">
        <w:rPr>
          <w:rFonts w:ascii="Arial" w:hAnsi="Arial" w:cs="Arial"/>
          <w:b/>
          <w:bCs/>
          <w:color w:val="595959" w:themeColor="text1" w:themeTint="A6"/>
          <w:sz w:val="22"/>
          <w:szCs w:val="22"/>
        </w:rPr>
        <w:t>Projektleitung:</w:t>
      </w:r>
      <w:r>
        <w:rPr>
          <w:rFonts w:ascii="Arial" w:hAnsi="Arial" w:cs="Arial"/>
          <w:color w:val="595959" w:themeColor="text1" w:themeTint="A6"/>
          <w:sz w:val="22"/>
          <w:szCs w:val="22"/>
        </w:rPr>
        <w:t xml:space="preserve"> </w:t>
      </w:r>
      <w:r w:rsidR="00CE14DF">
        <w:rPr>
          <w:rFonts w:ascii="Arial" w:hAnsi="Arial" w:cs="Arial"/>
          <w:color w:val="595959" w:themeColor="text1" w:themeTint="A6"/>
          <w:sz w:val="22"/>
          <w:szCs w:val="22"/>
        </w:rPr>
        <w:t>Stadtwerke München GmbH Immobilien</w:t>
      </w:r>
    </w:p>
    <w:p w14:paraId="04155FA1" w14:textId="063F5BAC" w:rsidR="003D3839" w:rsidRDefault="003D3839" w:rsidP="00066B2F">
      <w:pPr>
        <w:widowControl w:val="0"/>
        <w:spacing w:line="336" w:lineRule="auto"/>
        <w:rPr>
          <w:rFonts w:ascii="Arial" w:hAnsi="Arial" w:cs="Arial"/>
          <w:color w:val="595959" w:themeColor="text1" w:themeTint="A6"/>
          <w:sz w:val="22"/>
          <w:szCs w:val="22"/>
        </w:rPr>
      </w:pPr>
      <w:r w:rsidRPr="00957C09">
        <w:rPr>
          <w:rFonts w:ascii="Arial" w:hAnsi="Arial" w:cs="Arial"/>
          <w:b/>
          <w:bCs/>
          <w:color w:val="595959" w:themeColor="text1" w:themeTint="A6"/>
          <w:sz w:val="22"/>
          <w:szCs w:val="22"/>
        </w:rPr>
        <w:t>Architekten</w:t>
      </w:r>
      <w:r w:rsidR="00491A00">
        <w:rPr>
          <w:rFonts w:ascii="Arial" w:hAnsi="Arial" w:cs="Arial"/>
          <w:b/>
          <w:bCs/>
          <w:color w:val="595959" w:themeColor="text1" w:themeTint="A6"/>
          <w:sz w:val="22"/>
          <w:szCs w:val="22"/>
        </w:rPr>
        <w:t>, Konzeption und Entwurf</w:t>
      </w:r>
      <w:r w:rsidRPr="00957C09">
        <w:rPr>
          <w:rFonts w:ascii="Arial" w:hAnsi="Arial" w:cs="Arial"/>
          <w:b/>
          <w:bCs/>
          <w:color w:val="595959" w:themeColor="text1" w:themeTint="A6"/>
          <w:sz w:val="22"/>
          <w:szCs w:val="22"/>
        </w:rPr>
        <w:t>:</w:t>
      </w:r>
      <w:r>
        <w:rPr>
          <w:rFonts w:ascii="Arial" w:hAnsi="Arial" w:cs="Arial"/>
          <w:color w:val="595959" w:themeColor="text1" w:themeTint="A6"/>
          <w:sz w:val="22"/>
          <w:szCs w:val="22"/>
        </w:rPr>
        <w:t xml:space="preserve"> </w:t>
      </w:r>
      <w:r w:rsidR="00CE14DF">
        <w:rPr>
          <w:rFonts w:ascii="Arial" w:hAnsi="Arial" w:cs="Arial"/>
          <w:color w:val="595959" w:themeColor="text1" w:themeTint="A6"/>
          <w:sz w:val="22"/>
          <w:szCs w:val="22"/>
        </w:rPr>
        <w:t xml:space="preserve">Superblock Ziviltechniker </w:t>
      </w:r>
      <w:r w:rsidR="00957C09">
        <w:rPr>
          <w:rFonts w:ascii="Arial" w:hAnsi="Arial" w:cs="Arial"/>
          <w:color w:val="595959" w:themeColor="text1" w:themeTint="A6"/>
          <w:sz w:val="22"/>
          <w:szCs w:val="22"/>
        </w:rPr>
        <w:t>GmbH, Wien</w:t>
      </w:r>
    </w:p>
    <w:p w14:paraId="6436D585" w14:textId="712C7914" w:rsidR="00C84557" w:rsidRPr="0026338D" w:rsidRDefault="0026338D" w:rsidP="00066B2F">
      <w:pPr>
        <w:widowControl w:val="0"/>
        <w:spacing w:line="336" w:lineRule="auto"/>
        <w:rPr>
          <w:rFonts w:ascii="Arial" w:hAnsi="Arial" w:cs="Arial"/>
          <w:b/>
          <w:bCs/>
          <w:color w:val="595959" w:themeColor="text1" w:themeTint="A6"/>
          <w:sz w:val="22"/>
          <w:szCs w:val="22"/>
        </w:rPr>
      </w:pPr>
      <w:r w:rsidRPr="0026338D">
        <w:rPr>
          <w:rFonts w:ascii="Arial" w:hAnsi="Arial" w:cs="Arial"/>
          <w:b/>
          <w:bCs/>
          <w:color w:val="595959" w:themeColor="text1" w:themeTint="A6"/>
          <w:sz w:val="22"/>
          <w:szCs w:val="22"/>
        </w:rPr>
        <w:t xml:space="preserve">Teile der Ausbauplanung sowie Bauleitung: </w:t>
      </w:r>
      <w:r w:rsidR="00051A8B" w:rsidRPr="00317AA4">
        <w:rPr>
          <w:rFonts w:ascii="Arial" w:hAnsi="Arial" w:cs="Arial"/>
          <w:color w:val="595959" w:themeColor="text1" w:themeTint="A6"/>
          <w:sz w:val="22"/>
          <w:szCs w:val="22"/>
        </w:rPr>
        <w:t xml:space="preserve">CL MAP </w:t>
      </w:r>
      <w:r w:rsidR="00317AA4" w:rsidRPr="00317AA4">
        <w:rPr>
          <w:rFonts w:ascii="Arial" w:hAnsi="Arial" w:cs="Arial"/>
          <w:color w:val="595959" w:themeColor="text1" w:themeTint="A6"/>
          <w:sz w:val="22"/>
          <w:szCs w:val="22"/>
        </w:rPr>
        <w:t>GmbH</w:t>
      </w:r>
      <w:r w:rsidR="00317AA4">
        <w:rPr>
          <w:rFonts w:ascii="Arial" w:hAnsi="Arial" w:cs="Arial"/>
          <w:color w:val="595959" w:themeColor="text1" w:themeTint="A6"/>
          <w:sz w:val="22"/>
          <w:szCs w:val="22"/>
        </w:rPr>
        <w:t>, München</w:t>
      </w:r>
    </w:p>
    <w:p w14:paraId="10B19F6B" w14:textId="7856F7EE" w:rsidR="001E4DF3" w:rsidRDefault="00496A73" w:rsidP="00066B2F">
      <w:pPr>
        <w:widowControl w:val="0"/>
        <w:spacing w:line="336" w:lineRule="auto"/>
        <w:rPr>
          <w:rFonts w:ascii="Arial" w:hAnsi="Arial" w:cs="Arial"/>
          <w:color w:val="595959" w:themeColor="text1" w:themeTint="A6"/>
          <w:sz w:val="22"/>
          <w:szCs w:val="22"/>
        </w:rPr>
      </w:pPr>
      <w:r w:rsidRPr="00957C09">
        <w:rPr>
          <w:rFonts w:ascii="Arial" w:hAnsi="Arial" w:cs="Arial"/>
          <w:b/>
          <w:bCs/>
          <w:color w:val="595959" w:themeColor="text1" w:themeTint="A6"/>
          <w:sz w:val="22"/>
          <w:szCs w:val="22"/>
        </w:rPr>
        <w:t>Grundstücksgröße:</w:t>
      </w:r>
      <w:r>
        <w:rPr>
          <w:rFonts w:ascii="Arial" w:hAnsi="Arial" w:cs="Arial"/>
          <w:color w:val="595959" w:themeColor="text1" w:themeTint="A6"/>
          <w:sz w:val="22"/>
          <w:szCs w:val="22"/>
        </w:rPr>
        <w:t xml:space="preserve"> </w:t>
      </w:r>
      <w:r w:rsidR="004D78BE">
        <w:rPr>
          <w:rFonts w:ascii="Arial" w:hAnsi="Arial" w:cs="Arial"/>
          <w:color w:val="595959" w:themeColor="text1" w:themeTint="A6"/>
          <w:sz w:val="22"/>
          <w:szCs w:val="22"/>
        </w:rPr>
        <w:t>7.008 m²</w:t>
      </w:r>
    </w:p>
    <w:p w14:paraId="138A3075" w14:textId="058153C1" w:rsidR="009B2834" w:rsidRDefault="004D78BE" w:rsidP="00066B2F">
      <w:pPr>
        <w:widowControl w:val="0"/>
        <w:spacing w:line="336" w:lineRule="auto"/>
        <w:rPr>
          <w:rFonts w:ascii="Arial" w:hAnsi="Arial" w:cs="Arial"/>
          <w:color w:val="595959" w:themeColor="text1" w:themeTint="A6"/>
          <w:sz w:val="22"/>
          <w:szCs w:val="22"/>
        </w:rPr>
      </w:pPr>
      <w:r w:rsidRPr="00957C09">
        <w:rPr>
          <w:rFonts w:ascii="Arial" w:hAnsi="Arial" w:cs="Arial"/>
          <w:b/>
          <w:bCs/>
          <w:color w:val="595959" w:themeColor="text1" w:themeTint="A6"/>
          <w:sz w:val="22"/>
          <w:szCs w:val="22"/>
        </w:rPr>
        <w:t>Wohnfläche:</w:t>
      </w:r>
      <w:r>
        <w:rPr>
          <w:rFonts w:ascii="Arial" w:hAnsi="Arial" w:cs="Arial"/>
          <w:color w:val="595959" w:themeColor="text1" w:themeTint="A6"/>
          <w:sz w:val="22"/>
          <w:szCs w:val="22"/>
        </w:rPr>
        <w:t xml:space="preserve"> ca. </w:t>
      </w:r>
      <w:r w:rsidR="009B2834">
        <w:rPr>
          <w:rFonts w:ascii="Arial" w:hAnsi="Arial" w:cs="Arial"/>
          <w:color w:val="595959" w:themeColor="text1" w:themeTint="A6"/>
          <w:sz w:val="22"/>
          <w:szCs w:val="22"/>
        </w:rPr>
        <w:t>9.500m²</w:t>
      </w:r>
      <w:r w:rsidR="00AB17AE">
        <w:rPr>
          <w:rFonts w:ascii="Arial" w:hAnsi="Arial" w:cs="Arial"/>
          <w:color w:val="595959" w:themeColor="text1" w:themeTint="A6"/>
          <w:sz w:val="22"/>
          <w:szCs w:val="22"/>
        </w:rPr>
        <w:t xml:space="preserve">, </w:t>
      </w:r>
      <w:r w:rsidR="009B2834" w:rsidRPr="00957C09">
        <w:rPr>
          <w:rFonts w:ascii="Arial" w:hAnsi="Arial" w:cs="Arial"/>
          <w:b/>
          <w:bCs/>
          <w:color w:val="595959" w:themeColor="text1" w:themeTint="A6"/>
          <w:sz w:val="22"/>
          <w:szCs w:val="22"/>
        </w:rPr>
        <w:t>Büroflächen:</w:t>
      </w:r>
      <w:r w:rsidR="009B2834">
        <w:rPr>
          <w:rFonts w:ascii="Arial" w:hAnsi="Arial" w:cs="Arial"/>
          <w:color w:val="595959" w:themeColor="text1" w:themeTint="A6"/>
          <w:sz w:val="22"/>
          <w:szCs w:val="22"/>
        </w:rPr>
        <w:t xml:space="preserve"> </w:t>
      </w:r>
      <w:r w:rsidR="00AB17AE">
        <w:rPr>
          <w:rFonts w:ascii="Arial" w:hAnsi="Arial" w:cs="Arial"/>
          <w:color w:val="595959" w:themeColor="text1" w:themeTint="A6"/>
          <w:sz w:val="22"/>
          <w:szCs w:val="22"/>
        </w:rPr>
        <w:t>290 m²</w:t>
      </w:r>
    </w:p>
    <w:p w14:paraId="006C9364" w14:textId="2A80E842" w:rsidR="00957C09" w:rsidRPr="006A1496" w:rsidRDefault="006A1496" w:rsidP="00066B2F">
      <w:pPr>
        <w:widowControl w:val="0"/>
        <w:spacing w:line="336" w:lineRule="auto"/>
        <w:rPr>
          <w:rFonts w:ascii="Arial" w:hAnsi="Arial" w:cs="Arial"/>
          <w:b/>
          <w:bCs/>
          <w:color w:val="595959" w:themeColor="text1" w:themeTint="A6"/>
          <w:sz w:val="22"/>
          <w:szCs w:val="22"/>
        </w:rPr>
      </w:pPr>
      <w:r w:rsidRPr="006A1496">
        <w:rPr>
          <w:rFonts w:ascii="Arial" w:hAnsi="Arial" w:cs="Arial"/>
          <w:b/>
          <w:bCs/>
          <w:color w:val="595959" w:themeColor="text1" w:themeTint="A6"/>
          <w:sz w:val="22"/>
          <w:szCs w:val="22"/>
        </w:rPr>
        <w:t xml:space="preserve">Energiekonzept: </w:t>
      </w:r>
      <w:r w:rsidR="00E25DC9" w:rsidRPr="00E25DC9">
        <w:rPr>
          <w:rFonts w:ascii="Arial" w:hAnsi="Arial" w:cs="Arial"/>
          <w:color w:val="595959" w:themeColor="text1" w:themeTint="A6"/>
          <w:sz w:val="22"/>
          <w:szCs w:val="22"/>
        </w:rPr>
        <w:t>Klimafreundliche Fernwärme für Warmwasser und Heizung.</w:t>
      </w:r>
      <w:r w:rsidR="00E25DC9">
        <w:rPr>
          <w:rFonts w:ascii="Arial" w:hAnsi="Arial" w:cs="Arial"/>
          <w:b/>
          <w:bCs/>
          <w:color w:val="595959" w:themeColor="text1" w:themeTint="A6"/>
          <w:sz w:val="22"/>
          <w:szCs w:val="22"/>
        </w:rPr>
        <w:t xml:space="preserve"> </w:t>
      </w:r>
      <w:r w:rsidR="00F51C37" w:rsidRPr="00706979">
        <w:rPr>
          <w:rFonts w:ascii="Arial" w:hAnsi="Arial" w:cs="Arial"/>
          <w:color w:val="595959" w:themeColor="text1" w:themeTint="A6"/>
          <w:sz w:val="22"/>
          <w:szCs w:val="22"/>
        </w:rPr>
        <w:t>Photovoltaik-Anlage auf dem Dach</w:t>
      </w:r>
      <w:r w:rsidR="00261E85">
        <w:rPr>
          <w:rFonts w:ascii="Arial" w:hAnsi="Arial" w:cs="Arial"/>
          <w:color w:val="595959" w:themeColor="text1" w:themeTint="A6"/>
          <w:sz w:val="22"/>
          <w:szCs w:val="22"/>
        </w:rPr>
        <w:t xml:space="preserve">. </w:t>
      </w:r>
      <w:r w:rsidR="002669D7">
        <w:rPr>
          <w:rFonts w:ascii="Arial" w:hAnsi="Arial" w:cs="Arial"/>
          <w:color w:val="595959" w:themeColor="text1" w:themeTint="A6"/>
          <w:sz w:val="22"/>
          <w:szCs w:val="22"/>
        </w:rPr>
        <w:t xml:space="preserve"> </w:t>
      </w:r>
    </w:p>
    <w:p w14:paraId="43FC79D7" w14:textId="77777777" w:rsidR="007775E3" w:rsidRDefault="007775E3" w:rsidP="00066B2F">
      <w:pPr>
        <w:widowControl w:val="0"/>
        <w:spacing w:line="336" w:lineRule="auto"/>
        <w:rPr>
          <w:rFonts w:ascii="Arial" w:hAnsi="Arial" w:cs="Arial"/>
          <w:color w:val="595959" w:themeColor="text1" w:themeTint="A6"/>
          <w:sz w:val="22"/>
          <w:szCs w:val="22"/>
        </w:rPr>
      </w:pPr>
    </w:p>
    <w:p w14:paraId="35FFE21C" w14:textId="77777777" w:rsidR="007775E3" w:rsidRDefault="007775E3" w:rsidP="00066B2F">
      <w:pPr>
        <w:widowControl w:val="0"/>
        <w:spacing w:line="336" w:lineRule="auto"/>
        <w:rPr>
          <w:rFonts w:ascii="Arial" w:hAnsi="Arial" w:cs="Arial"/>
          <w:color w:val="595959" w:themeColor="text1" w:themeTint="A6"/>
          <w:sz w:val="22"/>
          <w:szCs w:val="22"/>
        </w:rPr>
      </w:pPr>
    </w:p>
    <w:p w14:paraId="61FD7E79" w14:textId="77777777" w:rsidR="007775E3" w:rsidRDefault="007775E3" w:rsidP="00066B2F">
      <w:pPr>
        <w:widowControl w:val="0"/>
        <w:spacing w:line="336" w:lineRule="auto"/>
        <w:rPr>
          <w:rFonts w:ascii="Arial" w:hAnsi="Arial" w:cs="Arial"/>
          <w:color w:val="595959" w:themeColor="text1" w:themeTint="A6"/>
          <w:sz w:val="22"/>
          <w:szCs w:val="22"/>
        </w:rPr>
      </w:pPr>
    </w:p>
    <w:p w14:paraId="28716D20" w14:textId="77777777" w:rsidR="007775E3" w:rsidRPr="00046821" w:rsidRDefault="007775E3" w:rsidP="00066B2F">
      <w:pPr>
        <w:widowControl w:val="0"/>
        <w:spacing w:line="336" w:lineRule="auto"/>
        <w:rPr>
          <w:rFonts w:ascii="Arial" w:hAnsi="Arial" w:cs="Arial"/>
          <w:color w:val="595959" w:themeColor="text1" w:themeTint="A6"/>
          <w:sz w:val="22"/>
          <w:szCs w:val="22"/>
        </w:rPr>
      </w:pPr>
    </w:p>
    <w:p w14:paraId="6529E5BF" w14:textId="77777777" w:rsidR="00E26A4B" w:rsidRDefault="00E26A4B" w:rsidP="00CC6BC6">
      <w:pPr>
        <w:widowControl w:val="0"/>
        <w:spacing w:line="336" w:lineRule="auto"/>
        <w:ind w:right="-1"/>
        <w:rPr>
          <w:rFonts w:ascii="Arial" w:hAnsi="Arial" w:cs="Arial"/>
          <w:b/>
          <w:bCs/>
          <w:color w:val="595959" w:themeColor="text1" w:themeTint="A6"/>
          <w:sz w:val="14"/>
          <w:szCs w:val="14"/>
          <w:lang w:eastAsia="de-DE"/>
        </w:rPr>
      </w:pPr>
    </w:p>
    <w:p w14:paraId="60B77743" w14:textId="771E6C33" w:rsidR="0039619F" w:rsidRDefault="0039619F" w:rsidP="00CC6BC6">
      <w:pPr>
        <w:widowControl w:val="0"/>
        <w:spacing w:line="336" w:lineRule="auto"/>
        <w:ind w:right="-1"/>
        <w:rPr>
          <w:rFonts w:ascii="Arial" w:hAnsi="Arial" w:cs="Arial"/>
          <w:color w:val="595959" w:themeColor="text1" w:themeTint="A6"/>
          <w:sz w:val="14"/>
          <w:szCs w:val="14"/>
          <w:lang w:eastAsia="de-DE"/>
        </w:rPr>
      </w:pPr>
      <w:r w:rsidRPr="00D20465">
        <w:rPr>
          <w:rFonts w:ascii="Arial" w:hAnsi="Arial" w:cs="Arial"/>
          <w:b/>
          <w:bCs/>
          <w:color w:val="595959" w:themeColor="text1" w:themeTint="A6"/>
          <w:sz w:val="14"/>
          <w:szCs w:val="14"/>
          <w:lang w:eastAsia="de-DE"/>
        </w:rPr>
        <w:t>Copyright:</w:t>
      </w:r>
      <w:r w:rsidRPr="00D20465">
        <w:rPr>
          <w:rFonts w:ascii="Arial" w:hAnsi="Arial" w:cs="Arial"/>
          <w:color w:val="595959" w:themeColor="text1" w:themeTint="A6"/>
          <w:sz w:val="14"/>
          <w:szCs w:val="14"/>
          <w:lang w:eastAsia="de-DE"/>
        </w:rPr>
        <w:t xml:space="preserve"> Wir müssen darauf aufmerksam machen, dass wir für die zur Verfügung gestellten Bilder lediglich eingeschränkte Nutzungsrechte besitzen und alle weitergehenden Rechte beim jeweiligen Fotografen liegen. Die Bilder können daher nur honorarfrei veröffentlicht werden, wenn sie eindeutig und ausdrücklich der Darstellung oder Bewerbung von Leistungen, Produkten oder Projekten des Unternehmens Solarlux GmbH dienen. Jede andere Publikation bedarf der Genehmigung des jeweiligen Rechteinhabers/der jeweiligen Rechteinhaberin und ist in Absprache mit ihm/ihr zu vergüten.</w:t>
      </w:r>
    </w:p>
    <w:p w14:paraId="17DAB5FA" w14:textId="77777777" w:rsidR="003B3A77" w:rsidRDefault="003B3A77" w:rsidP="00CC6BC6">
      <w:pPr>
        <w:widowControl w:val="0"/>
        <w:spacing w:line="336" w:lineRule="auto"/>
        <w:ind w:right="-1"/>
        <w:rPr>
          <w:rFonts w:ascii="Arial" w:hAnsi="Arial" w:cs="Arial"/>
          <w:color w:val="595959" w:themeColor="text1" w:themeTint="A6"/>
          <w:sz w:val="14"/>
          <w:szCs w:val="14"/>
          <w:lang w:eastAsia="de-DE"/>
        </w:rPr>
      </w:pPr>
    </w:p>
    <w:p w14:paraId="048AFD92" w14:textId="77777777" w:rsidR="008C0E8D" w:rsidRDefault="008C0E8D" w:rsidP="00CC6BC6">
      <w:pPr>
        <w:widowControl w:val="0"/>
        <w:spacing w:line="336" w:lineRule="auto"/>
        <w:ind w:right="-1"/>
        <w:rPr>
          <w:rFonts w:ascii="Arial" w:hAnsi="Arial" w:cs="Arial"/>
          <w:color w:val="595959" w:themeColor="text1" w:themeTint="A6"/>
          <w:sz w:val="14"/>
          <w:szCs w:val="14"/>
          <w:lang w:eastAsia="de-DE"/>
        </w:rPr>
      </w:pPr>
    </w:p>
    <w:p w14:paraId="04B33AEF" w14:textId="77777777" w:rsidR="008C0E8D" w:rsidRDefault="008C0E8D" w:rsidP="00CC6BC6">
      <w:pPr>
        <w:widowControl w:val="0"/>
        <w:spacing w:line="336" w:lineRule="auto"/>
        <w:ind w:right="-283"/>
        <w:rPr>
          <w:rFonts w:ascii="Arial" w:eastAsia="Arial" w:hAnsi="Arial" w:cs="Arial"/>
          <w:b/>
          <w:color w:val="595959"/>
          <w:sz w:val="18"/>
          <w:szCs w:val="18"/>
        </w:rPr>
      </w:pPr>
      <w:r>
        <w:rPr>
          <w:rFonts w:ascii="Arial" w:eastAsia="Arial" w:hAnsi="Arial" w:cs="Arial"/>
          <w:b/>
          <w:color w:val="595959"/>
          <w:sz w:val="18"/>
          <w:szCs w:val="18"/>
        </w:rPr>
        <w:t xml:space="preserve">Über Solarlux GmbH </w:t>
      </w:r>
    </w:p>
    <w:p w14:paraId="6AE8A296" w14:textId="785A2F0D" w:rsidR="008C0E8D" w:rsidRDefault="008C0E8D" w:rsidP="00CC6BC6">
      <w:pPr>
        <w:widowControl w:val="0"/>
        <w:spacing w:line="336" w:lineRule="auto"/>
        <w:ind w:right="-283"/>
        <w:rPr>
          <w:rFonts w:ascii="Arial" w:eastAsia="Arial" w:hAnsi="Arial" w:cs="Arial"/>
          <w:color w:val="595959"/>
          <w:sz w:val="18"/>
          <w:szCs w:val="18"/>
        </w:rPr>
      </w:pPr>
      <w:r>
        <w:rPr>
          <w:rFonts w:ascii="Arial" w:eastAsia="Arial" w:hAnsi="Arial" w:cs="Arial"/>
          <w:color w:val="595959"/>
          <w:sz w:val="18"/>
          <w:szCs w:val="18"/>
        </w:rPr>
        <w:t>Seit 40 Jahren ist Solarlux Spezialist für bewegliche Fenster- und Fassadenlösungen aus einer Hand. Sämtliche Produkte – von Glas-Faltwänden, Schiebefenstern und Glasanbauten bis hin zu Balkonverglasungen und Vorhangfassaden – sind Eigenentwicklungen, die mit Leidenschaft und Präzision produziert werden und dem Qualitätsanspruch „Made in Germany“ entsprechen. Als partnerschaftlicher Begleiter bei der Planung und Umsetzung von Bauvorhaben ist das deutsche Familienunternehmen auf die umfassende Unterstützung von Architekten, Handwerksbetrieben und Bauherren spezialisiert. Dabei werden Sorgfalt und Erfindergeist gekonnt miteinander verbunden – immer mit dem Ziel vor Augen, für jedes noch so anspruchsvolle Projekt die optimale Lösung zu entwickeln. Gegründet von Herbert Holtgreife, wird das niedersächsische Unternehmen mit Sitz in Melle bei Osnabrück in zweiter Generation von seinem Sohn Stefan Holtgreife geführt. In der Unternehmenszentrale am Solarlux Campus sowie in 45 Vertriebsstandorten weltweit wirken rund 1000 Mitarbeiter am Erfolg mit.</w:t>
      </w:r>
    </w:p>
    <w:p w14:paraId="07FCB4DD" w14:textId="77777777" w:rsidR="008C0E8D" w:rsidRDefault="008C0E8D" w:rsidP="00CC6BC6">
      <w:pPr>
        <w:widowControl w:val="0"/>
        <w:spacing w:line="336" w:lineRule="auto"/>
        <w:ind w:right="-1"/>
        <w:rPr>
          <w:rFonts w:ascii="Arial" w:hAnsi="Arial" w:cs="Arial"/>
          <w:color w:val="595959" w:themeColor="text1" w:themeTint="A6"/>
          <w:sz w:val="14"/>
          <w:szCs w:val="14"/>
          <w:lang w:eastAsia="de-DE"/>
        </w:rPr>
      </w:pPr>
    </w:p>
    <w:p w14:paraId="0D8676EB" w14:textId="77777777" w:rsidR="00214AA0" w:rsidRDefault="00214AA0" w:rsidP="00CC6BC6">
      <w:pPr>
        <w:widowControl w:val="0"/>
        <w:spacing w:line="336" w:lineRule="auto"/>
        <w:ind w:right="-1"/>
        <w:rPr>
          <w:rFonts w:ascii="Arial" w:hAnsi="Arial" w:cs="Arial"/>
          <w:color w:val="595959" w:themeColor="text1" w:themeTint="A6"/>
          <w:sz w:val="14"/>
          <w:szCs w:val="14"/>
          <w:lang w:eastAsia="de-DE"/>
        </w:rPr>
      </w:pPr>
    </w:p>
    <w:p w14:paraId="7A8CD49B" w14:textId="77777777" w:rsidR="00214AA0" w:rsidRPr="009E7B61" w:rsidRDefault="00214AA0" w:rsidP="00CC6BC6">
      <w:pPr>
        <w:widowControl w:val="0"/>
        <w:spacing w:line="336" w:lineRule="auto"/>
        <w:ind w:right="-1"/>
        <w:rPr>
          <w:rFonts w:ascii="Arial" w:hAnsi="Arial" w:cs="Arial"/>
          <w:color w:val="595959" w:themeColor="text1" w:themeTint="A6"/>
        </w:rPr>
      </w:pPr>
    </w:p>
    <w:sectPr w:rsidR="00214AA0" w:rsidRPr="009E7B61" w:rsidSect="00ED4E11">
      <w:headerReference w:type="default" r:id="rId23"/>
      <w:footerReference w:type="even" r:id="rId24"/>
      <w:footerReference w:type="default" r:id="rId25"/>
      <w:pgSz w:w="11906" w:h="16838" w:code="9"/>
      <w:pgMar w:top="2608" w:right="3826" w:bottom="1134" w:left="1559"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199E66A" w14:textId="77777777" w:rsidR="00E16A46" w:rsidRDefault="00E16A46">
      <w:r>
        <w:separator/>
      </w:r>
    </w:p>
  </w:endnote>
  <w:endnote w:type="continuationSeparator" w:id="0">
    <w:p w14:paraId="500DECEC" w14:textId="77777777" w:rsidR="00E16A46" w:rsidRDefault="00E16A4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Times">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A041DB" w14:textId="77777777" w:rsidR="009E7B61" w:rsidRDefault="009E7B61" w:rsidP="00734381">
    <w:pPr>
      <w:pStyle w:val="Fuzeile"/>
      <w:framePr w:wrap="around" w:vAnchor="text" w:hAnchor="margin" w:xAlign="right" w:y="1"/>
      <w:rPr>
        <w:rStyle w:val="Seitenzahl"/>
      </w:rPr>
    </w:pPr>
    <w:r>
      <w:rPr>
        <w:rStyle w:val="Seitenzahl"/>
      </w:rPr>
      <w:fldChar w:fldCharType="begin"/>
    </w:r>
    <w:r>
      <w:rPr>
        <w:rStyle w:val="Seitenzahl"/>
      </w:rPr>
      <w:instrText xml:space="preserve">PAGE  </w:instrText>
    </w:r>
    <w:r>
      <w:rPr>
        <w:rStyle w:val="Seitenzahl"/>
      </w:rPr>
      <w:fldChar w:fldCharType="end"/>
    </w:r>
  </w:p>
  <w:p w14:paraId="290B1AB1" w14:textId="77777777" w:rsidR="009E7B61" w:rsidRDefault="009E7B61" w:rsidP="00D82188">
    <w:pPr>
      <w:pStyle w:val="Fuzeil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7561A8" w14:textId="77777777" w:rsidR="009E7B61" w:rsidRPr="00A01B62" w:rsidRDefault="009E7B61" w:rsidP="00D82188">
    <w:pPr>
      <w:ind w:left="-1979" w:right="360"/>
      <w:jc w:val="both"/>
      <w:rPr>
        <w:rFonts w:ascii="Arial" w:hAnsi="Arial" w:cs="Arial"/>
        <w:sz w:val="18"/>
        <w:szCs w:val="18"/>
        <w:lang w:val="en-GB"/>
      </w:rPr>
    </w:pPr>
  </w:p>
  <w:p w14:paraId="0C3039E9" w14:textId="77777777" w:rsidR="009E7B61" w:rsidRPr="00A01B62" w:rsidRDefault="009E7B61" w:rsidP="00FC19D6">
    <w:pPr>
      <w:ind w:left="-1979"/>
      <w:jc w:val="both"/>
      <w:rPr>
        <w:rFonts w:ascii="Arial" w:hAnsi="Arial" w:cs="Arial"/>
        <w:sz w:val="18"/>
        <w:szCs w:val="18"/>
        <w:lang w:val="en-GB"/>
      </w:rPr>
    </w:pPr>
  </w:p>
  <w:p w14:paraId="312A44E3" w14:textId="77777777" w:rsidR="009E7B61" w:rsidRPr="00A01B62" w:rsidRDefault="009E7B61" w:rsidP="00FC19D6">
    <w:pPr>
      <w:ind w:left="-1979"/>
      <w:jc w:val="both"/>
      <w:rPr>
        <w:rFonts w:ascii="Arial" w:hAnsi="Arial" w:cs="Arial"/>
        <w:sz w:val="18"/>
        <w:szCs w:val="18"/>
        <w:lang w:val="en-GB"/>
      </w:rPr>
    </w:pPr>
  </w:p>
  <w:p w14:paraId="3DA17682" w14:textId="77777777" w:rsidR="009E7B61" w:rsidRPr="00D82188" w:rsidRDefault="009E7B61" w:rsidP="00650A93">
    <w:pPr>
      <w:pStyle w:val="Fuzeile"/>
      <w:framePr w:wrap="around" w:vAnchor="text" w:hAnchor="page" w:x="10637" w:y="89"/>
      <w:rPr>
        <w:rStyle w:val="Seitenzahl"/>
        <w:rFonts w:ascii="Arial" w:hAnsi="Arial" w:cs="Arial"/>
        <w:sz w:val="18"/>
        <w:szCs w:val="18"/>
      </w:rPr>
    </w:pPr>
    <w:r w:rsidRPr="00D82188">
      <w:rPr>
        <w:rStyle w:val="Seitenzahl"/>
        <w:rFonts w:ascii="Arial" w:hAnsi="Arial" w:cs="Arial"/>
        <w:sz w:val="18"/>
        <w:szCs w:val="18"/>
      </w:rPr>
      <w:fldChar w:fldCharType="begin"/>
    </w:r>
    <w:r w:rsidRPr="00D82188">
      <w:rPr>
        <w:rStyle w:val="Seitenzahl"/>
        <w:rFonts w:ascii="Arial" w:hAnsi="Arial" w:cs="Arial"/>
        <w:sz w:val="18"/>
        <w:szCs w:val="18"/>
      </w:rPr>
      <w:instrText xml:space="preserve">PAGE  </w:instrText>
    </w:r>
    <w:r w:rsidRPr="00D82188">
      <w:rPr>
        <w:rStyle w:val="Seitenzahl"/>
        <w:rFonts w:ascii="Arial" w:hAnsi="Arial" w:cs="Arial"/>
        <w:sz w:val="18"/>
        <w:szCs w:val="18"/>
      </w:rPr>
      <w:fldChar w:fldCharType="separate"/>
    </w:r>
    <w:r w:rsidR="007C5E9C">
      <w:rPr>
        <w:rStyle w:val="Seitenzahl"/>
        <w:rFonts w:ascii="Arial" w:hAnsi="Arial" w:cs="Arial"/>
        <w:noProof/>
        <w:sz w:val="18"/>
        <w:szCs w:val="18"/>
      </w:rPr>
      <w:t>2</w:t>
    </w:r>
    <w:r w:rsidRPr="00D82188">
      <w:rPr>
        <w:rStyle w:val="Seitenzahl"/>
        <w:rFonts w:ascii="Arial" w:hAnsi="Arial" w:cs="Arial"/>
        <w:sz w:val="18"/>
        <w:szCs w:val="18"/>
      </w:rPr>
      <w:fldChar w:fldCharType="end"/>
    </w:r>
  </w:p>
  <w:p w14:paraId="764C1BFC" w14:textId="77777777" w:rsidR="009E7B61" w:rsidRPr="00A01B62" w:rsidRDefault="009E7B61" w:rsidP="00FC19D6">
    <w:pPr>
      <w:ind w:left="-1979"/>
      <w:jc w:val="both"/>
      <w:rPr>
        <w:rFonts w:ascii="Arial" w:hAnsi="Arial" w:cs="Arial"/>
        <w:sz w:val="18"/>
        <w:szCs w:val="18"/>
        <w:lang w:val="en-GB"/>
      </w:rPr>
    </w:pPr>
  </w:p>
  <w:p w14:paraId="60DA8CAE" w14:textId="77777777" w:rsidR="009E7B61" w:rsidRPr="00A01B62" w:rsidRDefault="009E7B61" w:rsidP="00FC19D6">
    <w:pPr>
      <w:pStyle w:val="Fuzeile"/>
      <w:ind w:right="560"/>
      <w:rPr>
        <w:rFonts w:ascii="Arial" w:hAnsi="Arial" w:cs="Arial"/>
        <w:sz w:val="16"/>
        <w:szCs w:val="16"/>
        <w:lang w:val="en-GB"/>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E4C6263" w14:textId="77777777" w:rsidR="00E16A46" w:rsidRDefault="00E16A46">
      <w:r>
        <w:separator/>
      </w:r>
    </w:p>
  </w:footnote>
  <w:footnote w:type="continuationSeparator" w:id="0">
    <w:p w14:paraId="0FBA70A7" w14:textId="77777777" w:rsidR="00E16A46" w:rsidRDefault="00E16A4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49F408" w14:textId="77777777" w:rsidR="009E7B61" w:rsidRDefault="009E7B61" w:rsidP="00BA54B7">
    <w:pPr>
      <w:pStyle w:val="Kopfzeile"/>
      <w:ind w:right="700"/>
    </w:pPr>
    <w:r>
      <w:rPr>
        <w:noProof/>
        <w:lang w:eastAsia="de-DE"/>
      </w:rPr>
      <w:drawing>
        <wp:anchor distT="0" distB="0" distL="114300" distR="114300" simplePos="0" relativeHeight="251659264" behindDoc="1" locked="0" layoutInCell="1" allowOverlap="1" wp14:anchorId="42BF8CB5" wp14:editId="4985D8F7">
          <wp:simplePos x="0" y="0"/>
          <wp:positionH relativeFrom="page">
            <wp:posOffset>0</wp:posOffset>
          </wp:positionH>
          <wp:positionV relativeFrom="page">
            <wp:posOffset>0</wp:posOffset>
          </wp:positionV>
          <wp:extent cx="7562850" cy="1079500"/>
          <wp:effectExtent l="0" t="0" r="6350" b="12700"/>
          <wp:wrapNone/>
          <wp:docPr id="4"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62850" cy="10795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8.05pt;height:21.3pt" o:bullet="t">
        <v:imagedata r:id="rId1" o:title="sl_aufzaehlung-rot"/>
      </v:shape>
    </w:pict>
  </w:numPicBullet>
  <w:abstractNum w:abstractNumId="0" w15:restartNumberingAfterBreak="0">
    <w:nsid w:val="05BC30BE"/>
    <w:multiLevelType w:val="hybridMultilevel"/>
    <w:tmpl w:val="59941DC4"/>
    <w:lvl w:ilvl="0" w:tplc="04070001">
      <w:start w:val="1"/>
      <w:numFmt w:val="bullet"/>
      <w:lvlText w:val=""/>
      <w:lvlJc w:val="left"/>
      <w:pPr>
        <w:ind w:left="720" w:hanging="360"/>
      </w:pPr>
      <w:rPr>
        <w:rFonts w:ascii="Symbol" w:hAnsi="Symbol"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 w15:restartNumberingAfterBreak="0">
    <w:nsid w:val="0AEB7921"/>
    <w:multiLevelType w:val="hybridMultilevel"/>
    <w:tmpl w:val="34C6D9E8"/>
    <w:lvl w:ilvl="0" w:tplc="6FDCD8F0">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11104902"/>
    <w:multiLevelType w:val="hybridMultilevel"/>
    <w:tmpl w:val="06FC3360"/>
    <w:lvl w:ilvl="0" w:tplc="04070001">
      <w:start w:val="1"/>
      <w:numFmt w:val="bullet"/>
      <w:lvlText w:val=""/>
      <w:lvlJc w:val="left"/>
      <w:pPr>
        <w:ind w:left="1440" w:hanging="360"/>
      </w:pPr>
      <w:rPr>
        <w:rFonts w:ascii="Symbol" w:hAnsi="Symbol"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3" w15:restartNumberingAfterBreak="0">
    <w:nsid w:val="2E9E1700"/>
    <w:multiLevelType w:val="hybridMultilevel"/>
    <w:tmpl w:val="0154638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32C73D64"/>
    <w:multiLevelType w:val="hybridMultilevel"/>
    <w:tmpl w:val="BEEC0D20"/>
    <w:lvl w:ilvl="0" w:tplc="BEF08990">
      <w:start w:val="4"/>
      <w:numFmt w:val="bullet"/>
      <w:lvlText w:val="-"/>
      <w:lvlJc w:val="left"/>
      <w:pPr>
        <w:ind w:left="1080" w:hanging="360"/>
      </w:pPr>
      <w:rPr>
        <w:rFonts w:ascii="Calibri" w:eastAsia="Calibri" w:hAnsi="Calibri" w:cs="Times New Roman"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5" w15:restartNumberingAfterBreak="0">
    <w:nsid w:val="32CE5042"/>
    <w:multiLevelType w:val="hybridMultilevel"/>
    <w:tmpl w:val="6BCC133C"/>
    <w:lvl w:ilvl="0" w:tplc="BEF08990">
      <w:start w:val="4"/>
      <w:numFmt w:val="bullet"/>
      <w:lvlText w:val="-"/>
      <w:lvlJc w:val="left"/>
      <w:pPr>
        <w:ind w:left="1440" w:hanging="360"/>
      </w:pPr>
      <w:rPr>
        <w:rFonts w:ascii="Calibri" w:eastAsia="Calibri" w:hAnsi="Calibri" w:cs="Times New Roman"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6" w15:restartNumberingAfterBreak="0">
    <w:nsid w:val="35F23B8A"/>
    <w:multiLevelType w:val="hybridMultilevel"/>
    <w:tmpl w:val="C75A5C2A"/>
    <w:lvl w:ilvl="0" w:tplc="04070001">
      <w:start w:val="1"/>
      <w:numFmt w:val="bullet"/>
      <w:lvlText w:val=""/>
      <w:lvlJc w:val="left"/>
      <w:pPr>
        <w:ind w:left="1440" w:hanging="360"/>
      </w:pPr>
      <w:rPr>
        <w:rFonts w:ascii="Symbol" w:hAnsi="Symbol"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7" w15:restartNumberingAfterBreak="0">
    <w:nsid w:val="3616261E"/>
    <w:multiLevelType w:val="hybridMultilevel"/>
    <w:tmpl w:val="FCF28A20"/>
    <w:lvl w:ilvl="0" w:tplc="04070001">
      <w:start w:val="1"/>
      <w:numFmt w:val="bullet"/>
      <w:lvlText w:val=""/>
      <w:lvlJc w:val="left"/>
      <w:pPr>
        <w:ind w:left="1440" w:hanging="360"/>
      </w:pPr>
      <w:rPr>
        <w:rFonts w:ascii="Symbol" w:hAnsi="Symbol"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8" w15:restartNumberingAfterBreak="0">
    <w:nsid w:val="4C8B234E"/>
    <w:multiLevelType w:val="hybridMultilevel"/>
    <w:tmpl w:val="3CC84582"/>
    <w:lvl w:ilvl="0" w:tplc="BEF08990">
      <w:start w:val="4"/>
      <w:numFmt w:val="bullet"/>
      <w:lvlText w:val="-"/>
      <w:lvlJc w:val="left"/>
      <w:pPr>
        <w:ind w:left="1440" w:hanging="360"/>
      </w:pPr>
      <w:rPr>
        <w:rFonts w:ascii="Calibri" w:eastAsia="Calibri" w:hAnsi="Calibri" w:cs="Times New Roman"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9" w15:restartNumberingAfterBreak="0">
    <w:nsid w:val="4E23657D"/>
    <w:multiLevelType w:val="hybridMultilevel"/>
    <w:tmpl w:val="4E8A6F68"/>
    <w:lvl w:ilvl="0" w:tplc="BEF08990">
      <w:start w:val="4"/>
      <w:numFmt w:val="bullet"/>
      <w:lvlText w:val="-"/>
      <w:lvlJc w:val="left"/>
      <w:pPr>
        <w:ind w:left="1440" w:hanging="360"/>
      </w:pPr>
      <w:rPr>
        <w:rFonts w:ascii="Calibri" w:eastAsia="Calibri" w:hAnsi="Calibri" w:cs="Times New Roman"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10" w15:restartNumberingAfterBreak="0">
    <w:nsid w:val="5B191820"/>
    <w:multiLevelType w:val="hybridMultilevel"/>
    <w:tmpl w:val="D422CD9C"/>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1" w15:restartNumberingAfterBreak="0">
    <w:nsid w:val="5D567D55"/>
    <w:multiLevelType w:val="hybridMultilevel"/>
    <w:tmpl w:val="EDDEEDD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15:restartNumberingAfterBreak="0">
    <w:nsid w:val="60FD071E"/>
    <w:multiLevelType w:val="hybridMultilevel"/>
    <w:tmpl w:val="4702A314"/>
    <w:lvl w:ilvl="0" w:tplc="D88058D6">
      <w:start w:val="1"/>
      <w:numFmt w:val="decimal"/>
      <w:lvlText w:val="%1."/>
      <w:lvlJc w:val="left"/>
      <w:pPr>
        <w:ind w:left="720" w:hanging="360"/>
      </w:pPr>
      <w:rPr>
        <w:rFonts w:ascii="Calibri" w:eastAsia="Calibri" w:hAnsi="Calibri" w:cs="Times New Roman"/>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3" w15:restartNumberingAfterBreak="0">
    <w:nsid w:val="62EA0404"/>
    <w:multiLevelType w:val="hybridMultilevel"/>
    <w:tmpl w:val="D422CD9C"/>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4" w15:restartNumberingAfterBreak="0">
    <w:nsid w:val="6F1C57C7"/>
    <w:multiLevelType w:val="hybridMultilevel"/>
    <w:tmpl w:val="81BEC2EE"/>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5" w15:restartNumberingAfterBreak="0">
    <w:nsid w:val="716049A9"/>
    <w:multiLevelType w:val="hybridMultilevel"/>
    <w:tmpl w:val="1CE0466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16cid:durableId="2119639764">
    <w:abstractNumId w:val="12"/>
  </w:num>
  <w:num w:numId="2" w16cid:durableId="1443919112">
    <w:abstractNumId w:val="4"/>
  </w:num>
  <w:num w:numId="3" w16cid:durableId="765345231">
    <w:abstractNumId w:val="15"/>
  </w:num>
  <w:num w:numId="4" w16cid:durableId="1642272781">
    <w:abstractNumId w:val="11"/>
  </w:num>
  <w:num w:numId="5" w16cid:durableId="597562957">
    <w:abstractNumId w:val="13"/>
  </w:num>
  <w:num w:numId="6" w16cid:durableId="1568683462">
    <w:abstractNumId w:val="0"/>
  </w:num>
  <w:num w:numId="7" w16cid:durableId="665740962">
    <w:abstractNumId w:val="10"/>
  </w:num>
  <w:num w:numId="8" w16cid:durableId="1480534355">
    <w:abstractNumId w:val="6"/>
  </w:num>
  <w:num w:numId="9" w16cid:durableId="1195461684">
    <w:abstractNumId w:val="2"/>
  </w:num>
  <w:num w:numId="10" w16cid:durableId="661201758">
    <w:abstractNumId w:val="7"/>
  </w:num>
  <w:num w:numId="11" w16cid:durableId="1201668311">
    <w:abstractNumId w:val="8"/>
  </w:num>
  <w:num w:numId="12" w16cid:durableId="805662326">
    <w:abstractNumId w:val="9"/>
  </w:num>
  <w:num w:numId="13" w16cid:durableId="318533284">
    <w:abstractNumId w:val="5"/>
  </w:num>
  <w:num w:numId="14" w16cid:durableId="1270091765">
    <w:abstractNumId w:val="14"/>
  </w:num>
  <w:num w:numId="15" w16cid:durableId="1202471757">
    <w:abstractNumId w:val="3"/>
  </w:num>
  <w:num w:numId="16" w16cid:durableId="162399365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autoHyphenation/>
  <w:hyphenationZone w:val="425"/>
  <w:noPunctuationKerning/>
  <w:characterSpacingControl w:val="doNotCompress"/>
  <w:hdrShapeDefaults>
    <o:shapedefaults v:ext="edit" spidmax="512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AutoTextsAlreadyFilled" w:val="True"/>
  </w:docVars>
  <w:rsids>
    <w:rsidRoot w:val="00380C4E"/>
    <w:rsid w:val="00001413"/>
    <w:rsid w:val="00001C75"/>
    <w:rsid w:val="00001FB1"/>
    <w:rsid w:val="00002962"/>
    <w:rsid w:val="00004E01"/>
    <w:rsid w:val="00005F2B"/>
    <w:rsid w:val="00007BD7"/>
    <w:rsid w:val="0001053E"/>
    <w:rsid w:val="00010596"/>
    <w:rsid w:val="00011032"/>
    <w:rsid w:val="0001180F"/>
    <w:rsid w:val="0001272C"/>
    <w:rsid w:val="000136AC"/>
    <w:rsid w:val="000139C9"/>
    <w:rsid w:val="00013D1B"/>
    <w:rsid w:val="00015087"/>
    <w:rsid w:val="00015C5F"/>
    <w:rsid w:val="00015FA2"/>
    <w:rsid w:val="00016941"/>
    <w:rsid w:val="00016E7F"/>
    <w:rsid w:val="00016E8F"/>
    <w:rsid w:val="000172DF"/>
    <w:rsid w:val="00017975"/>
    <w:rsid w:val="00021AA5"/>
    <w:rsid w:val="00021FA0"/>
    <w:rsid w:val="000220E9"/>
    <w:rsid w:val="00022251"/>
    <w:rsid w:val="00023F84"/>
    <w:rsid w:val="00025081"/>
    <w:rsid w:val="000251CA"/>
    <w:rsid w:val="000259AE"/>
    <w:rsid w:val="000268AD"/>
    <w:rsid w:val="00026AE5"/>
    <w:rsid w:val="00026BBE"/>
    <w:rsid w:val="00027E56"/>
    <w:rsid w:val="00027EF9"/>
    <w:rsid w:val="00031098"/>
    <w:rsid w:val="00031106"/>
    <w:rsid w:val="0003176A"/>
    <w:rsid w:val="00033858"/>
    <w:rsid w:val="00033BFD"/>
    <w:rsid w:val="000342F8"/>
    <w:rsid w:val="000345D1"/>
    <w:rsid w:val="00036912"/>
    <w:rsid w:val="00037535"/>
    <w:rsid w:val="0004153D"/>
    <w:rsid w:val="00041DBB"/>
    <w:rsid w:val="000433F2"/>
    <w:rsid w:val="000447B7"/>
    <w:rsid w:val="00045E0C"/>
    <w:rsid w:val="00046821"/>
    <w:rsid w:val="00046D2D"/>
    <w:rsid w:val="0004751C"/>
    <w:rsid w:val="000506AB"/>
    <w:rsid w:val="0005189C"/>
    <w:rsid w:val="000518E9"/>
    <w:rsid w:val="00051A8B"/>
    <w:rsid w:val="0005403D"/>
    <w:rsid w:val="00054D0E"/>
    <w:rsid w:val="00054E0F"/>
    <w:rsid w:val="00054FC8"/>
    <w:rsid w:val="0005503E"/>
    <w:rsid w:val="000558B8"/>
    <w:rsid w:val="000560B8"/>
    <w:rsid w:val="00056606"/>
    <w:rsid w:val="00056D5E"/>
    <w:rsid w:val="000612F5"/>
    <w:rsid w:val="00061C43"/>
    <w:rsid w:val="00061CD7"/>
    <w:rsid w:val="00061E3B"/>
    <w:rsid w:val="00062F6B"/>
    <w:rsid w:val="00063613"/>
    <w:rsid w:val="000647CB"/>
    <w:rsid w:val="00064DE1"/>
    <w:rsid w:val="000655AC"/>
    <w:rsid w:val="0006565F"/>
    <w:rsid w:val="00065B16"/>
    <w:rsid w:val="00066557"/>
    <w:rsid w:val="00066B2F"/>
    <w:rsid w:val="0006781C"/>
    <w:rsid w:val="00071630"/>
    <w:rsid w:val="00072784"/>
    <w:rsid w:val="00072F82"/>
    <w:rsid w:val="00073878"/>
    <w:rsid w:val="00075993"/>
    <w:rsid w:val="000759E2"/>
    <w:rsid w:val="00080160"/>
    <w:rsid w:val="00080A3B"/>
    <w:rsid w:val="0008115E"/>
    <w:rsid w:val="00082304"/>
    <w:rsid w:val="00082854"/>
    <w:rsid w:val="0008382C"/>
    <w:rsid w:val="00083982"/>
    <w:rsid w:val="000845C3"/>
    <w:rsid w:val="00084B62"/>
    <w:rsid w:val="00085F48"/>
    <w:rsid w:val="00086301"/>
    <w:rsid w:val="00086534"/>
    <w:rsid w:val="00087419"/>
    <w:rsid w:val="0008785C"/>
    <w:rsid w:val="0009001D"/>
    <w:rsid w:val="0009086C"/>
    <w:rsid w:val="00090963"/>
    <w:rsid w:val="00090E87"/>
    <w:rsid w:val="00090F9D"/>
    <w:rsid w:val="000933C3"/>
    <w:rsid w:val="000938FB"/>
    <w:rsid w:val="00093915"/>
    <w:rsid w:val="0009728E"/>
    <w:rsid w:val="000A1401"/>
    <w:rsid w:val="000A2696"/>
    <w:rsid w:val="000A3320"/>
    <w:rsid w:val="000A36F5"/>
    <w:rsid w:val="000A3A94"/>
    <w:rsid w:val="000A3E85"/>
    <w:rsid w:val="000A6129"/>
    <w:rsid w:val="000A6252"/>
    <w:rsid w:val="000A650A"/>
    <w:rsid w:val="000A6863"/>
    <w:rsid w:val="000A7A29"/>
    <w:rsid w:val="000A7D74"/>
    <w:rsid w:val="000B0FE9"/>
    <w:rsid w:val="000B10DB"/>
    <w:rsid w:val="000B124D"/>
    <w:rsid w:val="000B14E6"/>
    <w:rsid w:val="000B21CC"/>
    <w:rsid w:val="000B31B2"/>
    <w:rsid w:val="000B3521"/>
    <w:rsid w:val="000B429B"/>
    <w:rsid w:val="000B48F2"/>
    <w:rsid w:val="000B7BE6"/>
    <w:rsid w:val="000C0016"/>
    <w:rsid w:val="000C10FB"/>
    <w:rsid w:val="000C2CC3"/>
    <w:rsid w:val="000C4D30"/>
    <w:rsid w:val="000C59AD"/>
    <w:rsid w:val="000C5EC5"/>
    <w:rsid w:val="000C70B5"/>
    <w:rsid w:val="000C7619"/>
    <w:rsid w:val="000D17A3"/>
    <w:rsid w:val="000D20D3"/>
    <w:rsid w:val="000D3F5C"/>
    <w:rsid w:val="000D57D7"/>
    <w:rsid w:val="000E03BC"/>
    <w:rsid w:val="000E077A"/>
    <w:rsid w:val="000E0B0F"/>
    <w:rsid w:val="000E0E6B"/>
    <w:rsid w:val="000E5E22"/>
    <w:rsid w:val="000F0A80"/>
    <w:rsid w:val="000F0B5E"/>
    <w:rsid w:val="000F1091"/>
    <w:rsid w:val="000F1765"/>
    <w:rsid w:val="000F1826"/>
    <w:rsid w:val="000F5E25"/>
    <w:rsid w:val="000F6986"/>
    <w:rsid w:val="000F7236"/>
    <w:rsid w:val="00100904"/>
    <w:rsid w:val="00101885"/>
    <w:rsid w:val="00102467"/>
    <w:rsid w:val="001035FF"/>
    <w:rsid w:val="001039BA"/>
    <w:rsid w:val="00103FD5"/>
    <w:rsid w:val="0010432F"/>
    <w:rsid w:val="0010475A"/>
    <w:rsid w:val="00104766"/>
    <w:rsid w:val="0010551E"/>
    <w:rsid w:val="00105892"/>
    <w:rsid w:val="001058FD"/>
    <w:rsid w:val="00106BF8"/>
    <w:rsid w:val="00110561"/>
    <w:rsid w:val="00110F1E"/>
    <w:rsid w:val="00110FA2"/>
    <w:rsid w:val="00111243"/>
    <w:rsid w:val="001120BC"/>
    <w:rsid w:val="001127E3"/>
    <w:rsid w:val="00113147"/>
    <w:rsid w:val="00114308"/>
    <w:rsid w:val="0011433B"/>
    <w:rsid w:val="00114560"/>
    <w:rsid w:val="0011459F"/>
    <w:rsid w:val="00114EB7"/>
    <w:rsid w:val="001200AD"/>
    <w:rsid w:val="00120282"/>
    <w:rsid w:val="001205A0"/>
    <w:rsid w:val="001205CC"/>
    <w:rsid w:val="00120CA6"/>
    <w:rsid w:val="00121A1E"/>
    <w:rsid w:val="00122325"/>
    <w:rsid w:val="0012295C"/>
    <w:rsid w:val="00122EE1"/>
    <w:rsid w:val="00123E9E"/>
    <w:rsid w:val="00123F6F"/>
    <w:rsid w:val="001253A0"/>
    <w:rsid w:val="00125CEC"/>
    <w:rsid w:val="001263E5"/>
    <w:rsid w:val="00127390"/>
    <w:rsid w:val="00127E3F"/>
    <w:rsid w:val="00131007"/>
    <w:rsid w:val="001322AE"/>
    <w:rsid w:val="00132386"/>
    <w:rsid w:val="001328C5"/>
    <w:rsid w:val="00132BC0"/>
    <w:rsid w:val="001334D3"/>
    <w:rsid w:val="00133A87"/>
    <w:rsid w:val="00133F78"/>
    <w:rsid w:val="001346F7"/>
    <w:rsid w:val="00134B77"/>
    <w:rsid w:val="00134E3B"/>
    <w:rsid w:val="0013552C"/>
    <w:rsid w:val="001358B2"/>
    <w:rsid w:val="001359F9"/>
    <w:rsid w:val="001361B4"/>
    <w:rsid w:val="0013688D"/>
    <w:rsid w:val="001372AB"/>
    <w:rsid w:val="00137433"/>
    <w:rsid w:val="00140507"/>
    <w:rsid w:val="00140FF5"/>
    <w:rsid w:val="00141AE5"/>
    <w:rsid w:val="001437AB"/>
    <w:rsid w:val="001441B5"/>
    <w:rsid w:val="00145BA3"/>
    <w:rsid w:val="00145C18"/>
    <w:rsid w:val="001469C2"/>
    <w:rsid w:val="00146D12"/>
    <w:rsid w:val="00147DAA"/>
    <w:rsid w:val="001514A0"/>
    <w:rsid w:val="0015409D"/>
    <w:rsid w:val="00154990"/>
    <w:rsid w:val="00155C33"/>
    <w:rsid w:val="00155DC0"/>
    <w:rsid w:val="001560D5"/>
    <w:rsid w:val="00156794"/>
    <w:rsid w:val="0015757A"/>
    <w:rsid w:val="0015769F"/>
    <w:rsid w:val="00160C90"/>
    <w:rsid w:val="00160DF3"/>
    <w:rsid w:val="001610CA"/>
    <w:rsid w:val="001612E0"/>
    <w:rsid w:val="00162039"/>
    <w:rsid w:val="00162C1B"/>
    <w:rsid w:val="00162FE7"/>
    <w:rsid w:val="00163606"/>
    <w:rsid w:val="00164A41"/>
    <w:rsid w:val="00164F84"/>
    <w:rsid w:val="00166965"/>
    <w:rsid w:val="00167AE6"/>
    <w:rsid w:val="0017059C"/>
    <w:rsid w:val="00170EDD"/>
    <w:rsid w:val="0017137D"/>
    <w:rsid w:val="00172D41"/>
    <w:rsid w:val="00173D2C"/>
    <w:rsid w:val="00174A1C"/>
    <w:rsid w:val="00174DE3"/>
    <w:rsid w:val="0017539A"/>
    <w:rsid w:val="0017728D"/>
    <w:rsid w:val="00177721"/>
    <w:rsid w:val="00180596"/>
    <w:rsid w:val="001805F6"/>
    <w:rsid w:val="00180EBE"/>
    <w:rsid w:val="00181FB3"/>
    <w:rsid w:val="00185AB8"/>
    <w:rsid w:val="00186717"/>
    <w:rsid w:val="00187E9C"/>
    <w:rsid w:val="00190474"/>
    <w:rsid w:val="00190726"/>
    <w:rsid w:val="00192914"/>
    <w:rsid w:val="00193633"/>
    <w:rsid w:val="0019374F"/>
    <w:rsid w:val="0019539E"/>
    <w:rsid w:val="001969AB"/>
    <w:rsid w:val="001971C8"/>
    <w:rsid w:val="00197476"/>
    <w:rsid w:val="00197C21"/>
    <w:rsid w:val="00197C6E"/>
    <w:rsid w:val="001A0BB3"/>
    <w:rsid w:val="001A1275"/>
    <w:rsid w:val="001A1380"/>
    <w:rsid w:val="001A1415"/>
    <w:rsid w:val="001A24CF"/>
    <w:rsid w:val="001A300D"/>
    <w:rsid w:val="001A349A"/>
    <w:rsid w:val="001A3FA3"/>
    <w:rsid w:val="001A722D"/>
    <w:rsid w:val="001A765F"/>
    <w:rsid w:val="001A782E"/>
    <w:rsid w:val="001A7F40"/>
    <w:rsid w:val="001B05F9"/>
    <w:rsid w:val="001B0615"/>
    <w:rsid w:val="001B1068"/>
    <w:rsid w:val="001B12C2"/>
    <w:rsid w:val="001B1BE6"/>
    <w:rsid w:val="001B2B01"/>
    <w:rsid w:val="001B3028"/>
    <w:rsid w:val="001B381E"/>
    <w:rsid w:val="001B3E1B"/>
    <w:rsid w:val="001B43B5"/>
    <w:rsid w:val="001B4B4E"/>
    <w:rsid w:val="001B5A22"/>
    <w:rsid w:val="001B5F1C"/>
    <w:rsid w:val="001B64B4"/>
    <w:rsid w:val="001B767A"/>
    <w:rsid w:val="001B7DFC"/>
    <w:rsid w:val="001C0051"/>
    <w:rsid w:val="001C0581"/>
    <w:rsid w:val="001C1688"/>
    <w:rsid w:val="001C1C62"/>
    <w:rsid w:val="001C24C5"/>
    <w:rsid w:val="001C2D72"/>
    <w:rsid w:val="001C372C"/>
    <w:rsid w:val="001C3841"/>
    <w:rsid w:val="001C48B5"/>
    <w:rsid w:val="001C48C8"/>
    <w:rsid w:val="001C4A7D"/>
    <w:rsid w:val="001C4B0F"/>
    <w:rsid w:val="001C70A7"/>
    <w:rsid w:val="001C71F9"/>
    <w:rsid w:val="001C734D"/>
    <w:rsid w:val="001D019E"/>
    <w:rsid w:val="001D05E8"/>
    <w:rsid w:val="001D08D0"/>
    <w:rsid w:val="001D1879"/>
    <w:rsid w:val="001D1EFD"/>
    <w:rsid w:val="001D2470"/>
    <w:rsid w:val="001D2DDB"/>
    <w:rsid w:val="001D3302"/>
    <w:rsid w:val="001D3D5F"/>
    <w:rsid w:val="001D4C86"/>
    <w:rsid w:val="001D52D6"/>
    <w:rsid w:val="001D5877"/>
    <w:rsid w:val="001D6142"/>
    <w:rsid w:val="001D6675"/>
    <w:rsid w:val="001D73AB"/>
    <w:rsid w:val="001E0023"/>
    <w:rsid w:val="001E11DC"/>
    <w:rsid w:val="001E2BD5"/>
    <w:rsid w:val="001E3939"/>
    <w:rsid w:val="001E3B81"/>
    <w:rsid w:val="001E3C06"/>
    <w:rsid w:val="001E4DF3"/>
    <w:rsid w:val="001E5838"/>
    <w:rsid w:val="001E58F6"/>
    <w:rsid w:val="001E68FE"/>
    <w:rsid w:val="001E7C8E"/>
    <w:rsid w:val="001F03F3"/>
    <w:rsid w:val="001F1A05"/>
    <w:rsid w:val="001F277B"/>
    <w:rsid w:val="001F37B9"/>
    <w:rsid w:val="001F3E33"/>
    <w:rsid w:val="001F40D5"/>
    <w:rsid w:val="001F7EF6"/>
    <w:rsid w:val="00200EC2"/>
    <w:rsid w:val="00201142"/>
    <w:rsid w:val="0020137A"/>
    <w:rsid w:val="002014F3"/>
    <w:rsid w:val="00201709"/>
    <w:rsid w:val="00203887"/>
    <w:rsid w:val="00203A92"/>
    <w:rsid w:val="00204F17"/>
    <w:rsid w:val="00205083"/>
    <w:rsid w:val="002065CE"/>
    <w:rsid w:val="00206E25"/>
    <w:rsid w:val="002114D1"/>
    <w:rsid w:val="002121BE"/>
    <w:rsid w:val="0021229A"/>
    <w:rsid w:val="0021296B"/>
    <w:rsid w:val="002129FA"/>
    <w:rsid w:val="0021387A"/>
    <w:rsid w:val="00213F8F"/>
    <w:rsid w:val="002142D7"/>
    <w:rsid w:val="00214AA0"/>
    <w:rsid w:val="00215A92"/>
    <w:rsid w:val="00215B0C"/>
    <w:rsid w:val="00215BE6"/>
    <w:rsid w:val="00217585"/>
    <w:rsid w:val="002208B5"/>
    <w:rsid w:val="00220CB1"/>
    <w:rsid w:val="00220EFB"/>
    <w:rsid w:val="002216D6"/>
    <w:rsid w:val="002220D9"/>
    <w:rsid w:val="00222144"/>
    <w:rsid w:val="0022235C"/>
    <w:rsid w:val="002239D5"/>
    <w:rsid w:val="00225683"/>
    <w:rsid w:val="00225F45"/>
    <w:rsid w:val="00226271"/>
    <w:rsid w:val="0022634E"/>
    <w:rsid w:val="00226552"/>
    <w:rsid w:val="0022658F"/>
    <w:rsid w:val="0022738A"/>
    <w:rsid w:val="002273FB"/>
    <w:rsid w:val="002277B2"/>
    <w:rsid w:val="002311D3"/>
    <w:rsid w:val="002326C3"/>
    <w:rsid w:val="002334DD"/>
    <w:rsid w:val="0023508F"/>
    <w:rsid w:val="00235435"/>
    <w:rsid w:val="00237446"/>
    <w:rsid w:val="00237452"/>
    <w:rsid w:val="00240712"/>
    <w:rsid w:val="00241AA2"/>
    <w:rsid w:val="00242FFA"/>
    <w:rsid w:val="0024393B"/>
    <w:rsid w:val="00243DB1"/>
    <w:rsid w:val="00244DE0"/>
    <w:rsid w:val="00245ACA"/>
    <w:rsid w:val="0024649B"/>
    <w:rsid w:val="002477E5"/>
    <w:rsid w:val="00247CDE"/>
    <w:rsid w:val="0025112A"/>
    <w:rsid w:val="00251238"/>
    <w:rsid w:val="0025154C"/>
    <w:rsid w:val="0025184E"/>
    <w:rsid w:val="00252141"/>
    <w:rsid w:val="00252571"/>
    <w:rsid w:val="00252AB2"/>
    <w:rsid w:val="002534D4"/>
    <w:rsid w:val="002541EF"/>
    <w:rsid w:val="00254F44"/>
    <w:rsid w:val="00255753"/>
    <w:rsid w:val="00257728"/>
    <w:rsid w:val="00260069"/>
    <w:rsid w:val="00260954"/>
    <w:rsid w:val="00261312"/>
    <w:rsid w:val="00261E85"/>
    <w:rsid w:val="00263190"/>
    <w:rsid w:val="0026338D"/>
    <w:rsid w:val="0026549D"/>
    <w:rsid w:val="00266072"/>
    <w:rsid w:val="002669D7"/>
    <w:rsid w:val="00267688"/>
    <w:rsid w:val="00270A67"/>
    <w:rsid w:val="00270C97"/>
    <w:rsid w:val="00272CD7"/>
    <w:rsid w:val="00274BB4"/>
    <w:rsid w:val="00274C6C"/>
    <w:rsid w:val="00275119"/>
    <w:rsid w:val="00276C4F"/>
    <w:rsid w:val="002810BE"/>
    <w:rsid w:val="00282479"/>
    <w:rsid w:val="0028298E"/>
    <w:rsid w:val="00283D8A"/>
    <w:rsid w:val="00286326"/>
    <w:rsid w:val="002870BC"/>
    <w:rsid w:val="00287320"/>
    <w:rsid w:val="0029024E"/>
    <w:rsid w:val="00290535"/>
    <w:rsid w:val="00290C11"/>
    <w:rsid w:val="00290C97"/>
    <w:rsid w:val="00291364"/>
    <w:rsid w:val="00293453"/>
    <w:rsid w:val="00293EE3"/>
    <w:rsid w:val="002945D6"/>
    <w:rsid w:val="00294CAB"/>
    <w:rsid w:val="00295E51"/>
    <w:rsid w:val="00296DA2"/>
    <w:rsid w:val="0029714A"/>
    <w:rsid w:val="00297C98"/>
    <w:rsid w:val="002A0EBD"/>
    <w:rsid w:val="002A1D07"/>
    <w:rsid w:val="002A1D93"/>
    <w:rsid w:val="002A1EA5"/>
    <w:rsid w:val="002A22AB"/>
    <w:rsid w:val="002A2819"/>
    <w:rsid w:val="002A2B25"/>
    <w:rsid w:val="002A2B52"/>
    <w:rsid w:val="002A2E5E"/>
    <w:rsid w:val="002A6B7F"/>
    <w:rsid w:val="002B1A63"/>
    <w:rsid w:val="002B1F2A"/>
    <w:rsid w:val="002B374A"/>
    <w:rsid w:val="002B50BC"/>
    <w:rsid w:val="002B54F2"/>
    <w:rsid w:val="002B62D1"/>
    <w:rsid w:val="002B6971"/>
    <w:rsid w:val="002B7441"/>
    <w:rsid w:val="002C0223"/>
    <w:rsid w:val="002C094B"/>
    <w:rsid w:val="002C19CB"/>
    <w:rsid w:val="002C1E82"/>
    <w:rsid w:val="002C314A"/>
    <w:rsid w:val="002C345C"/>
    <w:rsid w:val="002C38C0"/>
    <w:rsid w:val="002C3E52"/>
    <w:rsid w:val="002C5872"/>
    <w:rsid w:val="002C5881"/>
    <w:rsid w:val="002C5A8C"/>
    <w:rsid w:val="002C5E35"/>
    <w:rsid w:val="002C6691"/>
    <w:rsid w:val="002C752F"/>
    <w:rsid w:val="002C79DA"/>
    <w:rsid w:val="002C7D2A"/>
    <w:rsid w:val="002C7FF7"/>
    <w:rsid w:val="002D04CC"/>
    <w:rsid w:val="002D13F0"/>
    <w:rsid w:val="002D3736"/>
    <w:rsid w:val="002D381B"/>
    <w:rsid w:val="002D38CC"/>
    <w:rsid w:val="002D5E58"/>
    <w:rsid w:val="002D6B71"/>
    <w:rsid w:val="002D7BC7"/>
    <w:rsid w:val="002E0256"/>
    <w:rsid w:val="002E042E"/>
    <w:rsid w:val="002E1695"/>
    <w:rsid w:val="002E2716"/>
    <w:rsid w:val="002E2B8C"/>
    <w:rsid w:val="002E2E79"/>
    <w:rsid w:val="002E33D3"/>
    <w:rsid w:val="002E382C"/>
    <w:rsid w:val="002E433F"/>
    <w:rsid w:val="002E4E15"/>
    <w:rsid w:val="002E5680"/>
    <w:rsid w:val="002E6C40"/>
    <w:rsid w:val="002E7BF6"/>
    <w:rsid w:val="002F035E"/>
    <w:rsid w:val="002F22FC"/>
    <w:rsid w:val="002F4005"/>
    <w:rsid w:val="002F4348"/>
    <w:rsid w:val="002F47BC"/>
    <w:rsid w:val="002F50DC"/>
    <w:rsid w:val="002F52E7"/>
    <w:rsid w:val="002F5B4C"/>
    <w:rsid w:val="002F624E"/>
    <w:rsid w:val="002F662B"/>
    <w:rsid w:val="002F663B"/>
    <w:rsid w:val="002F6769"/>
    <w:rsid w:val="002F6C4E"/>
    <w:rsid w:val="002F6C5B"/>
    <w:rsid w:val="002F722F"/>
    <w:rsid w:val="002F76AF"/>
    <w:rsid w:val="00300A91"/>
    <w:rsid w:val="003027EF"/>
    <w:rsid w:val="00305221"/>
    <w:rsid w:val="00305741"/>
    <w:rsid w:val="00305A82"/>
    <w:rsid w:val="003062C9"/>
    <w:rsid w:val="00307F8C"/>
    <w:rsid w:val="003106FC"/>
    <w:rsid w:val="00310E6F"/>
    <w:rsid w:val="003110F6"/>
    <w:rsid w:val="00313F02"/>
    <w:rsid w:val="0031469E"/>
    <w:rsid w:val="003158FB"/>
    <w:rsid w:val="0031630E"/>
    <w:rsid w:val="003167CF"/>
    <w:rsid w:val="00316CB4"/>
    <w:rsid w:val="00317AA4"/>
    <w:rsid w:val="00321222"/>
    <w:rsid w:val="00322CED"/>
    <w:rsid w:val="00323AAA"/>
    <w:rsid w:val="00324DB4"/>
    <w:rsid w:val="00325099"/>
    <w:rsid w:val="00325A81"/>
    <w:rsid w:val="00327557"/>
    <w:rsid w:val="003275AA"/>
    <w:rsid w:val="003303CA"/>
    <w:rsid w:val="003310A7"/>
    <w:rsid w:val="00331D30"/>
    <w:rsid w:val="003323C5"/>
    <w:rsid w:val="00332501"/>
    <w:rsid w:val="00332AE8"/>
    <w:rsid w:val="00332E62"/>
    <w:rsid w:val="00332E74"/>
    <w:rsid w:val="00333A06"/>
    <w:rsid w:val="00333FEB"/>
    <w:rsid w:val="00334B0C"/>
    <w:rsid w:val="00334BE0"/>
    <w:rsid w:val="00334C35"/>
    <w:rsid w:val="003352EB"/>
    <w:rsid w:val="00335387"/>
    <w:rsid w:val="003362C9"/>
    <w:rsid w:val="003368A8"/>
    <w:rsid w:val="00336904"/>
    <w:rsid w:val="00337773"/>
    <w:rsid w:val="00337DA5"/>
    <w:rsid w:val="003400D1"/>
    <w:rsid w:val="0034014D"/>
    <w:rsid w:val="003413CA"/>
    <w:rsid w:val="00343915"/>
    <w:rsid w:val="00343CEB"/>
    <w:rsid w:val="00343DE2"/>
    <w:rsid w:val="00344704"/>
    <w:rsid w:val="00344EE4"/>
    <w:rsid w:val="003456A0"/>
    <w:rsid w:val="0034606C"/>
    <w:rsid w:val="00346149"/>
    <w:rsid w:val="00346F5C"/>
    <w:rsid w:val="00347211"/>
    <w:rsid w:val="00354756"/>
    <w:rsid w:val="003563FA"/>
    <w:rsid w:val="0035701E"/>
    <w:rsid w:val="00363AA6"/>
    <w:rsid w:val="0036424C"/>
    <w:rsid w:val="003646CE"/>
    <w:rsid w:val="00364C88"/>
    <w:rsid w:val="003651D5"/>
    <w:rsid w:val="0036633E"/>
    <w:rsid w:val="003706B7"/>
    <w:rsid w:val="0037138F"/>
    <w:rsid w:val="0037473B"/>
    <w:rsid w:val="003747BA"/>
    <w:rsid w:val="00374A16"/>
    <w:rsid w:val="00376393"/>
    <w:rsid w:val="00376595"/>
    <w:rsid w:val="003803E4"/>
    <w:rsid w:val="00380535"/>
    <w:rsid w:val="00380994"/>
    <w:rsid w:val="00380B16"/>
    <w:rsid w:val="00380C4E"/>
    <w:rsid w:val="00381792"/>
    <w:rsid w:val="003819E7"/>
    <w:rsid w:val="003823A3"/>
    <w:rsid w:val="0038301A"/>
    <w:rsid w:val="0038572E"/>
    <w:rsid w:val="00385E84"/>
    <w:rsid w:val="003876FC"/>
    <w:rsid w:val="0039054F"/>
    <w:rsid w:val="0039075E"/>
    <w:rsid w:val="003915ED"/>
    <w:rsid w:val="00392D58"/>
    <w:rsid w:val="00393BEF"/>
    <w:rsid w:val="00393CD7"/>
    <w:rsid w:val="00395C2E"/>
    <w:rsid w:val="0039619F"/>
    <w:rsid w:val="00396E1D"/>
    <w:rsid w:val="00396FA5"/>
    <w:rsid w:val="003971BC"/>
    <w:rsid w:val="00397516"/>
    <w:rsid w:val="003A073A"/>
    <w:rsid w:val="003A14FB"/>
    <w:rsid w:val="003A1733"/>
    <w:rsid w:val="003A21A7"/>
    <w:rsid w:val="003A384B"/>
    <w:rsid w:val="003A588B"/>
    <w:rsid w:val="003A58AD"/>
    <w:rsid w:val="003A678E"/>
    <w:rsid w:val="003A6C7D"/>
    <w:rsid w:val="003A778A"/>
    <w:rsid w:val="003B1E0B"/>
    <w:rsid w:val="003B20EF"/>
    <w:rsid w:val="003B2CBF"/>
    <w:rsid w:val="003B2EFA"/>
    <w:rsid w:val="003B3974"/>
    <w:rsid w:val="003B3A77"/>
    <w:rsid w:val="003B471E"/>
    <w:rsid w:val="003B4721"/>
    <w:rsid w:val="003B48A0"/>
    <w:rsid w:val="003B4ABB"/>
    <w:rsid w:val="003B4DAA"/>
    <w:rsid w:val="003B4F32"/>
    <w:rsid w:val="003B51E6"/>
    <w:rsid w:val="003B5B1F"/>
    <w:rsid w:val="003B5C5C"/>
    <w:rsid w:val="003B7EAC"/>
    <w:rsid w:val="003C0026"/>
    <w:rsid w:val="003C1432"/>
    <w:rsid w:val="003C2F87"/>
    <w:rsid w:val="003C37DB"/>
    <w:rsid w:val="003C47C1"/>
    <w:rsid w:val="003C4987"/>
    <w:rsid w:val="003C4D44"/>
    <w:rsid w:val="003C50C0"/>
    <w:rsid w:val="003C50F3"/>
    <w:rsid w:val="003D0CFD"/>
    <w:rsid w:val="003D1563"/>
    <w:rsid w:val="003D1CFC"/>
    <w:rsid w:val="003D3839"/>
    <w:rsid w:val="003D46CB"/>
    <w:rsid w:val="003D4B0E"/>
    <w:rsid w:val="003D5D5E"/>
    <w:rsid w:val="003D6E79"/>
    <w:rsid w:val="003D7853"/>
    <w:rsid w:val="003D7C2B"/>
    <w:rsid w:val="003E099E"/>
    <w:rsid w:val="003E1A3E"/>
    <w:rsid w:val="003E3346"/>
    <w:rsid w:val="003E3B0F"/>
    <w:rsid w:val="003E3FC9"/>
    <w:rsid w:val="003E4D72"/>
    <w:rsid w:val="003E6426"/>
    <w:rsid w:val="003E6DFF"/>
    <w:rsid w:val="003E7A86"/>
    <w:rsid w:val="003F06B1"/>
    <w:rsid w:val="003F07A8"/>
    <w:rsid w:val="003F0831"/>
    <w:rsid w:val="003F0C89"/>
    <w:rsid w:val="003F0E38"/>
    <w:rsid w:val="003F0FC1"/>
    <w:rsid w:val="003F2B46"/>
    <w:rsid w:val="003F5646"/>
    <w:rsid w:val="003F6327"/>
    <w:rsid w:val="003F7464"/>
    <w:rsid w:val="003F7491"/>
    <w:rsid w:val="003F7BA3"/>
    <w:rsid w:val="00401635"/>
    <w:rsid w:val="0040194B"/>
    <w:rsid w:val="00401FF1"/>
    <w:rsid w:val="004039DF"/>
    <w:rsid w:val="0040425E"/>
    <w:rsid w:val="00404487"/>
    <w:rsid w:val="004049F8"/>
    <w:rsid w:val="00404E74"/>
    <w:rsid w:val="00404F3E"/>
    <w:rsid w:val="00405A60"/>
    <w:rsid w:val="00406AA7"/>
    <w:rsid w:val="00407A95"/>
    <w:rsid w:val="004119A0"/>
    <w:rsid w:val="00411BB4"/>
    <w:rsid w:val="00412D23"/>
    <w:rsid w:val="00414CF5"/>
    <w:rsid w:val="00415E24"/>
    <w:rsid w:val="004160AF"/>
    <w:rsid w:val="004176E0"/>
    <w:rsid w:val="00420D17"/>
    <w:rsid w:val="00421275"/>
    <w:rsid w:val="0042391A"/>
    <w:rsid w:val="00423A91"/>
    <w:rsid w:val="00423B55"/>
    <w:rsid w:val="00424589"/>
    <w:rsid w:val="00426794"/>
    <w:rsid w:val="004277BD"/>
    <w:rsid w:val="00427E85"/>
    <w:rsid w:val="00431C6E"/>
    <w:rsid w:val="0043234C"/>
    <w:rsid w:val="00432DBC"/>
    <w:rsid w:val="00432EA2"/>
    <w:rsid w:val="00432ECC"/>
    <w:rsid w:val="00432ED6"/>
    <w:rsid w:val="00433F1F"/>
    <w:rsid w:val="00434026"/>
    <w:rsid w:val="0043461D"/>
    <w:rsid w:val="00435154"/>
    <w:rsid w:val="00435792"/>
    <w:rsid w:val="00436D2D"/>
    <w:rsid w:val="00436F99"/>
    <w:rsid w:val="00441E46"/>
    <w:rsid w:val="00442627"/>
    <w:rsid w:val="00443F81"/>
    <w:rsid w:val="00443FC2"/>
    <w:rsid w:val="004442EF"/>
    <w:rsid w:val="00444A41"/>
    <w:rsid w:val="00445045"/>
    <w:rsid w:val="00445FDC"/>
    <w:rsid w:val="0044661A"/>
    <w:rsid w:val="00446BD6"/>
    <w:rsid w:val="00446D41"/>
    <w:rsid w:val="004474C2"/>
    <w:rsid w:val="00447550"/>
    <w:rsid w:val="004475D8"/>
    <w:rsid w:val="00450811"/>
    <w:rsid w:val="0045102E"/>
    <w:rsid w:val="0045118F"/>
    <w:rsid w:val="004528B1"/>
    <w:rsid w:val="004529A6"/>
    <w:rsid w:val="00453836"/>
    <w:rsid w:val="00454132"/>
    <w:rsid w:val="004546D7"/>
    <w:rsid w:val="00455B10"/>
    <w:rsid w:val="004560A8"/>
    <w:rsid w:val="004606C1"/>
    <w:rsid w:val="00460980"/>
    <w:rsid w:val="0046217F"/>
    <w:rsid w:val="00463A8A"/>
    <w:rsid w:val="00464632"/>
    <w:rsid w:val="00465394"/>
    <w:rsid w:val="00465426"/>
    <w:rsid w:val="00466DC2"/>
    <w:rsid w:val="004704CA"/>
    <w:rsid w:val="004704FF"/>
    <w:rsid w:val="00470548"/>
    <w:rsid w:val="00470873"/>
    <w:rsid w:val="00470A37"/>
    <w:rsid w:val="00470D22"/>
    <w:rsid w:val="00471EA3"/>
    <w:rsid w:val="00472607"/>
    <w:rsid w:val="00472757"/>
    <w:rsid w:val="004740D0"/>
    <w:rsid w:val="00474C3F"/>
    <w:rsid w:val="00475799"/>
    <w:rsid w:val="00475DEC"/>
    <w:rsid w:val="004767A1"/>
    <w:rsid w:val="004773B9"/>
    <w:rsid w:val="0048159A"/>
    <w:rsid w:val="00481D84"/>
    <w:rsid w:val="00482CB6"/>
    <w:rsid w:val="00484A40"/>
    <w:rsid w:val="00484C6A"/>
    <w:rsid w:val="00484C9D"/>
    <w:rsid w:val="00486199"/>
    <w:rsid w:val="00486563"/>
    <w:rsid w:val="00486B0A"/>
    <w:rsid w:val="00487836"/>
    <w:rsid w:val="00490087"/>
    <w:rsid w:val="004908FF"/>
    <w:rsid w:val="00490E95"/>
    <w:rsid w:val="0049162A"/>
    <w:rsid w:val="0049192B"/>
    <w:rsid w:val="00491A00"/>
    <w:rsid w:val="00491E0A"/>
    <w:rsid w:val="0049231C"/>
    <w:rsid w:val="00492D17"/>
    <w:rsid w:val="00494479"/>
    <w:rsid w:val="00495FCE"/>
    <w:rsid w:val="00496A73"/>
    <w:rsid w:val="004A05C7"/>
    <w:rsid w:val="004A16DE"/>
    <w:rsid w:val="004A1A1C"/>
    <w:rsid w:val="004A255D"/>
    <w:rsid w:val="004A3379"/>
    <w:rsid w:val="004A4B9F"/>
    <w:rsid w:val="004A52D8"/>
    <w:rsid w:val="004A5D3F"/>
    <w:rsid w:val="004A5F5E"/>
    <w:rsid w:val="004A6AEE"/>
    <w:rsid w:val="004A71B3"/>
    <w:rsid w:val="004A74F9"/>
    <w:rsid w:val="004B0AA1"/>
    <w:rsid w:val="004B22DE"/>
    <w:rsid w:val="004B2E7C"/>
    <w:rsid w:val="004B4AB8"/>
    <w:rsid w:val="004B63C7"/>
    <w:rsid w:val="004B68BD"/>
    <w:rsid w:val="004B6D63"/>
    <w:rsid w:val="004B7817"/>
    <w:rsid w:val="004B7984"/>
    <w:rsid w:val="004C0E06"/>
    <w:rsid w:val="004C1030"/>
    <w:rsid w:val="004C108E"/>
    <w:rsid w:val="004C1385"/>
    <w:rsid w:val="004C15E9"/>
    <w:rsid w:val="004C17EC"/>
    <w:rsid w:val="004C242D"/>
    <w:rsid w:val="004C5347"/>
    <w:rsid w:val="004C5E26"/>
    <w:rsid w:val="004C60E5"/>
    <w:rsid w:val="004C60E8"/>
    <w:rsid w:val="004C6F0B"/>
    <w:rsid w:val="004C796A"/>
    <w:rsid w:val="004D089D"/>
    <w:rsid w:val="004D0EF3"/>
    <w:rsid w:val="004D149C"/>
    <w:rsid w:val="004D1DD0"/>
    <w:rsid w:val="004D1EE9"/>
    <w:rsid w:val="004D2A49"/>
    <w:rsid w:val="004D2BEB"/>
    <w:rsid w:val="004D559A"/>
    <w:rsid w:val="004D6D80"/>
    <w:rsid w:val="004D78BE"/>
    <w:rsid w:val="004E0E6B"/>
    <w:rsid w:val="004E0FF1"/>
    <w:rsid w:val="004E2031"/>
    <w:rsid w:val="004E2CA9"/>
    <w:rsid w:val="004E35AB"/>
    <w:rsid w:val="004E36EE"/>
    <w:rsid w:val="004E3805"/>
    <w:rsid w:val="004E3808"/>
    <w:rsid w:val="004E419A"/>
    <w:rsid w:val="004E59FE"/>
    <w:rsid w:val="004E61AA"/>
    <w:rsid w:val="004E6370"/>
    <w:rsid w:val="004E6901"/>
    <w:rsid w:val="004E7BDF"/>
    <w:rsid w:val="004F013A"/>
    <w:rsid w:val="004F0FED"/>
    <w:rsid w:val="004F1118"/>
    <w:rsid w:val="004F1A30"/>
    <w:rsid w:val="004F1FE3"/>
    <w:rsid w:val="004F385A"/>
    <w:rsid w:val="004F3E44"/>
    <w:rsid w:val="004F4B36"/>
    <w:rsid w:val="004F4C82"/>
    <w:rsid w:val="004F5AFF"/>
    <w:rsid w:val="004F5B41"/>
    <w:rsid w:val="004F61D5"/>
    <w:rsid w:val="004F6D1A"/>
    <w:rsid w:val="004F7007"/>
    <w:rsid w:val="004F7536"/>
    <w:rsid w:val="004F75CE"/>
    <w:rsid w:val="004F7811"/>
    <w:rsid w:val="005002A4"/>
    <w:rsid w:val="005003DB"/>
    <w:rsid w:val="00500E4D"/>
    <w:rsid w:val="00502380"/>
    <w:rsid w:val="00502BA2"/>
    <w:rsid w:val="00502CDE"/>
    <w:rsid w:val="00502F41"/>
    <w:rsid w:val="0050474F"/>
    <w:rsid w:val="005053A2"/>
    <w:rsid w:val="00506690"/>
    <w:rsid w:val="00506991"/>
    <w:rsid w:val="00506B05"/>
    <w:rsid w:val="00507CEB"/>
    <w:rsid w:val="005107DC"/>
    <w:rsid w:val="00510959"/>
    <w:rsid w:val="0051162C"/>
    <w:rsid w:val="00511808"/>
    <w:rsid w:val="00511C87"/>
    <w:rsid w:val="005124C1"/>
    <w:rsid w:val="005126B1"/>
    <w:rsid w:val="005131A7"/>
    <w:rsid w:val="00513838"/>
    <w:rsid w:val="00513ABC"/>
    <w:rsid w:val="00513B4F"/>
    <w:rsid w:val="00515052"/>
    <w:rsid w:val="0051527C"/>
    <w:rsid w:val="00516A2D"/>
    <w:rsid w:val="00517096"/>
    <w:rsid w:val="00517A96"/>
    <w:rsid w:val="00517C3C"/>
    <w:rsid w:val="00517DE1"/>
    <w:rsid w:val="005211C8"/>
    <w:rsid w:val="00522FA8"/>
    <w:rsid w:val="00523528"/>
    <w:rsid w:val="0052403A"/>
    <w:rsid w:val="00524FBA"/>
    <w:rsid w:val="005257AE"/>
    <w:rsid w:val="005264F8"/>
    <w:rsid w:val="00526CBC"/>
    <w:rsid w:val="00527DDD"/>
    <w:rsid w:val="0053149E"/>
    <w:rsid w:val="005317F9"/>
    <w:rsid w:val="005340B8"/>
    <w:rsid w:val="00534196"/>
    <w:rsid w:val="005377EA"/>
    <w:rsid w:val="00537C16"/>
    <w:rsid w:val="00543C6F"/>
    <w:rsid w:val="00544E98"/>
    <w:rsid w:val="00545742"/>
    <w:rsid w:val="005469B9"/>
    <w:rsid w:val="00550DB7"/>
    <w:rsid w:val="005525C3"/>
    <w:rsid w:val="00553E13"/>
    <w:rsid w:val="00554164"/>
    <w:rsid w:val="0055445A"/>
    <w:rsid w:val="005545D3"/>
    <w:rsid w:val="0055571D"/>
    <w:rsid w:val="00556B45"/>
    <w:rsid w:val="00556E3A"/>
    <w:rsid w:val="0055720E"/>
    <w:rsid w:val="00560870"/>
    <w:rsid w:val="005610C1"/>
    <w:rsid w:val="00561A03"/>
    <w:rsid w:val="00562221"/>
    <w:rsid w:val="00562D23"/>
    <w:rsid w:val="00563BB5"/>
    <w:rsid w:val="00563F2C"/>
    <w:rsid w:val="00565242"/>
    <w:rsid w:val="005657F4"/>
    <w:rsid w:val="0056596D"/>
    <w:rsid w:val="00565E87"/>
    <w:rsid w:val="005666AD"/>
    <w:rsid w:val="00566801"/>
    <w:rsid w:val="00566BFA"/>
    <w:rsid w:val="0056740F"/>
    <w:rsid w:val="005678C7"/>
    <w:rsid w:val="00567941"/>
    <w:rsid w:val="00567ECE"/>
    <w:rsid w:val="00567FE1"/>
    <w:rsid w:val="005726A5"/>
    <w:rsid w:val="005738F9"/>
    <w:rsid w:val="00573ACB"/>
    <w:rsid w:val="005756D6"/>
    <w:rsid w:val="005757E3"/>
    <w:rsid w:val="00576267"/>
    <w:rsid w:val="00576786"/>
    <w:rsid w:val="005775AB"/>
    <w:rsid w:val="00581CE3"/>
    <w:rsid w:val="00582315"/>
    <w:rsid w:val="0058250E"/>
    <w:rsid w:val="00582AFA"/>
    <w:rsid w:val="00584012"/>
    <w:rsid w:val="005845EA"/>
    <w:rsid w:val="00584FC4"/>
    <w:rsid w:val="0058576C"/>
    <w:rsid w:val="00587336"/>
    <w:rsid w:val="0059041F"/>
    <w:rsid w:val="00591245"/>
    <w:rsid w:val="0059126C"/>
    <w:rsid w:val="005918E4"/>
    <w:rsid w:val="00591FF4"/>
    <w:rsid w:val="00592B61"/>
    <w:rsid w:val="00592BC8"/>
    <w:rsid w:val="00592E92"/>
    <w:rsid w:val="0059387F"/>
    <w:rsid w:val="00594C35"/>
    <w:rsid w:val="00595C3C"/>
    <w:rsid w:val="00595FF0"/>
    <w:rsid w:val="00596484"/>
    <w:rsid w:val="00597D97"/>
    <w:rsid w:val="005A03A6"/>
    <w:rsid w:val="005A0C49"/>
    <w:rsid w:val="005A228E"/>
    <w:rsid w:val="005A2B74"/>
    <w:rsid w:val="005A2EF4"/>
    <w:rsid w:val="005A31C1"/>
    <w:rsid w:val="005A534F"/>
    <w:rsid w:val="005A5694"/>
    <w:rsid w:val="005A5E70"/>
    <w:rsid w:val="005A6D1B"/>
    <w:rsid w:val="005A74DE"/>
    <w:rsid w:val="005A74FA"/>
    <w:rsid w:val="005B1324"/>
    <w:rsid w:val="005B30CA"/>
    <w:rsid w:val="005B3B7F"/>
    <w:rsid w:val="005B40BF"/>
    <w:rsid w:val="005B4690"/>
    <w:rsid w:val="005B4BD8"/>
    <w:rsid w:val="005B5D45"/>
    <w:rsid w:val="005B65D9"/>
    <w:rsid w:val="005B6854"/>
    <w:rsid w:val="005B68E0"/>
    <w:rsid w:val="005B7039"/>
    <w:rsid w:val="005C03C5"/>
    <w:rsid w:val="005C0774"/>
    <w:rsid w:val="005C09BD"/>
    <w:rsid w:val="005C2191"/>
    <w:rsid w:val="005C2869"/>
    <w:rsid w:val="005C29F1"/>
    <w:rsid w:val="005C2A1E"/>
    <w:rsid w:val="005C35FB"/>
    <w:rsid w:val="005C365D"/>
    <w:rsid w:val="005C42EA"/>
    <w:rsid w:val="005C4F6E"/>
    <w:rsid w:val="005C52CA"/>
    <w:rsid w:val="005C7ADC"/>
    <w:rsid w:val="005C7EE9"/>
    <w:rsid w:val="005D10C1"/>
    <w:rsid w:val="005D183E"/>
    <w:rsid w:val="005D2B86"/>
    <w:rsid w:val="005D321B"/>
    <w:rsid w:val="005D3AE0"/>
    <w:rsid w:val="005D5EFB"/>
    <w:rsid w:val="005D69ED"/>
    <w:rsid w:val="005E0F2D"/>
    <w:rsid w:val="005E4243"/>
    <w:rsid w:val="005E4281"/>
    <w:rsid w:val="005E4B8F"/>
    <w:rsid w:val="005E4E89"/>
    <w:rsid w:val="005E5702"/>
    <w:rsid w:val="005E5BEF"/>
    <w:rsid w:val="005E7A57"/>
    <w:rsid w:val="005E7CB1"/>
    <w:rsid w:val="005F22A6"/>
    <w:rsid w:val="005F2826"/>
    <w:rsid w:val="005F2AFB"/>
    <w:rsid w:val="005F2D1B"/>
    <w:rsid w:val="005F3519"/>
    <w:rsid w:val="005F3923"/>
    <w:rsid w:val="005F6A59"/>
    <w:rsid w:val="005F77BC"/>
    <w:rsid w:val="005F786B"/>
    <w:rsid w:val="005F7AF5"/>
    <w:rsid w:val="0060015B"/>
    <w:rsid w:val="00600AE6"/>
    <w:rsid w:val="0060120B"/>
    <w:rsid w:val="0060154C"/>
    <w:rsid w:val="006017E5"/>
    <w:rsid w:val="00601EDA"/>
    <w:rsid w:val="006038F0"/>
    <w:rsid w:val="00603D42"/>
    <w:rsid w:val="006046DD"/>
    <w:rsid w:val="006048F7"/>
    <w:rsid w:val="00604BD9"/>
    <w:rsid w:val="00605408"/>
    <w:rsid w:val="00605CFB"/>
    <w:rsid w:val="00605EA1"/>
    <w:rsid w:val="006072A9"/>
    <w:rsid w:val="006118DC"/>
    <w:rsid w:val="0061255C"/>
    <w:rsid w:val="00613B0A"/>
    <w:rsid w:val="00613CAC"/>
    <w:rsid w:val="00614FC3"/>
    <w:rsid w:val="0061745B"/>
    <w:rsid w:val="00620403"/>
    <w:rsid w:val="006213DA"/>
    <w:rsid w:val="00621B5D"/>
    <w:rsid w:val="00621C19"/>
    <w:rsid w:val="00621F87"/>
    <w:rsid w:val="00622E9D"/>
    <w:rsid w:val="006236C7"/>
    <w:rsid w:val="00623D10"/>
    <w:rsid w:val="00624177"/>
    <w:rsid w:val="00625508"/>
    <w:rsid w:val="00625589"/>
    <w:rsid w:val="00625C01"/>
    <w:rsid w:val="00626475"/>
    <w:rsid w:val="00626557"/>
    <w:rsid w:val="00626745"/>
    <w:rsid w:val="00626B58"/>
    <w:rsid w:val="00627085"/>
    <w:rsid w:val="00627297"/>
    <w:rsid w:val="00627838"/>
    <w:rsid w:val="00631D51"/>
    <w:rsid w:val="006324A5"/>
    <w:rsid w:val="00632FB4"/>
    <w:rsid w:val="006335A0"/>
    <w:rsid w:val="0063453B"/>
    <w:rsid w:val="00634582"/>
    <w:rsid w:val="0063552A"/>
    <w:rsid w:val="0063578E"/>
    <w:rsid w:val="00636333"/>
    <w:rsid w:val="0063643F"/>
    <w:rsid w:val="00636FC1"/>
    <w:rsid w:val="00637314"/>
    <w:rsid w:val="00637F73"/>
    <w:rsid w:val="0064066B"/>
    <w:rsid w:val="00642A25"/>
    <w:rsid w:val="00642B7D"/>
    <w:rsid w:val="00643393"/>
    <w:rsid w:val="006438D4"/>
    <w:rsid w:val="006461D4"/>
    <w:rsid w:val="00646C06"/>
    <w:rsid w:val="00650A93"/>
    <w:rsid w:val="00651A3A"/>
    <w:rsid w:val="00652301"/>
    <w:rsid w:val="0065490E"/>
    <w:rsid w:val="00654B36"/>
    <w:rsid w:val="00654D20"/>
    <w:rsid w:val="00655A33"/>
    <w:rsid w:val="00655D32"/>
    <w:rsid w:val="00656121"/>
    <w:rsid w:val="0065619F"/>
    <w:rsid w:val="00656705"/>
    <w:rsid w:val="00656BB9"/>
    <w:rsid w:val="00661304"/>
    <w:rsid w:val="0066299E"/>
    <w:rsid w:val="00662F36"/>
    <w:rsid w:val="006632C8"/>
    <w:rsid w:val="00663EE4"/>
    <w:rsid w:val="00664FD3"/>
    <w:rsid w:val="0066798F"/>
    <w:rsid w:val="00667C31"/>
    <w:rsid w:val="006716E2"/>
    <w:rsid w:val="00671759"/>
    <w:rsid w:val="00673AAB"/>
    <w:rsid w:val="00674A00"/>
    <w:rsid w:val="00674BC6"/>
    <w:rsid w:val="00674DD5"/>
    <w:rsid w:val="0067520A"/>
    <w:rsid w:val="006761D3"/>
    <w:rsid w:val="0068136F"/>
    <w:rsid w:val="006820CE"/>
    <w:rsid w:val="00683423"/>
    <w:rsid w:val="00683BC4"/>
    <w:rsid w:val="00683E41"/>
    <w:rsid w:val="00684CDF"/>
    <w:rsid w:val="00685389"/>
    <w:rsid w:val="00685B6A"/>
    <w:rsid w:val="00686E34"/>
    <w:rsid w:val="0068742A"/>
    <w:rsid w:val="00687C3E"/>
    <w:rsid w:val="00690178"/>
    <w:rsid w:val="00690AFE"/>
    <w:rsid w:val="00690F43"/>
    <w:rsid w:val="0069201F"/>
    <w:rsid w:val="00692435"/>
    <w:rsid w:val="0069264C"/>
    <w:rsid w:val="006928EE"/>
    <w:rsid w:val="00692F53"/>
    <w:rsid w:val="006937CD"/>
    <w:rsid w:val="006958D6"/>
    <w:rsid w:val="00695BF9"/>
    <w:rsid w:val="00696614"/>
    <w:rsid w:val="0069663A"/>
    <w:rsid w:val="00697604"/>
    <w:rsid w:val="006A1496"/>
    <w:rsid w:val="006A14D4"/>
    <w:rsid w:val="006A17B7"/>
    <w:rsid w:val="006A3B4D"/>
    <w:rsid w:val="006A3E82"/>
    <w:rsid w:val="006A4421"/>
    <w:rsid w:val="006A4A6F"/>
    <w:rsid w:val="006A6939"/>
    <w:rsid w:val="006A7A34"/>
    <w:rsid w:val="006B2B25"/>
    <w:rsid w:val="006B32BA"/>
    <w:rsid w:val="006B4446"/>
    <w:rsid w:val="006B49A4"/>
    <w:rsid w:val="006B573C"/>
    <w:rsid w:val="006B69CE"/>
    <w:rsid w:val="006B72D5"/>
    <w:rsid w:val="006B777C"/>
    <w:rsid w:val="006B77D5"/>
    <w:rsid w:val="006C015A"/>
    <w:rsid w:val="006C0A43"/>
    <w:rsid w:val="006C2537"/>
    <w:rsid w:val="006C3766"/>
    <w:rsid w:val="006C4354"/>
    <w:rsid w:val="006C44E5"/>
    <w:rsid w:val="006C5B1B"/>
    <w:rsid w:val="006C5B51"/>
    <w:rsid w:val="006C6940"/>
    <w:rsid w:val="006C70C5"/>
    <w:rsid w:val="006D0300"/>
    <w:rsid w:val="006D0350"/>
    <w:rsid w:val="006D0EC5"/>
    <w:rsid w:val="006D196E"/>
    <w:rsid w:val="006D2671"/>
    <w:rsid w:val="006D2FB1"/>
    <w:rsid w:val="006D5D80"/>
    <w:rsid w:val="006D72F2"/>
    <w:rsid w:val="006E401E"/>
    <w:rsid w:val="006E4098"/>
    <w:rsid w:val="006E4C14"/>
    <w:rsid w:val="006E4F5B"/>
    <w:rsid w:val="006E626F"/>
    <w:rsid w:val="006E667B"/>
    <w:rsid w:val="006E6BE6"/>
    <w:rsid w:val="006E6EB7"/>
    <w:rsid w:val="006E7BB4"/>
    <w:rsid w:val="006E7BFE"/>
    <w:rsid w:val="006F0169"/>
    <w:rsid w:val="006F1193"/>
    <w:rsid w:val="006F48A4"/>
    <w:rsid w:val="006F4A9A"/>
    <w:rsid w:val="006F4E46"/>
    <w:rsid w:val="006F5425"/>
    <w:rsid w:val="006F7430"/>
    <w:rsid w:val="006F7BA4"/>
    <w:rsid w:val="006F7E29"/>
    <w:rsid w:val="0070054C"/>
    <w:rsid w:val="00700BF8"/>
    <w:rsid w:val="00700C58"/>
    <w:rsid w:val="00702275"/>
    <w:rsid w:val="00702F7F"/>
    <w:rsid w:val="007038C2"/>
    <w:rsid w:val="00703AC9"/>
    <w:rsid w:val="00704080"/>
    <w:rsid w:val="00704761"/>
    <w:rsid w:val="00704B13"/>
    <w:rsid w:val="0070557E"/>
    <w:rsid w:val="00706979"/>
    <w:rsid w:val="007072E1"/>
    <w:rsid w:val="00707883"/>
    <w:rsid w:val="00707FDD"/>
    <w:rsid w:val="0071219D"/>
    <w:rsid w:val="00712569"/>
    <w:rsid w:val="00712687"/>
    <w:rsid w:val="00713159"/>
    <w:rsid w:val="00713AD1"/>
    <w:rsid w:val="00713BE8"/>
    <w:rsid w:val="007142B5"/>
    <w:rsid w:val="00715027"/>
    <w:rsid w:val="0071541E"/>
    <w:rsid w:val="00716553"/>
    <w:rsid w:val="00716C38"/>
    <w:rsid w:val="00716E70"/>
    <w:rsid w:val="00716F77"/>
    <w:rsid w:val="00717997"/>
    <w:rsid w:val="007179AA"/>
    <w:rsid w:val="00717E3A"/>
    <w:rsid w:val="00720E59"/>
    <w:rsid w:val="0072207F"/>
    <w:rsid w:val="00723029"/>
    <w:rsid w:val="007236F8"/>
    <w:rsid w:val="007246B8"/>
    <w:rsid w:val="00726030"/>
    <w:rsid w:val="0072622A"/>
    <w:rsid w:val="00727421"/>
    <w:rsid w:val="00727B7C"/>
    <w:rsid w:val="00731E78"/>
    <w:rsid w:val="00732F68"/>
    <w:rsid w:val="007330C3"/>
    <w:rsid w:val="007336CA"/>
    <w:rsid w:val="00733936"/>
    <w:rsid w:val="00734381"/>
    <w:rsid w:val="00735499"/>
    <w:rsid w:val="00735705"/>
    <w:rsid w:val="00735E0A"/>
    <w:rsid w:val="00736BAE"/>
    <w:rsid w:val="00740926"/>
    <w:rsid w:val="00742268"/>
    <w:rsid w:val="00742A0C"/>
    <w:rsid w:val="00742E79"/>
    <w:rsid w:val="00743043"/>
    <w:rsid w:val="00743498"/>
    <w:rsid w:val="007434A6"/>
    <w:rsid w:val="007438F9"/>
    <w:rsid w:val="007445A4"/>
    <w:rsid w:val="007446B8"/>
    <w:rsid w:val="007446F4"/>
    <w:rsid w:val="007464BF"/>
    <w:rsid w:val="007511EE"/>
    <w:rsid w:val="00751978"/>
    <w:rsid w:val="007525FF"/>
    <w:rsid w:val="0075446D"/>
    <w:rsid w:val="007576C0"/>
    <w:rsid w:val="0076254A"/>
    <w:rsid w:val="00762AA8"/>
    <w:rsid w:val="00764CC9"/>
    <w:rsid w:val="007655B1"/>
    <w:rsid w:val="0076685A"/>
    <w:rsid w:val="00766DB0"/>
    <w:rsid w:val="00766F21"/>
    <w:rsid w:val="00767B26"/>
    <w:rsid w:val="00770E7C"/>
    <w:rsid w:val="0077136B"/>
    <w:rsid w:val="00771B58"/>
    <w:rsid w:val="00773A5F"/>
    <w:rsid w:val="00775BA7"/>
    <w:rsid w:val="007771B1"/>
    <w:rsid w:val="007775E3"/>
    <w:rsid w:val="00780C75"/>
    <w:rsid w:val="0078101F"/>
    <w:rsid w:val="0078142B"/>
    <w:rsid w:val="00783D39"/>
    <w:rsid w:val="00784126"/>
    <w:rsid w:val="00784238"/>
    <w:rsid w:val="0078558F"/>
    <w:rsid w:val="007862FF"/>
    <w:rsid w:val="00787693"/>
    <w:rsid w:val="00787951"/>
    <w:rsid w:val="00790FE9"/>
    <w:rsid w:val="0079141B"/>
    <w:rsid w:val="0079173B"/>
    <w:rsid w:val="00791F0B"/>
    <w:rsid w:val="0079247F"/>
    <w:rsid w:val="00794B00"/>
    <w:rsid w:val="00796B94"/>
    <w:rsid w:val="007A1580"/>
    <w:rsid w:val="007A1FE7"/>
    <w:rsid w:val="007A2572"/>
    <w:rsid w:val="007A3571"/>
    <w:rsid w:val="007A5201"/>
    <w:rsid w:val="007A5CC8"/>
    <w:rsid w:val="007A67CD"/>
    <w:rsid w:val="007A6B54"/>
    <w:rsid w:val="007A6BFF"/>
    <w:rsid w:val="007B1A87"/>
    <w:rsid w:val="007B1F1B"/>
    <w:rsid w:val="007B20C7"/>
    <w:rsid w:val="007B2C7F"/>
    <w:rsid w:val="007B333E"/>
    <w:rsid w:val="007B40BF"/>
    <w:rsid w:val="007B4D44"/>
    <w:rsid w:val="007B4FFE"/>
    <w:rsid w:val="007B5068"/>
    <w:rsid w:val="007B6D27"/>
    <w:rsid w:val="007B745A"/>
    <w:rsid w:val="007B7E01"/>
    <w:rsid w:val="007C04C5"/>
    <w:rsid w:val="007C15F2"/>
    <w:rsid w:val="007C2441"/>
    <w:rsid w:val="007C4B23"/>
    <w:rsid w:val="007C5398"/>
    <w:rsid w:val="007C5628"/>
    <w:rsid w:val="007C5E9C"/>
    <w:rsid w:val="007C7291"/>
    <w:rsid w:val="007D324C"/>
    <w:rsid w:val="007D35A3"/>
    <w:rsid w:val="007D3B9A"/>
    <w:rsid w:val="007D466C"/>
    <w:rsid w:val="007D4A5A"/>
    <w:rsid w:val="007D4EF9"/>
    <w:rsid w:val="007D58F2"/>
    <w:rsid w:val="007D6C1B"/>
    <w:rsid w:val="007D78C9"/>
    <w:rsid w:val="007E0B35"/>
    <w:rsid w:val="007E0BDF"/>
    <w:rsid w:val="007E0C2C"/>
    <w:rsid w:val="007E20FC"/>
    <w:rsid w:val="007E297F"/>
    <w:rsid w:val="007E3193"/>
    <w:rsid w:val="007E37B6"/>
    <w:rsid w:val="007E38DB"/>
    <w:rsid w:val="007E41AD"/>
    <w:rsid w:val="007E5DC8"/>
    <w:rsid w:val="007E6BF7"/>
    <w:rsid w:val="007E7252"/>
    <w:rsid w:val="007E785F"/>
    <w:rsid w:val="007F00C1"/>
    <w:rsid w:val="007F0D2C"/>
    <w:rsid w:val="007F199B"/>
    <w:rsid w:val="007F228F"/>
    <w:rsid w:val="007F2753"/>
    <w:rsid w:val="007F39D1"/>
    <w:rsid w:val="007F46D9"/>
    <w:rsid w:val="007F66FE"/>
    <w:rsid w:val="007F76A4"/>
    <w:rsid w:val="00800D0B"/>
    <w:rsid w:val="008010E0"/>
    <w:rsid w:val="008011C1"/>
    <w:rsid w:val="00801FE6"/>
    <w:rsid w:val="00802681"/>
    <w:rsid w:val="0080270B"/>
    <w:rsid w:val="00802A6F"/>
    <w:rsid w:val="008045D4"/>
    <w:rsid w:val="0080566F"/>
    <w:rsid w:val="008056D3"/>
    <w:rsid w:val="008068D1"/>
    <w:rsid w:val="00806CE9"/>
    <w:rsid w:val="008100DB"/>
    <w:rsid w:val="00812706"/>
    <w:rsid w:val="00813712"/>
    <w:rsid w:val="00813891"/>
    <w:rsid w:val="00814B2F"/>
    <w:rsid w:val="00815A7D"/>
    <w:rsid w:val="0081660E"/>
    <w:rsid w:val="0081789B"/>
    <w:rsid w:val="008207B9"/>
    <w:rsid w:val="008213BA"/>
    <w:rsid w:val="00821A50"/>
    <w:rsid w:val="008221D7"/>
    <w:rsid w:val="00823034"/>
    <w:rsid w:val="0082380E"/>
    <w:rsid w:val="00823CB1"/>
    <w:rsid w:val="008241FD"/>
    <w:rsid w:val="0082562E"/>
    <w:rsid w:val="00827B52"/>
    <w:rsid w:val="0083061D"/>
    <w:rsid w:val="0083085D"/>
    <w:rsid w:val="00830DAC"/>
    <w:rsid w:val="00830FA8"/>
    <w:rsid w:val="00831C9D"/>
    <w:rsid w:val="008326E1"/>
    <w:rsid w:val="00833893"/>
    <w:rsid w:val="008347A5"/>
    <w:rsid w:val="00834EF0"/>
    <w:rsid w:val="008350B9"/>
    <w:rsid w:val="00835868"/>
    <w:rsid w:val="00835D30"/>
    <w:rsid w:val="00835F30"/>
    <w:rsid w:val="008361C6"/>
    <w:rsid w:val="00836A89"/>
    <w:rsid w:val="008373F1"/>
    <w:rsid w:val="00840456"/>
    <w:rsid w:val="00840ED2"/>
    <w:rsid w:val="0084193C"/>
    <w:rsid w:val="0084432D"/>
    <w:rsid w:val="00844E3B"/>
    <w:rsid w:val="00845797"/>
    <w:rsid w:val="00846562"/>
    <w:rsid w:val="0084753C"/>
    <w:rsid w:val="0084780C"/>
    <w:rsid w:val="0085030B"/>
    <w:rsid w:val="008503D7"/>
    <w:rsid w:val="008506E0"/>
    <w:rsid w:val="00850880"/>
    <w:rsid w:val="00850BD6"/>
    <w:rsid w:val="008529DB"/>
    <w:rsid w:val="00852CF2"/>
    <w:rsid w:val="008533EB"/>
    <w:rsid w:val="00854463"/>
    <w:rsid w:val="00855328"/>
    <w:rsid w:val="00856FD1"/>
    <w:rsid w:val="008570C9"/>
    <w:rsid w:val="00857F67"/>
    <w:rsid w:val="008600B7"/>
    <w:rsid w:val="00860586"/>
    <w:rsid w:val="0086087E"/>
    <w:rsid w:val="00861C67"/>
    <w:rsid w:val="008624E8"/>
    <w:rsid w:val="0086255C"/>
    <w:rsid w:val="0086258C"/>
    <w:rsid w:val="00865E13"/>
    <w:rsid w:val="00866E3B"/>
    <w:rsid w:val="00867FC4"/>
    <w:rsid w:val="00871163"/>
    <w:rsid w:val="008718F2"/>
    <w:rsid w:val="00872CA5"/>
    <w:rsid w:val="00873354"/>
    <w:rsid w:val="00873EDB"/>
    <w:rsid w:val="008751F4"/>
    <w:rsid w:val="0087614F"/>
    <w:rsid w:val="008761EE"/>
    <w:rsid w:val="00877185"/>
    <w:rsid w:val="008774B8"/>
    <w:rsid w:val="00880BCE"/>
    <w:rsid w:val="00881ED7"/>
    <w:rsid w:val="00884DEC"/>
    <w:rsid w:val="00885000"/>
    <w:rsid w:val="00885EB7"/>
    <w:rsid w:val="00887208"/>
    <w:rsid w:val="008872EA"/>
    <w:rsid w:val="008874F1"/>
    <w:rsid w:val="008879C1"/>
    <w:rsid w:val="00890DF0"/>
    <w:rsid w:val="00892E0B"/>
    <w:rsid w:val="008945CD"/>
    <w:rsid w:val="00895610"/>
    <w:rsid w:val="00896016"/>
    <w:rsid w:val="00896E2B"/>
    <w:rsid w:val="0089730C"/>
    <w:rsid w:val="008A0DFE"/>
    <w:rsid w:val="008A1585"/>
    <w:rsid w:val="008A177B"/>
    <w:rsid w:val="008A1E27"/>
    <w:rsid w:val="008A2321"/>
    <w:rsid w:val="008A302A"/>
    <w:rsid w:val="008A35B7"/>
    <w:rsid w:val="008A361E"/>
    <w:rsid w:val="008A4B15"/>
    <w:rsid w:val="008A4CAD"/>
    <w:rsid w:val="008A4EA3"/>
    <w:rsid w:val="008A51F4"/>
    <w:rsid w:val="008A59E2"/>
    <w:rsid w:val="008A62ED"/>
    <w:rsid w:val="008A6E54"/>
    <w:rsid w:val="008A76D3"/>
    <w:rsid w:val="008B03B0"/>
    <w:rsid w:val="008B1587"/>
    <w:rsid w:val="008B20B3"/>
    <w:rsid w:val="008B21CD"/>
    <w:rsid w:val="008B2AD0"/>
    <w:rsid w:val="008B2B09"/>
    <w:rsid w:val="008B4A2A"/>
    <w:rsid w:val="008B4B65"/>
    <w:rsid w:val="008B57F0"/>
    <w:rsid w:val="008B7C4F"/>
    <w:rsid w:val="008C0E8D"/>
    <w:rsid w:val="008C0F01"/>
    <w:rsid w:val="008C1543"/>
    <w:rsid w:val="008C16CA"/>
    <w:rsid w:val="008C175B"/>
    <w:rsid w:val="008C1F55"/>
    <w:rsid w:val="008C2067"/>
    <w:rsid w:val="008C2568"/>
    <w:rsid w:val="008C38B0"/>
    <w:rsid w:val="008C4A51"/>
    <w:rsid w:val="008D024A"/>
    <w:rsid w:val="008D10C4"/>
    <w:rsid w:val="008D155C"/>
    <w:rsid w:val="008D1D28"/>
    <w:rsid w:val="008D250F"/>
    <w:rsid w:val="008D29FA"/>
    <w:rsid w:val="008D33E6"/>
    <w:rsid w:val="008D3F7B"/>
    <w:rsid w:val="008D4463"/>
    <w:rsid w:val="008D5F0D"/>
    <w:rsid w:val="008D6430"/>
    <w:rsid w:val="008D6B2C"/>
    <w:rsid w:val="008D7AE1"/>
    <w:rsid w:val="008E04AB"/>
    <w:rsid w:val="008E07FD"/>
    <w:rsid w:val="008E08B1"/>
    <w:rsid w:val="008E09CC"/>
    <w:rsid w:val="008E0AAE"/>
    <w:rsid w:val="008E222B"/>
    <w:rsid w:val="008E4685"/>
    <w:rsid w:val="008E4E69"/>
    <w:rsid w:val="008E556E"/>
    <w:rsid w:val="008E5AE1"/>
    <w:rsid w:val="008E7AD8"/>
    <w:rsid w:val="008F0889"/>
    <w:rsid w:val="008F0C48"/>
    <w:rsid w:val="008F1147"/>
    <w:rsid w:val="008F127D"/>
    <w:rsid w:val="008F28EC"/>
    <w:rsid w:val="008F305D"/>
    <w:rsid w:val="008F38FE"/>
    <w:rsid w:val="008F3BA9"/>
    <w:rsid w:val="008F42F2"/>
    <w:rsid w:val="008F4556"/>
    <w:rsid w:val="008F51BE"/>
    <w:rsid w:val="008F6728"/>
    <w:rsid w:val="008F6A67"/>
    <w:rsid w:val="008F6B0D"/>
    <w:rsid w:val="008F7E20"/>
    <w:rsid w:val="00900BC5"/>
    <w:rsid w:val="009018FD"/>
    <w:rsid w:val="00901B0F"/>
    <w:rsid w:val="009023E4"/>
    <w:rsid w:val="009026A6"/>
    <w:rsid w:val="00902C20"/>
    <w:rsid w:val="009034D9"/>
    <w:rsid w:val="009040AC"/>
    <w:rsid w:val="00905110"/>
    <w:rsid w:val="00905882"/>
    <w:rsid w:val="00905EAB"/>
    <w:rsid w:val="00906BA0"/>
    <w:rsid w:val="00907EAD"/>
    <w:rsid w:val="0091007B"/>
    <w:rsid w:val="00911316"/>
    <w:rsid w:val="00911ADD"/>
    <w:rsid w:val="00912629"/>
    <w:rsid w:val="00915F77"/>
    <w:rsid w:val="00916E93"/>
    <w:rsid w:val="009177CC"/>
    <w:rsid w:val="00917925"/>
    <w:rsid w:val="0091793E"/>
    <w:rsid w:val="009179D3"/>
    <w:rsid w:val="00917A0D"/>
    <w:rsid w:val="00920812"/>
    <w:rsid w:val="00920A05"/>
    <w:rsid w:val="00921337"/>
    <w:rsid w:val="00921F5B"/>
    <w:rsid w:val="00924611"/>
    <w:rsid w:val="00924838"/>
    <w:rsid w:val="009248FA"/>
    <w:rsid w:val="00924C18"/>
    <w:rsid w:val="00930CB1"/>
    <w:rsid w:val="00935CD0"/>
    <w:rsid w:val="00940B6A"/>
    <w:rsid w:val="00940BF3"/>
    <w:rsid w:val="00941303"/>
    <w:rsid w:val="0094228E"/>
    <w:rsid w:val="00942465"/>
    <w:rsid w:val="00942727"/>
    <w:rsid w:val="009442A5"/>
    <w:rsid w:val="00944C9C"/>
    <w:rsid w:val="00944EDE"/>
    <w:rsid w:val="00944F3D"/>
    <w:rsid w:val="00945585"/>
    <w:rsid w:val="00946E1D"/>
    <w:rsid w:val="009500FB"/>
    <w:rsid w:val="00950FAE"/>
    <w:rsid w:val="00951598"/>
    <w:rsid w:val="009552DB"/>
    <w:rsid w:val="0095570C"/>
    <w:rsid w:val="00955C95"/>
    <w:rsid w:val="00955F48"/>
    <w:rsid w:val="00956B88"/>
    <w:rsid w:val="00957B1E"/>
    <w:rsid w:val="00957C09"/>
    <w:rsid w:val="009609F4"/>
    <w:rsid w:val="0096126D"/>
    <w:rsid w:val="00962650"/>
    <w:rsid w:val="009628B6"/>
    <w:rsid w:val="00962C83"/>
    <w:rsid w:val="00963A04"/>
    <w:rsid w:val="00965756"/>
    <w:rsid w:val="0096632E"/>
    <w:rsid w:val="0096704D"/>
    <w:rsid w:val="00967224"/>
    <w:rsid w:val="00967920"/>
    <w:rsid w:val="00972173"/>
    <w:rsid w:val="009744E6"/>
    <w:rsid w:val="0097454A"/>
    <w:rsid w:val="009745DB"/>
    <w:rsid w:val="00975530"/>
    <w:rsid w:val="00975A15"/>
    <w:rsid w:val="00975C04"/>
    <w:rsid w:val="00975E18"/>
    <w:rsid w:val="00975E23"/>
    <w:rsid w:val="00980714"/>
    <w:rsid w:val="0098150E"/>
    <w:rsid w:val="0098175F"/>
    <w:rsid w:val="0098199B"/>
    <w:rsid w:val="00983258"/>
    <w:rsid w:val="009847D8"/>
    <w:rsid w:val="00984B3C"/>
    <w:rsid w:val="00985A9B"/>
    <w:rsid w:val="0098676F"/>
    <w:rsid w:val="0098680F"/>
    <w:rsid w:val="00986E79"/>
    <w:rsid w:val="009873EC"/>
    <w:rsid w:val="00990272"/>
    <w:rsid w:val="009905A7"/>
    <w:rsid w:val="009923C1"/>
    <w:rsid w:val="009928F3"/>
    <w:rsid w:val="00992CD7"/>
    <w:rsid w:val="009939D9"/>
    <w:rsid w:val="00993B1A"/>
    <w:rsid w:val="00993ECF"/>
    <w:rsid w:val="00994E03"/>
    <w:rsid w:val="00995654"/>
    <w:rsid w:val="00995D59"/>
    <w:rsid w:val="009961CA"/>
    <w:rsid w:val="009971DD"/>
    <w:rsid w:val="00997C0B"/>
    <w:rsid w:val="009A00E3"/>
    <w:rsid w:val="009A084B"/>
    <w:rsid w:val="009A0E0C"/>
    <w:rsid w:val="009A1DCC"/>
    <w:rsid w:val="009A2382"/>
    <w:rsid w:val="009A2576"/>
    <w:rsid w:val="009A3776"/>
    <w:rsid w:val="009A3949"/>
    <w:rsid w:val="009A42EB"/>
    <w:rsid w:val="009A4AF8"/>
    <w:rsid w:val="009A516C"/>
    <w:rsid w:val="009A59FC"/>
    <w:rsid w:val="009A6371"/>
    <w:rsid w:val="009A7B50"/>
    <w:rsid w:val="009B05DE"/>
    <w:rsid w:val="009B143B"/>
    <w:rsid w:val="009B2834"/>
    <w:rsid w:val="009B3774"/>
    <w:rsid w:val="009B43F5"/>
    <w:rsid w:val="009B46C8"/>
    <w:rsid w:val="009B62EF"/>
    <w:rsid w:val="009B6CAF"/>
    <w:rsid w:val="009C30AC"/>
    <w:rsid w:val="009C33B3"/>
    <w:rsid w:val="009C3DBB"/>
    <w:rsid w:val="009C4906"/>
    <w:rsid w:val="009C5E67"/>
    <w:rsid w:val="009D02E0"/>
    <w:rsid w:val="009D07DA"/>
    <w:rsid w:val="009D082F"/>
    <w:rsid w:val="009D16A9"/>
    <w:rsid w:val="009D189D"/>
    <w:rsid w:val="009D3CDF"/>
    <w:rsid w:val="009D3D27"/>
    <w:rsid w:val="009D3F19"/>
    <w:rsid w:val="009D486B"/>
    <w:rsid w:val="009D541F"/>
    <w:rsid w:val="009D788D"/>
    <w:rsid w:val="009E0336"/>
    <w:rsid w:val="009E1365"/>
    <w:rsid w:val="009E2858"/>
    <w:rsid w:val="009E2F59"/>
    <w:rsid w:val="009E3204"/>
    <w:rsid w:val="009E3228"/>
    <w:rsid w:val="009E3374"/>
    <w:rsid w:val="009E35BE"/>
    <w:rsid w:val="009E3DEA"/>
    <w:rsid w:val="009E4823"/>
    <w:rsid w:val="009E4BB7"/>
    <w:rsid w:val="009E7B61"/>
    <w:rsid w:val="009E7FB3"/>
    <w:rsid w:val="009F0184"/>
    <w:rsid w:val="009F39F7"/>
    <w:rsid w:val="009F3B54"/>
    <w:rsid w:val="009F3E32"/>
    <w:rsid w:val="009F4679"/>
    <w:rsid w:val="009F4E8D"/>
    <w:rsid w:val="009F57D8"/>
    <w:rsid w:val="009F631F"/>
    <w:rsid w:val="009F7617"/>
    <w:rsid w:val="009F78F4"/>
    <w:rsid w:val="009F7C87"/>
    <w:rsid w:val="009F7D35"/>
    <w:rsid w:val="00A00537"/>
    <w:rsid w:val="00A00F09"/>
    <w:rsid w:val="00A01B62"/>
    <w:rsid w:val="00A03DB5"/>
    <w:rsid w:val="00A0403E"/>
    <w:rsid w:val="00A040B6"/>
    <w:rsid w:val="00A04469"/>
    <w:rsid w:val="00A0488C"/>
    <w:rsid w:val="00A05CC9"/>
    <w:rsid w:val="00A06082"/>
    <w:rsid w:val="00A10154"/>
    <w:rsid w:val="00A12B7F"/>
    <w:rsid w:val="00A1366C"/>
    <w:rsid w:val="00A14BCB"/>
    <w:rsid w:val="00A14E09"/>
    <w:rsid w:val="00A14EA1"/>
    <w:rsid w:val="00A160AD"/>
    <w:rsid w:val="00A1653D"/>
    <w:rsid w:val="00A1790F"/>
    <w:rsid w:val="00A17B94"/>
    <w:rsid w:val="00A20D4E"/>
    <w:rsid w:val="00A21122"/>
    <w:rsid w:val="00A22B17"/>
    <w:rsid w:val="00A23371"/>
    <w:rsid w:val="00A233D5"/>
    <w:rsid w:val="00A249AA"/>
    <w:rsid w:val="00A3059A"/>
    <w:rsid w:val="00A309E2"/>
    <w:rsid w:val="00A30B71"/>
    <w:rsid w:val="00A3144A"/>
    <w:rsid w:val="00A3166D"/>
    <w:rsid w:val="00A331C1"/>
    <w:rsid w:val="00A33401"/>
    <w:rsid w:val="00A34355"/>
    <w:rsid w:val="00A34EC3"/>
    <w:rsid w:val="00A35433"/>
    <w:rsid w:val="00A358E8"/>
    <w:rsid w:val="00A360E0"/>
    <w:rsid w:val="00A4007D"/>
    <w:rsid w:val="00A404BE"/>
    <w:rsid w:val="00A40964"/>
    <w:rsid w:val="00A4097C"/>
    <w:rsid w:val="00A40D5E"/>
    <w:rsid w:val="00A40F46"/>
    <w:rsid w:val="00A41773"/>
    <w:rsid w:val="00A419C8"/>
    <w:rsid w:val="00A41F8B"/>
    <w:rsid w:val="00A42993"/>
    <w:rsid w:val="00A4342C"/>
    <w:rsid w:val="00A43649"/>
    <w:rsid w:val="00A4373E"/>
    <w:rsid w:val="00A43900"/>
    <w:rsid w:val="00A448CE"/>
    <w:rsid w:val="00A45B25"/>
    <w:rsid w:val="00A47360"/>
    <w:rsid w:val="00A50005"/>
    <w:rsid w:val="00A50743"/>
    <w:rsid w:val="00A50829"/>
    <w:rsid w:val="00A515E7"/>
    <w:rsid w:val="00A5263B"/>
    <w:rsid w:val="00A52CF5"/>
    <w:rsid w:val="00A52EEA"/>
    <w:rsid w:val="00A53343"/>
    <w:rsid w:val="00A537EA"/>
    <w:rsid w:val="00A541A9"/>
    <w:rsid w:val="00A55378"/>
    <w:rsid w:val="00A55D35"/>
    <w:rsid w:val="00A5664F"/>
    <w:rsid w:val="00A570F0"/>
    <w:rsid w:val="00A571BE"/>
    <w:rsid w:val="00A609C7"/>
    <w:rsid w:val="00A62CF0"/>
    <w:rsid w:val="00A6421B"/>
    <w:rsid w:val="00A657F7"/>
    <w:rsid w:val="00A65D35"/>
    <w:rsid w:val="00A66115"/>
    <w:rsid w:val="00A66B41"/>
    <w:rsid w:val="00A66BFC"/>
    <w:rsid w:val="00A67F1A"/>
    <w:rsid w:val="00A67F52"/>
    <w:rsid w:val="00A70D0B"/>
    <w:rsid w:val="00A72979"/>
    <w:rsid w:val="00A7459F"/>
    <w:rsid w:val="00A7469F"/>
    <w:rsid w:val="00A74CB7"/>
    <w:rsid w:val="00A75799"/>
    <w:rsid w:val="00A80527"/>
    <w:rsid w:val="00A813F4"/>
    <w:rsid w:val="00A820F8"/>
    <w:rsid w:val="00A8224E"/>
    <w:rsid w:val="00A83BB5"/>
    <w:rsid w:val="00A849FE"/>
    <w:rsid w:val="00A8519F"/>
    <w:rsid w:val="00A90F47"/>
    <w:rsid w:val="00A92845"/>
    <w:rsid w:val="00A92B83"/>
    <w:rsid w:val="00A937BB"/>
    <w:rsid w:val="00A94450"/>
    <w:rsid w:val="00A94F2E"/>
    <w:rsid w:val="00A951DB"/>
    <w:rsid w:val="00A95734"/>
    <w:rsid w:val="00A95C11"/>
    <w:rsid w:val="00A97315"/>
    <w:rsid w:val="00AA0E59"/>
    <w:rsid w:val="00AA21FB"/>
    <w:rsid w:val="00AA25BF"/>
    <w:rsid w:val="00AA2633"/>
    <w:rsid w:val="00AA2BC4"/>
    <w:rsid w:val="00AA2C09"/>
    <w:rsid w:val="00AA2D05"/>
    <w:rsid w:val="00AA33E0"/>
    <w:rsid w:val="00AA4B2C"/>
    <w:rsid w:val="00AA5636"/>
    <w:rsid w:val="00AA5BC6"/>
    <w:rsid w:val="00AA5CE8"/>
    <w:rsid w:val="00AA6139"/>
    <w:rsid w:val="00AA6878"/>
    <w:rsid w:val="00AA6DD9"/>
    <w:rsid w:val="00AA76D7"/>
    <w:rsid w:val="00AA7948"/>
    <w:rsid w:val="00AB025C"/>
    <w:rsid w:val="00AB0AB9"/>
    <w:rsid w:val="00AB17AE"/>
    <w:rsid w:val="00AB2319"/>
    <w:rsid w:val="00AB2407"/>
    <w:rsid w:val="00AB37A9"/>
    <w:rsid w:val="00AC24E1"/>
    <w:rsid w:val="00AC333A"/>
    <w:rsid w:val="00AC3398"/>
    <w:rsid w:val="00AC5217"/>
    <w:rsid w:val="00AC5A38"/>
    <w:rsid w:val="00AC5BCD"/>
    <w:rsid w:val="00AC5E31"/>
    <w:rsid w:val="00AD1AA7"/>
    <w:rsid w:val="00AD20D0"/>
    <w:rsid w:val="00AD2436"/>
    <w:rsid w:val="00AD3144"/>
    <w:rsid w:val="00AD3469"/>
    <w:rsid w:val="00AD3C3E"/>
    <w:rsid w:val="00AD3D17"/>
    <w:rsid w:val="00AD473F"/>
    <w:rsid w:val="00AD5AB7"/>
    <w:rsid w:val="00AD630A"/>
    <w:rsid w:val="00AD65F8"/>
    <w:rsid w:val="00AD668E"/>
    <w:rsid w:val="00AD7C71"/>
    <w:rsid w:val="00AD7EC1"/>
    <w:rsid w:val="00AE04F5"/>
    <w:rsid w:val="00AE0757"/>
    <w:rsid w:val="00AE151B"/>
    <w:rsid w:val="00AE1CD5"/>
    <w:rsid w:val="00AE27F8"/>
    <w:rsid w:val="00AE2A45"/>
    <w:rsid w:val="00AE3DCB"/>
    <w:rsid w:val="00AE4C58"/>
    <w:rsid w:val="00AE55C1"/>
    <w:rsid w:val="00AE577E"/>
    <w:rsid w:val="00AE6C50"/>
    <w:rsid w:val="00AE7CF5"/>
    <w:rsid w:val="00AF042A"/>
    <w:rsid w:val="00AF204C"/>
    <w:rsid w:val="00AF2392"/>
    <w:rsid w:val="00AF40AB"/>
    <w:rsid w:val="00AF4ACB"/>
    <w:rsid w:val="00B002E8"/>
    <w:rsid w:val="00B00C9A"/>
    <w:rsid w:val="00B01A23"/>
    <w:rsid w:val="00B01B5C"/>
    <w:rsid w:val="00B020CE"/>
    <w:rsid w:val="00B03DFE"/>
    <w:rsid w:val="00B03FDF"/>
    <w:rsid w:val="00B04D32"/>
    <w:rsid w:val="00B058C7"/>
    <w:rsid w:val="00B05F01"/>
    <w:rsid w:val="00B068F4"/>
    <w:rsid w:val="00B06CC2"/>
    <w:rsid w:val="00B06D40"/>
    <w:rsid w:val="00B07F73"/>
    <w:rsid w:val="00B10558"/>
    <w:rsid w:val="00B10BAA"/>
    <w:rsid w:val="00B11723"/>
    <w:rsid w:val="00B11E24"/>
    <w:rsid w:val="00B1292F"/>
    <w:rsid w:val="00B12941"/>
    <w:rsid w:val="00B13676"/>
    <w:rsid w:val="00B14EE8"/>
    <w:rsid w:val="00B14FFC"/>
    <w:rsid w:val="00B150D8"/>
    <w:rsid w:val="00B16166"/>
    <w:rsid w:val="00B164C9"/>
    <w:rsid w:val="00B17549"/>
    <w:rsid w:val="00B17CE9"/>
    <w:rsid w:val="00B17D63"/>
    <w:rsid w:val="00B17F85"/>
    <w:rsid w:val="00B21042"/>
    <w:rsid w:val="00B21BF4"/>
    <w:rsid w:val="00B223E0"/>
    <w:rsid w:val="00B22B61"/>
    <w:rsid w:val="00B26BEB"/>
    <w:rsid w:val="00B26DF6"/>
    <w:rsid w:val="00B27501"/>
    <w:rsid w:val="00B308B4"/>
    <w:rsid w:val="00B313F2"/>
    <w:rsid w:val="00B31AA9"/>
    <w:rsid w:val="00B333CE"/>
    <w:rsid w:val="00B336E5"/>
    <w:rsid w:val="00B3394A"/>
    <w:rsid w:val="00B34434"/>
    <w:rsid w:val="00B35596"/>
    <w:rsid w:val="00B355AF"/>
    <w:rsid w:val="00B35871"/>
    <w:rsid w:val="00B36F68"/>
    <w:rsid w:val="00B375A3"/>
    <w:rsid w:val="00B377C9"/>
    <w:rsid w:val="00B40015"/>
    <w:rsid w:val="00B41267"/>
    <w:rsid w:val="00B41ECF"/>
    <w:rsid w:val="00B42162"/>
    <w:rsid w:val="00B42BD8"/>
    <w:rsid w:val="00B430C6"/>
    <w:rsid w:val="00B431E6"/>
    <w:rsid w:val="00B437EF"/>
    <w:rsid w:val="00B43CF3"/>
    <w:rsid w:val="00B43D07"/>
    <w:rsid w:val="00B45087"/>
    <w:rsid w:val="00B45C8C"/>
    <w:rsid w:val="00B45D3E"/>
    <w:rsid w:val="00B45F81"/>
    <w:rsid w:val="00B4640A"/>
    <w:rsid w:val="00B47B61"/>
    <w:rsid w:val="00B47EA1"/>
    <w:rsid w:val="00B50692"/>
    <w:rsid w:val="00B50DDA"/>
    <w:rsid w:val="00B5162E"/>
    <w:rsid w:val="00B51F46"/>
    <w:rsid w:val="00B531BB"/>
    <w:rsid w:val="00B538C0"/>
    <w:rsid w:val="00B541FF"/>
    <w:rsid w:val="00B54B48"/>
    <w:rsid w:val="00B577D3"/>
    <w:rsid w:val="00B600C5"/>
    <w:rsid w:val="00B6025E"/>
    <w:rsid w:val="00B60B72"/>
    <w:rsid w:val="00B614C9"/>
    <w:rsid w:val="00B61EEB"/>
    <w:rsid w:val="00B62276"/>
    <w:rsid w:val="00B628D7"/>
    <w:rsid w:val="00B63D94"/>
    <w:rsid w:val="00B6413F"/>
    <w:rsid w:val="00B655F4"/>
    <w:rsid w:val="00B660D7"/>
    <w:rsid w:val="00B66A02"/>
    <w:rsid w:val="00B66BC4"/>
    <w:rsid w:val="00B679DF"/>
    <w:rsid w:val="00B67BA1"/>
    <w:rsid w:val="00B70653"/>
    <w:rsid w:val="00B71C8A"/>
    <w:rsid w:val="00B71ECC"/>
    <w:rsid w:val="00B725CD"/>
    <w:rsid w:val="00B73050"/>
    <w:rsid w:val="00B755AD"/>
    <w:rsid w:val="00B7662B"/>
    <w:rsid w:val="00B76CD0"/>
    <w:rsid w:val="00B76DCC"/>
    <w:rsid w:val="00B77FE4"/>
    <w:rsid w:val="00B8105A"/>
    <w:rsid w:val="00B82690"/>
    <w:rsid w:val="00B837A6"/>
    <w:rsid w:val="00B84FFA"/>
    <w:rsid w:val="00B85AAA"/>
    <w:rsid w:val="00B86D42"/>
    <w:rsid w:val="00B87C1F"/>
    <w:rsid w:val="00B90394"/>
    <w:rsid w:val="00B92198"/>
    <w:rsid w:val="00B9361B"/>
    <w:rsid w:val="00B9428F"/>
    <w:rsid w:val="00B963DE"/>
    <w:rsid w:val="00B966D2"/>
    <w:rsid w:val="00B97190"/>
    <w:rsid w:val="00B97B6B"/>
    <w:rsid w:val="00BA0C45"/>
    <w:rsid w:val="00BA1061"/>
    <w:rsid w:val="00BA189E"/>
    <w:rsid w:val="00BA2211"/>
    <w:rsid w:val="00BA3342"/>
    <w:rsid w:val="00BA4292"/>
    <w:rsid w:val="00BA46F9"/>
    <w:rsid w:val="00BA476C"/>
    <w:rsid w:val="00BA4BF9"/>
    <w:rsid w:val="00BA54B7"/>
    <w:rsid w:val="00BA7F03"/>
    <w:rsid w:val="00BB0314"/>
    <w:rsid w:val="00BB07C4"/>
    <w:rsid w:val="00BB1CE5"/>
    <w:rsid w:val="00BB1E92"/>
    <w:rsid w:val="00BB245E"/>
    <w:rsid w:val="00BB2635"/>
    <w:rsid w:val="00BB2A3E"/>
    <w:rsid w:val="00BB3382"/>
    <w:rsid w:val="00BB3C3A"/>
    <w:rsid w:val="00BB3F79"/>
    <w:rsid w:val="00BB428E"/>
    <w:rsid w:val="00BB5145"/>
    <w:rsid w:val="00BB5536"/>
    <w:rsid w:val="00BB5706"/>
    <w:rsid w:val="00BB5BBD"/>
    <w:rsid w:val="00BB5BE2"/>
    <w:rsid w:val="00BB6F86"/>
    <w:rsid w:val="00BC008C"/>
    <w:rsid w:val="00BC09A2"/>
    <w:rsid w:val="00BC1146"/>
    <w:rsid w:val="00BC1452"/>
    <w:rsid w:val="00BC24AC"/>
    <w:rsid w:val="00BC279A"/>
    <w:rsid w:val="00BC2879"/>
    <w:rsid w:val="00BC29AC"/>
    <w:rsid w:val="00BC2B7C"/>
    <w:rsid w:val="00BC2DA5"/>
    <w:rsid w:val="00BC3C4A"/>
    <w:rsid w:val="00BC4154"/>
    <w:rsid w:val="00BC4C9C"/>
    <w:rsid w:val="00BC524E"/>
    <w:rsid w:val="00BC56DF"/>
    <w:rsid w:val="00BC6381"/>
    <w:rsid w:val="00BC651B"/>
    <w:rsid w:val="00BC70B3"/>
    <w:rsid w:val="00BD06D2"/>
    <w:rsid w:val="00BD12FC"/>
    <w:rsid w:val="00BD137E"/>
    <w:rsid w:val="00BD174C"/>
    <w:rsid w:val="00BD2E22"/>
    <w:rsid w:val="00BD38B6"/>
    <w:rsid w:val="00BD3B1C"/>
    <w:rsid w:val="00BD3EEF"/>
    <w:rsid w:val="00BD5A5A"/>
    <w:rsid w:val="00BD6E12"/>
    <w:rsid w:val="00BD7A01"/>
    <w:rsid w:val="00BD7BDC"/>
    <w:rsid w:val="00BE016F"/>
    <w:rsid w:val="00BE0BF5"/>
    <w:rsid w:val="00BE12F0"/>
    <w:rsid w:val="00BE134E"/>
    <w:rsid w:val="00BE1807"/>
    <w:rsid w:val="00BE1FAA"/>
    <w:rsid w:val="00BE27BA"/>
    <w:rsid w:val="00BE4B79"/>
    <w:rsid w:val="00BE5CD7"/>
    <w:rsid w:val="00BE622F"/>
    <w:rsid w:val="00BE62D3"/>
    <w:rsid w:val="00BE6995"/>
    <w:rsid w:val="00BE6A55"/>
    <w:rsid w:val="00BE6E4B"/>
    <w:rsid w:val="00BE6EBA"/>
    <w:rsid w:val="00BF053F"/>
    <w:rsid w:val="00BF1CC5"/>
    <w:rsid w:val="00BF30F4"/>
    <w:rsid w:val="00BF39CD"/>
    <w:rsid w:val="00BF777C"/>
    <w:rsid w:val="00BF794E"/>
    <w:rsid w:val="00BF7AA0"/>
    <w:rsid w:val="00C00058"/>
    <w:rsid w:val="00C001FA"/>
    <w:rsid w:val="00C00419"/>
    <w:rsid w:val="00C00FC7"/>
    <w:rsid w:val="00C01004"/>
    <w:rsid w:val="00C0213D"/>
    <w:rsid w:val="00C021A4"/>
    <w:rsid w:val="00C02B5A"/>
    <w:rsid w:val="00C03AB4"/>
    <w:rsid w:val="00C03C89"/>
    <w:rsid w:val="00C040C1"/>
    <w:rsid w:val="00C04225"/>
    <w:rsid w:val="00C05385"/>
    <w:rsid w:val="00C07AAC"/>
    <w:rsid w:val="00C106A4"/>
    <w:rsid w:val="00C12495"/>
    <w:rsid w:val="00C12C14"/>
    <w:rsid w:val="00C13444"/>
    <w:rsid w:val="00C13C07"/>
    <w:rsid w:val="00C14A88"/>
    <w:rsid w:val="00C15514"/>
    <w:rsid w:val="00C15D77"/>
    <w:rsid w:val="00C1666C"/>
    <w:rsid w:val="00C16D89"/>
    <w:rsid w:val="00C17560"/>
    <w:rsid w:val="00C17C0F"/>
    <w:rsid w:val="00C200C3"/>
    <w:rsid w:val="00C21D08"/>
    <w:rsid w:val="00C22340"/>
    <w:rsid w:val="00C2243A"/>
    <w:rsid w:val="00C22686"/>
    <w:rsid w:val="00C231F8"/>
    <w:rsid w:val="00C235C4"/>
    <w:rsid w:val="00C245B4"/>
    <w:rsid w:val="00C250B4"/>
    <w:rsid w:val="00C2511E"/>
    <w:rsid w:val="00C25275"/>
    <w:rsid w:val="00C25AF1"/>
    <w:rsid w:val="00C26552"/>
    <w:rsid w:val="00C27ABD"/>
    <w:rsid w:val="00C3099B"/>
    <w:rsid w:val="00C31365"/>
    <w:rsid w:val="00C316CA"/>
    <w:rsid w:val="00C31E99"/>
    <w:rsid w:val="00C322BE"/>
    <w:rsid w:val="00C33B3D"/>
    <w:rsid w:val="00C368B8"/>
    <w:rsid w:val="00C40012"/>
    <w:rsid w:val="00C4006B"/>
    <w:rsid w:val="00C40D89"/>
    <w:rsid w:val="00C4110B"/>
    <w:rsid w:val="00C411C0"/>
    <w:rsid w:val="00C415CA"/>
    <w:rsid w:val="00C41DA4"/>
    <w:rsid w:val="00C4218D"/>
    <w:rsid w:val="00C42831"/>
    <w:rsid w:val="00C434D3"/>
    <w:rsid w:val="00C43542"/>
    <w:rsid w:val="00C436C9"/>
    <w:rsid w:val="00C43A89"/>
    <w:rsid w:val="00C444E3"/>
    <w:rsid w:val="00C4471D"/>
    <w:rsid w:val="00C4511D"/>
    <w:rsid w:val="00C4575E"/>
    <w:rsid w:val="00C4666D"/>
    <w:rsid w:val="00C470FE"/>
    <w:rsid w:val="00C504E4"/>
    <w:rsid w:val="00C51A8D"/>
    <w:rsid w:val="00C52156"/>
    <w:rsid w:val="00C5430B"/>
    <w:rsid w:val="00C5454C"/>
    <w:rsid w:val="00C54F59"/>
    <w:rsid w:val="00C554CB"/>
    <w:rsid w:val="00C555AF"/>
    <w:rsid w:val="00C57741"/>
    <w:rsid w:val="00C57EBB"/>
    <w:rsid w:val="00C60232"/>
    <w:rsid w:val="00C60BFC"/>
    <w:rsid w:val="00C60CC2"/>
    <w:rsid w:val="00C60FD5"/>
    <w:rsid w:val="00C616F1"/>
    <w:rsid w:val="00C6265B"/>
    <w:rsid w:val="00C6421E"/>
    <w:rsid w:val="00C64B47"/>
    <w:rsid w:val="00C64B9C"/>
    <w:rsid w:val="00C65126"/>
    <w:rsid w:val="00C65A03"/>
    <w:rsid w:val="00C66E4D"/>
    <w:rsid w:val="00C66F1A"/>
    <w:rsid w:val="00C67CCF"/>
    <w:rsid w:val="00C70173"/>
    <w:rsid w:val="00C708A9"/>
    <w:rsid w:val="00C70E3E"/>
    <w:rsid w:val="00C7108E"/>
    <w:rsid w:val="00C712A3"/>
    <w:rsid w:val="00C72551"/>
    <w:rsid w:val="00C73047"/>
    <w:rsid w:val="00C730B1"/>
    <w:rsid w:val="00C731DF"/>
    <w:rsid w:val="00C73974"/>
    <w:rsid w:val="00C73C67"/>
    <w:rsid w:val="00C7426E"/>
    <w:rsid w:val="00C74309"/>
    <w:rsid w:val="00C7490C"/>
    <w:rsid w:val="00C775AF"/>
    <w:rsid w:val="00C77BDB"/>
    <w:rsid w:val="00C80B0F"/>
    <w:rsid w:val="00C8104E"/>
    <w:rsid w:val="00C81E77"/>
    <w:rsid w:val="00C822BC"/>
    <w:rsid w:val="00C829D8"/>
    <w:rsid w:val="00C82C49"/>
    <w:rsid w:val="00C82DA8"/>
    <w:rsid w:val="00C8368D"/>
    <w:rsid w:val="00C84557"/>
    <w:rsid w:val="00C86489"/>
    <w:rsid w:val="00C864B7"/>
    <w:rsid w:val="00C90D2D"/>
    <w:rsid w:val="00C91974"/>
    <w:rsid w:val="00C91F0C"/>
    <w:rsid w:val="00C9201F"/>
    <w:rsid w:val="00C92666"/>
    <w:rsid w:val="00C92E80"/>
    <w:rsid w:val="00C9320E"/>
    <w:rsid w:val="00C961A8"/>
    <w:rsid w:val="00CA1078"/>
    <w:rsid w:val="00CA1286"/>
    <w:rsid w:val="00CA1348"/>
    <w:rsid w:val="00CA19E2"/>
    <w:rsid w:val="00CA1A4B"/>
    <w:rsid w:val="00CA1E1E"/>
    <w:rsid w:val="00CA32DB"/>
    <w:rsid w:val="00CA36A4"/>
    <w:rsid w:val="00CA3F95"/>
    <w:rsid w:val="00CA4258"/>
    <w:rsid w:val="00CA592B"/>
    <w:rsid w:val="00CA71E0"/>
    <w:rsid w:val="00CB05A2"/>
    <w:rsid w:val="00CB249B"/>
    <w:rsid w:val="00CB28DF"/>
    <w:rsid w:val="00CB4AC5"/>
    <w:rsid w:val="00CB5600"/>
    <w:rsid w:val="00CB5695"/>
    <w:rsid w:val="00CB5D77"/>
    <w:rsid w:val="00CB608D"/>
    <w:rsid w:val="00CB6137"/>
    <w:rsid w:val="00CB6F7F"/>
    <w:rsid w:val="00CC06FE"/>
    <w:rsid w:val="00CC0805"/>
    <w:rsid w:val="00CC1B5F"/>
    <w:rsid w:val="00CC1D6C"/>
    <w:rsid w:val="00CC1DA5"/>
    <w:rsid w:val="00CC2C7D"/>
    <w:rsid w:val="00CC3D18"/>
    <w:rsid w:val="00CC57C2"/>
    <w:rsid w:val="00CC6BC6"/>
    <w:rsid w:val="00CC6BD8"/>
    <w:rsid w:val="00CC6CB9"/>
    <w:rsid w:val="00CC7AE2"/>
    <w:rsid w:val="00CD01C6"/>
    <w:rsid w:val="00CD0F74"/>
    <w:rsid w:val="00CD19A1"/>
    <w:rsid w:val="00CD1B7B"/>
    <w:rsid w:val="00CD2A15"/>
    <w:rsid w:val="00CD2D2D"/>
    <w:rsid w:val="00CD36C0"/>
    <w:rsid w:val="00CD40FB"/>
    <w:rsid w:val="00CD4B19"/>
    <w:rsid w:val="00CD586D"/>
    <w:rsid w:val="00CD65F8"/>
    <w:rsid w:val="00CD6894"/>
    <w:rsid w:val="00CE098A"/>
    <w:rsid w:val="00CE14DF"/>
    <w:rsid w:val="00CE1DC9"/>
    <w:rsid w:val="00CE250C"/>
    <w:rsid w:val="00CE2A33"/>
    <w:rsid w:val="00CE3AA3"/>
    <w:rsid w:val="00CE3EE3"/>
    <w:rsid w:val="00CE4686"/>
    <w:rsid w:val="00CE4A34"/>
    <w:rsid w:val="00CE4DBD"/>
    <w:rsid w:val="00CE55F2"/>
    <w:rsid w:val="00CE584D"/>
    <w:rsid w:val="00CE58E2"/>
    <w:rsid w:val="00CE66B2"/>
    <w:rsid w:val="00CF03D7"/>
    <w:rsid w:val="00CF32E8"/>
    <w:rsid w:val="00CF33F4"/>
    <w:rsid w:val="00CF48DF"/>
    <w:rsid w:val="00CF592F"/>
    <w:rsid w:val="00CF7CD4"/>
    <w:rsid w:val="00D0060D"/>
    <w:rsid w:val="00D01367"/>
    <w:rsid w:val="00D01750"/>
    <w:rsid w:val="00D0260A"/>
    <w:rsid w:val="00D02B17"/>
    <w:rsid w:val="00D032C6"/>
    <w:rsid w:val="00D045B9"/>
    <w:rsid w:val="00D05796"/>
    <w:rsid w:val="00D0672B"/>
    <w:rsid w:val="00D076F4"/>
    <w:rsid w:val="00D07C84"/>
    <w:rsid w:val="00D108F8"/>
    <w:rsid w:val="00D10BD7"/>
    <w:rsid w:val="00D12411"/>
    <w:rsid w:val="00D13AB6"/>
    <w:rsid w:val="00D1588F"/>
    <w:rsid w:val="00D15E49"/>
    <w:rsid w:val="00D15F02"/>
    <w:rsid w:val="00D20215"/>
    <w:rsid w:val="00D20465"/>
    <w:rsid w:val="00D2118B"/>
    <w:rsid w:val="00D21199"/>
    <w:rsid w:val="00D21EF0"/>
    <w:rsid w:val="00D2220F"/>
    <w:rsid w:val="00D2383E"/>
    <w:rsid w:val="00D24F06"/>
    <w:rsid w:val="00D25CF8"/>
    <w:rsid w:val="00D26520"/>
    <w:rsid w:val="00D268C3"/>
    <w:rsid w:val="00D26D09"/>
    <w:rsid w:val="00D26E92"/>
    <w:rsid w:val="00D27C48"/>
    <w:rsid w:val="00D30A65"/>
    <w:rsid w:val="00D312C0"/>
    <w:rsid w:val="00D3220C"/>
    <w:rsid w:val="00D331C3"/>
    <w:rsid w:val="00D33777"/>
    <w:rsid w:val="00D33EBE"/>
    <w:rsid w:val="00D34E92"/>
    <w:rsid w:val="00D3668F"/>
    <w:rsid w:val="00D408B0"/>
    <w:rsid w:val="00D41156"/>
    <w:rsid w:val="00D41C87"/>
    <w:rsid w:val="00D42796"/>
    <w:rsid w:val="00D43C79"/>
    <w:rsid w:val="00D43C9B"/>
    <w:rsid w:val="00D43EEE"/>
    <w:rsid w:val="00D45774"/>
    <w:rsid w:val="00D46769"/>
    <w:rsid w:val="00D46A21"/>
    <w:rsid w:val="00D50F0F"/>
    <w:rsid w:val="00D51064"/>
    <w:rsid w:val="00D525BC"/>
    <w:rsid w:val="00D52887"/>
    <w:rsid w:val="00D55928"/>
    <w:rsid w:val="00D5657C"/>
    <w:rsid w:val="00D57A03"/>
    <w:rsid w:val="00D57E2A"/>
    <w:rsid w:val="00D601E9"/>
    <w:rsid w:val="00D605D6"/>
    <w:rsid w:val="00D60E96"/>
    <w:rsid w:val="00D62E7E"/>
    <w:rsid w:val="00D63168"/>
    <w:rsid w:val="00D639C9"/>
    <w:rsid w:val="00D705AF"/>
    <w:rsid w:val="00D706D2"/>
    <w:rsid w:val="00D7073D"/>
    <w:rsid w:val="00D70CB8"/>
    <w:rsid w:val="00D70CF0"/>
    <w:rsid w:val="00D7208E"/>
    <w:rsid w:val="00D72AC2"/>
    <w:rsid w:val="00D73A16"/>
    <w:rsid w:val="00D757B2"/>
    <w:rsid w:val="00D75AF1"/>
    <w:rsid w:val="00D7666E"/>
    <w:rsid w:val="00D773DD"/>
    <w:rsid w:val="00D77B97"/>
    <w:rsid w:val="00D8174C"/>
    <w:rsid w:val="00D82188"/>
    <w:rsid w:val="00D832DB"/>
    <w:rsid w:val="00D83313"/>
    <w:rsid w:val="00D8382C"/>
    <w:rsid w:val="00D85E5B"/>
    <w:rsid w:val="00D86FF2"/>
    <w:rsid w:val="00D879AA"/>
    <w:rsid w:val="00D907B7"/>
    <w:rsid w:val="00D913BC"/>
    <w:rsid w:val="00D9146C"/>
    <w:rsid w:val="00D91F52"/>
    <w:rsid w:val="00D9242C"/>
    <w:rsid w:val="00D94715"/>
    <w:rsid w:val="00D94D00"/>
    <w:rsid w:val="00D94EFE"/>
    <w:rsid w:val="00D9643E"/>
    <w:rsid w:val="00D964AC"/>
    <w:rsid w:val="00D96B5E"/>
    <w:rsid w:val="00D97F5D"/>
    <w:rsid w:val="00DA1F82"/>
    <w:rsid w:val="00DA205D"/>
    <w:rsid w:val="00DA21FA"/>
    <w:rsid w:val="00DA37D9"/>
    <w:rsid w:val="00DA3E1D"/>
    <w:rsid w:val="00DA4825"/>
    <w:rsid w:val="00DA48CC"/>
    <w:rsid w:val="00DA4D11"/>
    <w:rsid w:val="00DA52BF"/>
    <w:rsid w:val="00DA52FF"/>
    <w:rsid w:val="00DA573F"/>
    <w:rsid w:val="00DA6431"/>
    <w:rsid w:val="00DA681F"/>
    <w:rsid w:val="00DA6EA7"/>
    <w:rsid w:val="00DA6F3C"/>
    <w:rsid w:val="00DA7CB1"/>
    <w:rsid w:val="00DA7F7C"/>
    <w:rsid w:val="00DB0847"/>
    <w:rsid w:val="00DB1030"/>
    <w:rsid w:val="00DB2AC4"/>
    <w:rsid w:val="00DB3446"/>
    <w:rsid w:val="00DB3483"/>
    <w:rsid w:val="00DB41D5"/>
    <w:rsid w:val="00DB4A8D"/>
    <w:rsid w:val="00DB5027"/>
    <w:rsid w:val="00DB5B09"/>
    <w:rsid w:val="00DB7981"/>
    <w:rsid w:val="00DB7FE4"/>
    <w:rsid w:val="00DC170B"/>
    <w:rsid w:val="00DC2B36"/>
    <w:rsid w:val="00DC2EDC"/>
    <w:rsid w:val="00DC379F"/>
    <w:rsid w:val="00DC403E"/>
    <w:rsid w:val="00DC43CC"/>
    <w:rsid w:val="00DC46CD"/>
    <w:rsid w:val="00DC4C67"/>
    <w:rsid w:val="00DC5B0A"/>
    <w:rsid w:val="00DC6609"/>
    <w:rsid w:val="00DC6A3E"/>
    <w:rsid w:val="00DC6D63"/>
    <w:rsid w:val="00DC7438"/>
    <w:rsid w:val="00DC772C"/>
    <w:rsid w:val="00DD308E"/>
    <w:rsid w:val="00DD30D8"/>
    <w:rsid w:val="00DD4A16"/>
    <w:rsid w:val="00DD52D2"/>
    <w:rsid w:val="00DD7D12"/>
    <w:rsid w:val="00DE050E"/>
    <w:rsid w:val="00DE0D37"/>
    <w:rsid w:val="00DE1486"/>
    <w:rsid w:val="00DE167E"/>
    <w:rsid w:val="00DE18C5"/>
    <w:rsid w:val="00DE18FD"/>
    <w:rsid w:val="00DE1B00"/>
    <w:rsid w:val="00DE20F3"/>
    <w:rsid w:val="00DE3660"/>
    <w:rsid w:val="00DE3E04"/>
    <w:rsid w:val="00DE51D9"/>
    <w:rsid w:val="00DE5498"/>
    <w:rsid w:val="00DE59DD"/>
    <w:rsid w:val="00DF08A1"/>
    <w:rsid w:val="00DF1105"/>
    <w:rsid w:val="00DF1CFF"/>
    <w:rsid w:val="00DF1D8B"/>
    <w:rsid w:val="00DF2C07"/>
    <w:rsid w:val="00DF2CFB"/>
    <w:rsid w:val="00DF2F7E"/>
    <w:rsid w:val="00DF377D"/>
    <w:rsid w:val="00DF393C"/>
    <w:rsid w:val="00DF432B"/>
    <w:rsid w:val="00DF531B"/>
    <w:rsid w:val="00DF5D6C"/>
    <w:rsid w:val="00DF712D"/>
    <w:rsid w:val="00DF7619"/>
    <w:rsid w:val="00E00AD3"/>
    <w:rsid w:val="00E010E9"/>
    <w:rsid w:val="00E0392B"/>
    <w:rsid w:val="00E06AD8"/>
    <w:rsid w:val="00E076DF"/>
    <w:rsid w:val="00E10B8A"/>
    <w:rsid w:val="00E10D7D"/>
    <w:rsid w:val="00E10E95"/>
    <w:rsid w:val="00E11547"/>
    <w:rsid w:val="00E11CBF"/>
    <w:rsid w:val="00E11DB3"/>
    <w:rsid w:val="00E12001"/>
    <w:rsid w:val="00E127F4"/>
    <w:rsid w:val="00E1282D"/>
    <w:rsid w:val="00E12C12"/>
    <w:rsid w:val="00E1313F"/>
    <w:rsid w:val="00E13A67"/>
    <w:rsid w:val="00E14B4B"/>
    <w:rsid w:val="00E16A46"/>
    <w:rsid w:val="00E174BB"/>
    <w:rsid w:val="00E17A27"/>
    <w:rsid w:val="00E20946"/>
    <w:rsid w:val="00E21DDF"/>
    <w:rsid w:val="00E21F53"/>
    <w:rsid w:val="00E224F2"/>
    <w:rsid w:val="00E22523"/>
    <w:rsid w:val="00E24C73"/>
    <w:rsid w:val="00E25DC9"/>
    <w:rsid w:val="00E267CF"/>
    <w:rsid w:val="00E2688E"/>
    <w:rsid w:val="00E26973"/>
    <w:rsid w:val="00E26A4B"/>
    <w:rsid w:val="00E27F46"/>
    <w:rsid w:val="00E301A8"/>
    <w:rsid w:val="00E30D3B"/>
    <w:rsid w:val="00E3221C"/>
    <w:rsid w:val="00E330C3"/>
    <w:rsid w:val="00E333D9"/>
    <w:rsid w:val="00E349F8"/>
    <w:rsid w:val="00E34E52"/>
    <w:rsid w:val="00E350CC"/>
    <w:rsid w:val="00E37539"/>
    <w:rsid w:val="00E4025F"/>
    <w:rsid w:val="00E407AD"/>
    <w:rsid w:val="00E40C69"/>
    <w:rsid w:val="00E418EA"/>
    <w:rsid w:val="00E419C7"/>
    <w:rsid w:val="00E42F63"/>
    <w:rsid w:val="00E4458E"/>
    <w:rsid w:val="00E44590"/>
    <w:rsid w:val="00E470E3"/>
    <w:rsid w:val="00E4714C"/>
    <w:rsid w:val="00E474AC"/>
    <w:rsid w:val="00E47F4C"/>
    <w:rsid w:val="00E50AC0"/>
    <w:rsid w:val="00E52A4A"/>
    <w:rsid w:val="00E5303F"/>
    <w:rsid w:val="00E53AD0"/>
    <w:rsid w:val="00E53AEC"/>
    <w:rsid w:val="00E54A57"/>
    <w:rsid w:val="00E554AA"/>
    <w:rsid w:val="00E556C4"/>
    <w:rsid w:val="00E55B14"/>
    <w:rsid w:val="00E55B8F"/>
    <w:rsid w:val="00E562C2"/>
    <w:rsid w:val="00E56534"/>
    <w:rsid w:val="00E5799F"/>
    <w:rsid w:val="00E603BA"/>
    <w:rsid w:val="00E611E9"/>
    <w:rsid w:val="00E6338F"/>
    <w:rsid w:val="00E635E0"/>
    <w:rsid w:val="00E63728"/>
    <w:rsid w:val="00E647D7"/>
    <w:rsid w:val="00E6485C"/>
    <w:rsid w:val="00E64F5F"/>
    <w:rsid w:val="00E65216"/>
    <w:rsid w:val="00E652F3"/>
    <w:rsid w:val="00E658E3"/>
    <w:rsid w:val="00E65CFC"/>
    <w:rsid w:val="00E674AC"/>
    <w:rsid w:val="00E67744"/>
    <w:rsid w:val="00E67B0C"/>
    <w:rsid w:val="00E67FF0"/>
    <w:rsid w:val="00E7020E"/>
    <w:rsid w:val="00E715F7"/>
    <w:rsid w:val="00E71BA4"/>
    <w:rsid w:val="00E7267F"/>
    <w:rsid w:val="00E728A0"/>
    <w:rsid w:val="00E72FE4"/>
    <w:rsid w:val="00E7327E"/>
    <w:rsid w:val="00E73DA1"/>
    <w:rsid w:val="00E7446C"/>
    <w:rsid w:val="00E74C84"/>
    <w:rsid w:val="00E75001"/>
    <w:rsid w:val="00E75A36"/>
    <w:rsid w:val="00E7605E"/>
    <w:rsid w:val="00E76CC3"/>
    <w:rsid w:val="00E77263"/>
    <w:rsid w:val="00E80B39"/>
    <w:rsid w:val="00E8115C"/>
    <w:rsid w:val="00E813AE"/>
    <w:rsid w:val="00E814A9"/>
    <w:rsid w:val="00E81587"/>
    <w:rsid w:val="00E8280E"/>
    <w:rsid w:val="00E83592"/>
    <w:rsid w:val="00E84575"/>
    <w:rsid w:val="00E84DFD"/>
    <w:rsid w:val="00E84F90"/>
    <w:rsid w:val="00E85D53"/>
    <w:rsid w:val="00E8603B"/>
    <w:rsid w:val="00E87AC9"/>
    <w:rsid w:val="00E91001"/>
    <w:rsid w:val="00E9213E"/>
    <w:rsid w:val="00E92FA3"/>
    <w:rsid w:val="00E930CC"/>
    <w:rsid w:val="00E93B3F"/>
    <w:rsid w:val="00E93DB2"/>
    <w:rsid w:val="00E94437"/>
    <w:rsid w:val="00E948D1"/>
    <w:rsid w:val="00E94E0D"/>
    <w:rsid w:val="00E94E41"/>
    <w:rsid w:val="00E9548A"/>
    <w:rsid w:val="00E9560F"/>
    <w:rsid w:val="00E96479"/>
    <w:rsid w:val="00E970CF"/>
    <w:rsid w:val="00E972BF"/>
    <w:rsid w:val="00E9770B"/>
    <w:rsid w:val="00E97DBD"/>
    <w:rsid w:val="00EA22B5"/>
    <w:rsid w:val="00EA2DE9"/>
    <w:rsid w:val="00EA4C2F"/>
    <w:rsid w:val="00EA4F13"/>
    <w:rsid w:val="00EA5047"/>
    <w:rsid w:val="00EA5D63"/>
    <w:rsid w:val="00EA6B16"/>
    <w:rsid w:val="00EA73F0"/>
    <w:rsid w:val="00EB0C0C"/>
    <w:rsid w:val="00EB12FD"/>
    <w:rsid w:val="00EB167B"/>
    <w:rsid w:val="00EB18EB"/>
    <w:rsid w:val="00EB1ACE"/>
    <w:rsid w:val="00EB1C4F"/>
    <w:rsid w:val="00EB3398"/>
    <w:rsid w:val="00EB458F"/>
    <w:rsid w:val="00EB47BB"/>
    <w:rsid w:val="00EB5C60"/>
    <w:rsid w:val="00EB5E1D"/>
    <w:rsid w:val="00EB78B4"/>
    <w:rsid w:val="00EB7E45"/>
    <w:rsid w:val="00EC010E"/>
    <w:rsid w:val="00EC0265"/>
    <w:rsid w:val="00EC052C"/>
    <w:rsid w:val="00EC1790"/>
    <w:rsid w:val="00EC22AD"/>
    <w:rsid w:val="00EC2E4E"/>
    <w:rsid w:val="00EC3C92"/>
    <w:rsid w:val="00EC4C76"/>
    <w:rsid w:val="00EC7866"/>
    <w:rsid w:val="00ED17E3"/>
    <w:rsid w:val="00ED1E22"/>
    <w:rsid w:val="00ED263E"/>
    <w:rsid w:val="00ED3F14"/>
    <w:rsid w:val="00ED48F5"/>
    <w:rsid w:val="00ED4E11"/>
    <w:rsid w:val="00ED5175"/>
    <w:rsid w:val="00ED55DA"/>
    <w:rsid w:val="00ED68E8"/>
    <w:rsid w:val="00EE093F"/>
    <w:rsid w:val="00EE2276"/>
    <w:rsid w:val="00EE24EE"/>
    <w:rsid w:val="00EE2ABF"/>
    <w:rsid w:val="00EE305A"/>
    <w:rsid w:val="00EE3BCB"/>
    <w:rsid w:val="00EE49DA"/>
    <w:rsid w:val="00EE4FF4"/>
    <w:rsid w:val="00EE590F"/>
    <w:rsid w:val="00EE6EC5"/>
    <w:rsid w:val="00EE7375"/>
    <w:rsid w:val="00EE79AA"/>
    <w:rsid w:val="00EF0AED"/>
    <w:rsid w:val="00EF0DA1"/>
    <w:rsid w:val="00EF1580"/>
    <w:rsid w:val="00EF223E"/>
    <w:rsid w:val="00EF3D49"/>
    <w:rsid w:val="00EF5A63"/>
    <w:rsid w:val="00EF5B7C"/>
    <w:rsid w:val="00EF5FFD"/>
    <w:rsid w:val="00EF7118"/>
    <w:rsid w:val="00EF7CC9"/>
    <w:rsid w:val="00F01BDD"/>
    <w:rsid w:val="00F0575E"/>
    <w:rsid w:val="00F0683B"/>
    <w:rsid w:val="00F07567"/>
    <w:rsid w:val="00F07CED"/>
    <w:rsid w:val="00F10C75"/>
    <w:rsid w:val="00F111FD"/>
    <w:rsid w:val="00F11FD4"/>
    <w:rsid w:val="00F12740"/>
    <w:rsid w:val="00F12957"/>
    <w:rsid w:val="00F1338F"/>
    <w:rsid w:val="00F142B4"/>
    <w:rsid w:val="00F145EC"/>
    <w:rsid w:val="00F14A3E"/>
    <w:rsid w:val="00F14FE7"/>
    <w:rsid w:val="00F1574D"/>
    <w:rsid w:val="00F158C4"/>
    <w:rsid w:val="00F15C32"/>
    <w:rsid w:val="00F15C6D"/>
    <w:rsid w:val="00F164F7"/>
    <w:rsid w:val="00F16C96"/>
    <w:rsid w:val="00F1709E"/>
    <w:rsid w:val="00F17894"/>
    <w:rsid w:val="00F17BA4"/>
    <w:rsid w:val="00F20C13"/>
    <w:rsid w:val="00F213F4"/>
    <w:rsid w:val="00F21967"/>
    <w:rsid w:val="00F21A14"/>
    <w:rsid w:val="00F21AD2"/>
    <w:rsid w:val="00F22092"/>
    <w:rsid w:val="00F2216F"/>
    <w:rsid w:val="00F23490"/>
    <w:rsid w:val="00F23B0D"/>
    <w:rsid w:val="00F23D05"/>
    <w:rsid w:val="00F26615"/>
    <w:rsid w:val="00F26D92"/>
    <w:rsid w:val="00F274F2"/>
    <w:rsid w:val="00F301CA"/>
    <w:rsid w:val="00F31735"/>
    <w:rsid w:val="00F318DD"/>
    <w:rsid w:val="00F329F5"/>
    <w:rsid w:val="00F33151"/>
    <w:rsid w:val="00F3345C"/>
    <w:rsid w:val="00F34632"/>
    <w:rsid w:val="00F351E4"/>
    <w:rsid w:val="00F377AF"/>
    <w:rsid w:val="00F40102"/>
    <w:rsid w:val="00F40A62"/>
    <w:rsid w:val="00F40D91"/>
    <w:rsid w:val="00F4168E"/>
    <w:rsid w:val="00F41E1F"/>
    <w:rsid w:val="00F425BC"/>
    <w:rsid w:val="00F427C2"/>
    <w:rsid w:val="00F43319"/>
    <w:rsid w:val="00F43CBA"/>
    <w:rsid w:val="00F44298"/>
    <w:rsid w:val="00F451C6"/>
    <w:rsid w:val="00F4565E"/>
    <w:rsid w:val="00F46004"/>
    <w:rsid w:val="00F462FB"/>
    <w:rsid w:val="00F4674A"/>
    <w:rsid w:val="00F47A7E"/>
    <w:rsid w:val="00F47A8E"/>
    <w:rsid w:val="00F47DAC"/>
    <w:rsid w:val="00F503B6"/>
    <w:rsid w:val="00F51C37"/>
    <w:rsid w:val="00F5277F"/>
    <w:rsid w:val="00F5394F"/>
    <w:rsid w:val="00F53D90"/>
    <w:rsid w:val="00F53EEC"/>
    <w:rsid w:val="00F54315"/>
    <w:rsid w:val="00F55DCA"/>
    <w:rsid w:val="00F56358"/>
    <w:rsid w:val="00F5642B"/>
    <w:rsid w:val="00F568BE"/>
    <w:rsid w:val="00F5753C"/>
    <w:rsid w:val="00F57BBC"/>
    <w:rsid w:val="00F603AE"/>
    <w:rsid w:val="00F612CF"/>
    <w:rsid w:val="00F62A16"/>
    <w:rsid w:val="00F62E47"/>
    <w:rsid w:val="00F630CB"/>
    <w:rsid w:val="00F63215"/>
    <w:rsid w:val="00F64519"/>
    <w:rsid w:val="00F64AA6"/>
    <w:rsid w:val="00F658D4"/>
    <w:rsid w:val="00F65B3B"/>
    <w:rsid w:val="00F66500"/>
    <w:rsid w:val="00F67458"/>
    <w:rsid w:val="00F67D16"/>
    <w:rsid w:val="00F70696"/>
    <w:rsid w:val="00F709F6"/>
    <w:rsid w:val="00F713CD"/>
    <w:rsid w:val="00F7156E"/>
    <w:rsid w:val="00F71710"/>
    <w:rsid w:val="00F71CD5"/>
    <w:rsid w:val="00F720B2"/>
    <w:rsid w:val="00F72952"/>
    <w:rsid w:val="00F7300A"/>
    <w:rsid w:val="00F7503E"/>
    <w:rsid w:val="00F75368"/>
    <w:rsid w:val="00F80452"/>
    <w:rsid w:val="00F804B7"/>
    <w:rsid w:val="00F80AD2"/>
    <w:rsid w:val="00F81EAA"/>
    <w:rsid w:val="00F82C89"/>
    <w:rsid w:val="00F82E6F"/>
    <w:rsid w:val="00F83E87"/>
    <w:rsid w:val="00F83FB3"/>
    <w:rsid w:val="00F85DE5"/>
    <w:rsid w:val="00F86D8E"/>
    <w:rsid w:val="00F90A5A"/>
    <w:rsid w:val="00F91BAF"/>
    <w:rsid w:val="00F91CF1"/>
    <w:rsid w:val="00F924F4"/>
    <w:rsid w:val="00F94805"/>
    <w:rsid w:val="00F94AC9"/>
    <w:rsid w:val="00F94F4D"/>
    <w:rsid w:val="00F95AA2"/>
    <w:rsid w:val="00F95BC6"/>
    <w:rsid w:val="00F960D6"/>
    <w:rsid w:val="00F964D1"/>
    <w:rsid w:val="00F96539"/>
    <w:rsid w:val="00F9680E"/>
    <w:rsid w:val="00F96C71"/>
    <w:rsid w:val="00F97AF5"/>
    <w:rsid w:val="00FA45FB"/>
    <w:rsid w:val="00FA49D3"/>
    <w:rsid w:val="00FA4A67"/>
    <w:rsid w:val="00FA5BEC"/>
    <w:rsid w:val="00FA631B"/>
    <w:rsid w:val="00FA6FB9"/>
    <w:rsid w:val="00FA71E1"/>
    <w:rsid w:val="00FB0DE4"/>
    <w:rsid w:val="00FB0E58"/>
    <w:rsid w:val="00FB1918"/>
    <w:rsid w:val="00FB46AD"/>
    <w:rsid w:val="00FB5710"/>
    <w:rsid w:val="00FB5CF9"/>
    <w:rsid w:val="00FB7CA5"/>
    <w:rsid w:val="00FC063A"/>
    <w:rsid w:val="00FC13D7"/>
    <w:rsid w:val="00FC1502"/>
    <w:rsid w:val="00FC17A2"/>
    <w:rsid w:val="00FC19D6"/>
    <w:rsid w:val="00FC23B4"/>
    <w:rsid w:val="00FC2C16"/>
    <w:rsid w:val="00FC3AC9"/>
    <w:rsid w:val="00FC4CAD"/>
    <w:rsid w:val="00FC531B"/>
    <w:rsid w:val="00FC54FC"/>
    <w:rsid w:val="00FC5E55"/>
    <w:rsid w:val="00FC623B"/>
    <w:rsid w:val="00FC6BF2"/>
    <w:rsid w:val="00FD04E1"/>
    <w:rsid w:val="00FD0937"/>
    <w:rsid w:val="00FD2901"/>
    <w:rsid w:val="00FD2EF2"/>
    <w:rsid w:val="00FD4773"/>
    <w:rsid w:val="00FD54EF"/>
    <w:rsid w:val="00FD609E"/>
    <w:rsid w:val="00FD6674"/>
    <w:rsid w:val="00FD68A2"/>
    <w:rsid w:val="00FD6DAE"/>
    <w:rsid w:val="00FD782C"/>
    <w:rsid w:val="00FE0A89"/>
    <w:rsid w:val="00FE130F"/>
    <w:rsid w:val="00FE1419"/>
    <w:rsid w:val="00FE1935"/>
    <w:rsid w:val="00FE1CF1"/>
    <w:rsid w:val="00FE1EDB"/>
    <w:rsid w:val="00FE25F1"/>
    <w:rsid w:val="00FE2670"/>
    <w:rsid w:val="00FE294E"/>
    <w:rsid w:val="00FE35E6"/>
    <w:rsid w:val="00FE3939"/>
    <w:rsid w:val="00FE3FBC"/>
    <w:rsid w:val="00FE493F"/>
    <w:rsid w:val="00FE65AE"/>
    <w:rsid w:val="00FF0EC9"/>
    <w:rsid w:val="00FF1D5D"/>
    <w:rsid w:val="00FF2E02"/>
    <w:rsid w:val="00FF31FA"/>
    <w:rsid w:val="00FF4197"/>
    <w:rsid w:val="00FF4B85"/>
    <w:rsid w:val="00FF5964"/>
    <w:rsid w:val="00FF6812"/>
    <w:rsid w:val="00FF7C2D"/>
    <w:rsid w:val="00FF7EBD"/>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5121"/>
    <o:shapelayout v:ext="edit">
      <o:idmap v:ext="edit" data="2"/>
    </o:shapelayout>
  </w:shapeDefaults>
  <w:decimalSymbol w:val=","/>
  <w:listSeparator w:val=";"/>
  <w14:docId w14:val="2B2D47F5"/>
  <w15:docId w15:val="{47968091-0C0E-413A-A45A-05CCFF13C1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de-DE" w:eastAsia="de-DE"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Standard">
    <w:name w:val="Normal"/>
    <w:qFormat/>
    <w:rsid w:val="00E53AEC"/>
    <w:pPr>
      <w:overflowPunct w:val="0"/>
      <w:autoSpaceDE w:val="0"/>
      <w:autoSpaceDN w:val="0"/>
      <w:adjustRightInd w:val="0"/>
      <w:textAlignment w:val="baseline"/>
    </w:pPr>
    <w:rPr>
      <w:lang w:eastAsia="zh-CN"/>
    </w:rPr>
  </w:style>
  <w:style w:type="paragraph" w:styleId="berschrift2">
    <w:name w:val="heading 2"/>
    <w:basedOn w:val="Standard"/>
    <w:next w:val="Standard"/>
    <w:qFormat/>
    <w:rsid w:val="00FF4B85"/>
    <w:pPr>
      <w:keepNext/>
      <w:overflowPunct/>
      <w:autoSpaceDE/>
      <w:autoSpaceDN/>
      <w:adjustRightInd/>
      <w:spacing w:line="360" w:lineRule="auto"/>
      <w:ind w:left="1620"/>
      <w:textAlignment w:val="auto"/>
      <w:outlineLvl w:val="1"/>
    </w:pPr>
    <w:rPr>
      <w:rFonts w:ascii="Arial" w:hAnsi="Arial" w:cs="Arial"/>
      <w:sz w:val="28"/>
      <w:szCs w:val="24"/>
      <w:lang w:eastAsia="de-DE"/>
    </w:rPr>
  </w:style>
  <w:style w:type="paragraph" w:styleId="berschrift3">
    <w:name w:val="heading 3"/>
    <w:basedOn w:val="Standard"/>
    <w:next w:val="Standard"/>
    <w:qFormat/>
    <w:rsid w:val="00FF4B85"/>
    <w:pPr>
      <w:keepNext/>
      <w:overflowPunct/>
      <w:autoSpaceDE/>
      <w:autoSpaceDN/>
      <w:adjustRightInd/>
      <w:spacing w:line="360" w:lineRule="auto"/>
      <w:ind w:left="1800"/>
      <w:jc w:val="both"/>
      <w:textAlignment w:val="auto"/>
      <w:outlineLvl w:val="2"/>
    </w:pPr>
    <w:rPr>
      <w:rFonts w:ascii="Arial" w:hAnsi="Arial" w:cs="Arial"/>
      <w:b/>
      <w:bCs/>
      <w:szCs w:val="24"/>
      <w:lang w:eastAsia="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rsid w:val="00436D2D"/>
    <w:pPr>
      <w:tabs>
        <w:tab w:val="center" w:pos="4536"/>
        <w:tab w:val="right" w:pos="9072"/>
      </w:tabs>
    </w:pPr>
  </w:style>
  <w:style w:type="paragraph" w:styleId="Fuzeile">
    <w:name w:val="footer"/>
    <w:basedOn w:val="Standard"/>
    <w:rsid w:val="00436D2D"/>
    <w:pPr>
      <w:tabs>
        <w:tab w:val="center" w:pos="4536"/>
        <w:tab w:val="right" w:pos="9072"/>
      </w:tabs>
    </w:pPr>
  </w:style>
  <w:style w:type="paragraph" w:styleId="Textkrper">
    <w:name w:val="Body Text"/>
    <w:basedOn w:val="Standard"/>
    <w:rsid w:val="00FF4B85"/>
    <w:pPr>
      <w:overflowPunct/>
      <w:autoSpaceDE/>
      <w:autoSpaceDN/>
      <w:adjustRightInd/>
      <w:spacing w:line="360" w:lineRule="auto"/>
      <w:textAlignment w:val="auto"/>
    </w:pPr>
    <w:rPr>
      <w:rFonts w:ascii="Arial" w:hAnsi="Arial" w:cs="Arial"/>
      <w:szCs w:val="24"/>
      <w:lang w:eastAsia="de-DE"/>
    </w:rPr>
  </w:style>
  <w:style w:type="paragraph" w:styleId="Textkrper-Zeileneinzug">
    <w:name w:val="Body Text Indent"/>
    <w:basedOn w:val="Standard"/>
    <w:rsid w:val="00FF4B85"/>
    <w:pPr>
      <w:overflowPunct/>
      <w:autoSpaceDE/>
      <w:autoSpaceDN/>
      <w:adjustRightInd/>
      <w:spacing w:line="360" w:lineRule="auto"/>
      <w:ind w:left="1800"/>
      <w:jc w:val="both"/>
      <w:textAlignment w:val="auto"/>
    </w:pPr>
    <w:rPr>
      <w:rFonts w:ascii="Arial" w:hAnsi="Arial" w:cs="Arial"/>
      <w:szCs w:val="24"/>
      <w:lang w:eastAsia="de-DE"/>
    </w:rPr>
  </w:style>
  <w:style w:type="character" w:styleId="Hyperlink">
    <w:name w:val="Hyperlink"/>
    <w:rsid w:val="00FA4A67"/>
    <w:rPr>
      <w:color w:val="0000FF"/>
      <w:u w:val="single"/>
    </w:rPr>
  </w:style>
  <w:style w:type="paragraph" w:styleId="Sprechblasentext">
    <w:name w:val="Balloon Text"/>
    <w:basedOn w:val="Standard"/>
    <w:semiHidden/>
    <w:rsid w:val="005E0F2D"/>
    <w:rPr>
      <w:rFonts w:ascii="Tahoma" w:hAnsi="Tahoma" w:cs="Tahoma"/>
      <w:sz w:val="16"/>
      <w:szCs w:val="16"/>
    </w:rPr>
  </w:style>
  <w:style w:type="paragraph" w:styleId="Textkrper2">
    <w:name w:val="Body Text 2"/>
    <w:basedOn w:val="Standard"/>
    <w:rsid w:val="003D5D5E"/>
    <w:pPr>
      <w:spacing w:after="120" w:line="480" w:lineRule="auto"/>
    </w:pPr>
  </w:style>
  <w:style w:type="paragraph" w:styleId="Textkrper3">
    <w:name w:val="Body Text 3"/>
    <w:basedOn w:val="Standard"/>
    <w:rsid w:val="00C31365"/>
    <w:pPr>
      <w:spacing w:after="120"/>
    </w:pPr>
    <w:rPr>
      <w:sz w:val="16"/>
      <w:szCs w:val="16"/>
    </w:rPr>
  </w:style>
  <w:style w:type="paragraph" w:customStyle="1" w:styleId="htxt">
    <w:name w:val="htxt"/>
    <w:basedOn w:val="Standard"/>
    <w:rsid w:val="00C5454C"/>
    <w:pPr>
      <w:overflowPunct/>
      <w:autoSpaceDE/>
      <w:autoSpaceDN/>
      <w:adjustRightInd/>
      <w:spacing w:before="100" w:beforeAutospacing="1" w:after="100" w:afterAutospacing="1" w:line="250" w:lineRule="atLeast"/>
      <w:textAlignment w:val="auto"/>
    </w:pPr>
    <w:rPr>
      <w:rFonts w:ascii="Arial" w:hAnsi="Arial" w:cs="Arial"/>
      <w:color w:val="000000"/>
      <w:sz w:val="15"/>
      <w:szCs w:val="15"/>
      <w:lang w:eastAsia="de-DE"/>
    </w:rPr>
  </w:style>
  <w:style w:type="paragraph" w:styleId="Kommentartext">
    <w:name w:val="annotation text"/>
    <w:basedOn w:val="Standard"/>
    <w:link w:val="KommentartextZchn"/>
    <w:uiPriority w:val="99"/>
    <w:unhideWhenUsed/>
    <w:rsid w:val="00FE2670"/>
    <w:pPr>
      <w:overflowPunct/>
      <w:autoSpaceDE/>
      <w:autoSpaceDN/>
      <w:adjustRightInd/>
      <w:spacing w:after="200" w:line="276" w:lineRule="auto"/>
      <w:textAlignment w:val="auto"/>
    </w:pPr>
    <w:rPr>
      <w:rFonts w:ascii="Calibri" w:eastAsia="Calibri" w:hAnsi="Calibri"/>
      <w:lang w:val="x-none" w:eastAsia="en-US"/>
    </w:rPr>
  </w:style>
  <w:style w:type="character" w:customStyle="1" w:styleId="KommentartextZchn">
    <w:name w:val="Kommentartext Zchn"/>
    <w:link w:val="Kommentartext"/>
    <w:uiPriority w:val="99"/>
    <w:rsid w:val="00FE2670"/>
    <w:rPr>
      <w:rFonts w:ascii="Calibri" w:eastAsia="Calibri" w:hAnsi="Calibri"/>
      <w:lang w:eastAsia="en-US"/>
    </w:rPr>
  </w:style>
  <w:style w:type="paragraph" w:styleId="NurText">
    <w:name w:val="Plain Text"/>
    <w:basedOn w:val="Standard"/>
    <w:link w:val="NurTextZchn"/>
    <w:uiPriority w:val="99"/>
    <w:unhideWhenUsed/>
    <w:rsid w:val="00C27ABD"/>
    <w:pPr>
      <w:overflowPunct/>
      <w:autoSpaceDE/>
      <w:autoSpaceDN/>
      <w:adjustRightInd/>
      <w:textAlignment w:val="auto"/>
    </w:pPr>
    <w:rPr>
      <w:rFonts w:ascii="Consolas" w:eastAsia="Calibri" w:hAnsi="Consolas"/>
      <w:sz w:val="21"/>
      <w:szCs w:val="21"/>
      <w:lang w:val="x-none" w:eastAsia="en-US"/>
    </w:rPr>
  </w:style>
  <w:style w:type="character" w:customStyle="1" w:styleId="NurTextZchn">
    <w:name w:val="Nur Text Zchn"/>
    <w:link w:val="NurText"/>
    <w:uiPriority w:val="99"/>
    <w:rsid w:val="00C27ABD"/>
    <w:rPr>
      <w:rFonts w:ascii="Consolas" w:eastAsia="Calibri" w:hAnsi="Consolas"/>
      <w:sz w:val="21"/>
      <w:szCs w:val="21"/>
      <w:lang w:eastAsia="en-US"/>
    </w:rPr>
  </w:style>
  <w:style w:type="character" w:customStyle="1" w:styleId="st1">
    <w:name w:val="st1"/>
    <w:basedOn w:val="Absatz-Standardschriftart"/>
    <w:rsid w:val="000F0B5E"/>
  </w:style>
  <w:style w:type="character" w:styleId="Kommentarzeichen">
    <w:name w:val="annotation reference"/>
    <w:rsid w:val="0025184E"/>
    <w:rPr>
      <w:sz w:val="16"/>
      <w:szCs w:val="16"/>
    </w:rPr>
  </w:style>
  <w:style w:type="paragraph" w:styleId="Kommentarthema">
    <w:name w:val="annotation subject"/>
    <w:basedOn w:val="Kommentartext"/>
    <w:next w:val="Kommentartext"/>
    <w:link w:val="KommentarthemaZchn"/>
    <w:rsid w:val="0025184E"/>
    <w:pPr>
      <w:overflowPunct w:val="0"/>
      <w:autoSpaceDE w:val="0"/>
      <w:autoSpaceDN w:val="0"/>
      <w:adjustRightInd w:val="0"/>
      <w:spacing w:after="0" w:line="240" w:lineRule="auto"/>
      <w:textAlignment w:val="baseline"/>
    </w:pPr>
    <w:rPr>
      <w:b/>
      <w:bCs/>
      <w:lang w:eastAsia="zh-CN"/>
    </w:rPr>
  </w:style>
  <w:style w:type="character" w:customStyle="1" w:styleId="KommentarthemaZchn">
    <w:name w:val="Kommentarthema Zchn"/>
    <w:link w:val="Kommentarthema"/>
    <w:rsid w:val="0025184E"/>
    <w:rPr>
      <w:rFonts w:ascii="Calibri" w:eastAsia="Calibri" w:hAnsi="Calibri"/>
      <w:b/>
      <w:bCs/>
      <w:lang w:eastAsia="zh-CN"/>
    </w:rPr>
  </w:style>
  <w:style w:type="paragraph" w:styleId="Listenabsatz">
    <w:name w:val="List Paragraph"/>
    <w:basedOn w:val="Standard"/>
    <w:uiPriority w:val="34"/>
    <w:qFormat/>
    <w:rsid w:val="006A3E82"/>
    <w:pPr>
      <w:overflowPunct/>
      <w:autoSpaceDE/>
      <w:autoSpaceDN/>
      <w:adjustRightInd/>
      <w:spacing w:line="276" w:lineRule="auto"/>
      <w:ind w:left="720"/>
      <w:contextualSpacing/>
      <w:jc w:val="center"/>
      <w:textAlignment w:val="auto"/>
    </w:pPr>
    <w:rPr>
      <w:rFonts w:ascii="Calibri" w:eastAsia="Calibri" w:hAnsi="Calibri"/>
      <w:sz w:val="22"/>
      <w:szCs w:val="22"/>
      <w:lang w:eastAsia="en-US"/>
    </w:rPr>
  </w:style>
  <w:style w:type="character" w:styleId="BesuchterLink">
    <w:name w:val="FollowedHyperlink"/>
    <w:basedOn w:val="Absatz-Standardschriftart"/>
    <w:rsid w:val="00DE3E04"/>
    <w:rPr>
      <w:color w:val="800080" w:themeColor="followedHyperlink"/>
      <w:u w:val="single"/>
    </w:rPr>
  </w:style>
  <w:style w:type="paragraph" w:customStyle="1" w:styleId="Absender">
    <w:name w:val="Absender"/>
    <w:basedOn w:val="Standard"/>
    <w:qFormat/>
    <w:rsid w:val="00DE3E04"/>
    <w:pPr>
      <w:overflowPunct/>
      <w:autoSpaceDE/>
      <w:autoSpaceDN/>
      <w:adjustRightInd/>
      <w:spacing w:line="180" w:lineRule="atLeast"/>
      <w:textAlignment w:val="auto"/>
    </w:pPr>
    <w:rPr>
      <w:rFonts w:ascii="Arial" w:eastAsia="Calibri" w:hAnsi="Arial"/>
      <w:sz w:val="14"/>
      <w:szCs w:val="22"/>
      <w:lang w:eastAsia="en-US"/>
    </w:rPr>
  </w:style>
  <w:style w:type="character" w:styleId="Seitenzahl">
    <w:name w:val="page number"/>
    <w:basedOn w:val="Absatz-Standardschriftart"/>
    <w:rsid w:val="00D82188"/>
  </w:style>
  <w:style w:type="paragraph" w:customStyle="1" w:styleId="Solarlux">
    <w:name w:val="Solarlux"/>
    <w:basedOn w:val="Standard"/>
    <w:link w:val="SolarluxZchn"/>
    <w:qFormat/>
    <w:rsid w:val="00CA4258"/>
    <w:pPr>
      <w:spacing w:line="360" w:lineRule="auto"/>
      <w:jc w:val="both"/>
    </w:pPr>
    <w:rPr>
      <w:rFonts w:ascii="Arial" w:hAnsi="Arial"/>
      <w:sz w:val="22"/>
      <w:szCs w:val="22"/>
      <w:lang w:val="x-none"/>
    </w:rPr>
  </w:style>
  <w:style w:type="character" w:customStyle="1" w:styleId="SolarluxZchn">
    <w:name w:val="Solarlux Zchn"/>
    <w:link w:val="Solarlux"/>
    <w:rsid w:val="00CA4258"/>
    <w:rPr>
      <w:rFonts w:ascii="Arial" w:hAnsi="Arial"/>
      <w:sz w:val="22"/>
      <w:szCs w:val="22"/>
      <w:lang w:val="x-none" w:eastAsia="zh-CN"/>
    </w:rPr>
  </w:style>
  <w:style w:type="character" w:styleId="Hervorhebung">
    <w:name w:val="Emphasis"/>
    <w:basedOn w:val="Absatz-Standardschriftart"/>
    <w:uiPriority w:val="20"/>
    <w:qFormat/>
    <w:rsid w:val="00214AA0"/>
    <w:rPr>
      <w:b/>
      <w:bCs/>
      <w:i w:val="0"/>
      <w:iCs w:val="0"/>
    </w:rPr>
  </w:style>
  <w:style w:type="paragraph" w:customStyle="1" w:styleId="bodytext">
    <w:name w:val="bodytext"/>
    <w:basedOn w:val="Standard"/>
    <w:rsid w:val="000518E9"/>
    <w:pPr>
      <w:overflowPunct/>
      <w:autoSpaceDE/>
      <w:autoSpaceDN/>
      <w:adjustRightInd/>
      <w:spacing w:before="100" w:beforeAutospacing="1" w:after="100" w:afterAutospacing="1"/>
      <w:textAlignment w:val="auto"/>
    </w:pPr>
    <w:rPr>
      <w:rFonts w:ascii="Times" w:eastAsiaTheme="minorHAnsi" w:hAnsi="Times" w:cstheme="minorBidi"/>
      <w:lang w:eastAsia="de-DE"/>
    </w:rPr>
  </w:style>
  <w:style w:type="character" w:styleId="Fett">
    <w:name w:val="Strong"/>
    <w:basedOn w:val="Absatz-Standardschriftart"/>
    <w:uiPriority w:val="22"/>
    <w:qFormat/>
    <w:rsid w:val="006D0EC5"/>
    <w:rPr>
      <w:b/>
      <w:bCs/>
    </w:rPr>
  </w:style>
  <w:style w:type="paragraph" w:styleId="berarbeitung">
    <w:name w:val="Revision"/>
    <w:hidden/>
    <w:uiPriority w:val="99"/>
    <w:semiHidden/>
    <w:rsid w:val="00D10BD7"/>
    <w:rPr>
      <w:lang w:eastAsia="zh-CN"/>
    </w:rPr>
  </w:style>
  <w:style w:type="character" w:styleId="Erwhnung">
    <w:name w:val="Mention"/>
    <w:basedOn w:val="Absatz-Standardschriftart"/>
    <w:uiPriority w:val="99"/>
    <w:unhideWhenUsed/>
    <w:rsid w:val="001A7F40"/>
    <w:rPr>
      <w:color w:val="2B579A"/>
      <w:shd w:val="clear" w:color="auto" w:fill="E1DFDD"/>
    </w:rPr>
  </w:style>
  <w:style w:type="character" w:customStyle="1" w:styleId="cf01">
    <w:name w:val="cf01"/>
    <w:basedOn w:val="Absatz-Standardschriftart"/>
    <w:rsid w:val="00573ACB"/>
    <w:rPr>
      <w:rFonts w:ascii="Segoe UI" w:hAnsi="Segoe UI" w:cs="Segoe UI" w:hint="default"/>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4251421">
      <w:bodyDiv w:val="1"/>
      <w:marLeft w:val="0"/>
      <w:marRight w:val="0"/>
      <w:marTop w:val="0"/>
      <w:marBottom w:val="0"/>
      <w:divBdr>
        <w:top w:val="none" w:sz="0" w:space="0" w:color="auto"/>
        <w:left w:val="none" w:sz="0" w:space="0" w:color="auto"/>
        <w:bottom w:val="none" w:sz="0" w:space="0" w:color="auto"/>
        <w:right w:val="none" w:sz="0" w:space="0" w:color="auto"/>
      </w:divBdr>
    </w:div>
    <w:div w:id="199972917">
      <w:bodyDiv w:val="1"/>
      <w:marLeft w:val="0"/>
      <w:marRight w:val="0"/>
      <w:marTop w:val="0"/>
      <w:marBottom w:val="0"/>
      <w:divBdr>
        <w:top w:val="none" w:sz="0" w:space="0" w:color="auto"/>
        <w:left w:val="none" w:sz="0" w:space="0" w:color="auto"/>
        <w:bottom w:val="none" w:sz="0" w:space="0" w:color="auto"/>
        <w:right w:val="none" w:sz="0" w:space="0" w:color="auto"/>
      </w:divBdr>
    </w:div>
    <w:div w:id="651787631">
      <w:bodyDiv w:val="1"/>
      <w:marLeft w:val="0"/>
      <w:marRight w:val="0"/>
      <w:marTop w:val="0"/>
      <w:marBottom w:val="0"/>
      <w:divBdr>
        <w:top w:val="none" w:sz="0" w:space="0" w:color="auto"/>
        <w:left w:val="none" w:sz="0" w:space="0" w:color="auto"/>
        <w:bottom w:val="none" w:sz="0" w:space="0" w:color="auto"/>
        <w:right w:val="none" w:sz="0" w:space="0" w:color="auto"/>
      </w:divBdr>
    </w:div>
    <w:div w:id="1114864472">
      <w:bodyDiv w:val="1"/>
      <w:marLeft w:val="0"/>
      <w:marRight w:val="0"/>
      <w:marTop w:val="0"/>
      <w:marBottom w:val="0"/>
      <w:divBdr>
        <w:top w:val="none" w:sz="0" w:space="0" w:color="auto"/>
        <w:left w:val="none" w:sz="0" w:space="0" w:color="auto"/>
        <w:bottom w:val="none" w:sz="0" w:space="0" w:color="auto"/>
        <w:right w:val="none" w:sz="0" w:space="0" w:color="auto"/>
      </w:divBdr>
    </w:div>
    <w:div w:id="1213537939">
      <w:bodyDiv w:val="1"/>
      <w:marLeft w:val="0"/>
      <w:marRight w:val="0"/>
      <w:marTop w:val="0"/>
      <w:marBottom w:val="0"/>
      <w:divBdr>
        <w:top w:val="none" w:sz="0" w:space="0" w:color="auto"/>
        <w:left w:val="none" w:sz="0" w:space="0" w:color="auto"/>
        <w:bottom w:val="none" w:sz="0" w:space="0" w:color="auto"/>
        <w:right w:val="none" w:sz="0" w:space="0" w:color="auto"/>
      </w:divBdr>
    </w:div>
    <w:div w:id="1390956521">
      <w:bodyDiv w:val="1"/>
      <w:marLeft w:val="0"/>
      <w:marRight w:val="0"/>
      <w:marTop w:val="0"/>
      <w:marBottom w:val="0"/>
      <w:divBdr>
        <w:top w:val="none" w:sz="0" w:space="0" w:color="auto"/>
        <w:left w:val="none" w:sz="0" w:space="0" w:color="auto"/>
        <w:bottom w:val="none" w:sz="0" w:space="0" w:color="auto"/>
        <w:right w:val="none" w:sz="0" w:space="0" w:color="auto"/>
      </w:divBdr>
    </w:div>
    <w:div w:id="1813400277">
      <w:bodyDiv w:val="1"/>
      <w:marLeft w:val="0"/>
      <w:marRight w:val="0"/>
      <w:marTop w:val="0"/>
      <w:marBottom w:val="0"/>
      <w:divBdr>
        <w:top w:val="none" w:sz="0" w:space="0" w:color="auto"/>
        <w:left w:val="none" w:sz="0" w:space="0" w:color="auto"/>
        <w:bottom w:val="none" w:sz="0" w:space="0" w:color="auto"/>
        <w:right w:val="none" w:sz="0" w:space="0" w:color="auto"/>
      </w:divBdr>
    </w:div>
    <w:div w:id="1929727007">
      <w:bodyDiv w:val="1"/>
      <w:marLeft w:val="0"/>
      <w:marRight w:val="0"/>
      <w:marTop w:val="0"/>
      <w:marBottom w:val="0"/>
      <w:divBdr>
        <w:top w:val="none" w:sz="0" w:space="0" w:color="auto"/>
        <w:left w:val="none" w:sz="0" w:space="0" w:color="auto"/>
        <w:bottom w:val="none" w:sz="0" w:space="0" w:color="auto"/>
        <w:right w:val="none" w:sz="0" w:space="0" w:color="auto"/>
      </w:divBdr>
    </w:div>
    <w:div w:id="1985353435">
      <w:bodyDiv w:val="1"/>
      <w:marLeft w:val="0"/>
      <w:marRight w:val="0"/>
      <w:marTop w:val="0"/>
      <w:marBottom w:val="0"/>
      <w:divBdr>
        <w:top w:val="none" w:sz="0" w:space="0" w:color="auto"/>
        <w:left w:val="none" w:sz="0" w:space="0" w:color="auto"/>
        <w:bottom w:val="none" w:sz="0" w:space="0" w:color="auto"/>
        <w:right w:val="none" w:sz="0" w:space="0" w:color="auto"/>
      </w:divBdr>
    </w:div>
    <w:div w:id="2041319457">
      <w:bodyDiv w:val="1"/>
      <w:marLeft w:val="0"/>
      <w:marRight w:val="0"/>
      <w:marTop w:val="0"/>
      <w:marBottom w:val="0"/>
      <w:divBdr>
        <w:top w:val="none" w:sz="0" w:space="0" w:color="auto"/>
        <w:left w:val="none" w:sz="0" w:space="0" w:color="auto"/>
        <w:bottom w:val="none" w:sz="0" w:space="0" w:color="auto"/>
        <w:right w:val="none" w:sz="0" w:space="0" w:color="auto"/>
      </w:divBdr>
    </w:div>
    <w:div w:id="2055736871">
      <w:bodyDiv w:val="1"/>
      <w:marLeft w:val="0"/>
      <w:marRight w:val="0"/>
      <w:marTop w:val="0"/>
      <w:marBottom w:val="0"/>
      <w:divBdr>
        <w:top w:val="none" w:sz="0" w:space="0" w:color="auto"/>
        <w:left w:val="none" w:sz="0" w:space="0" w:color="auto"/>
        <w:bottom w:val="none" w:sz="0" w:space="0" w:color="auto"/>
        <w:right w:val="none" w:sz="0" w:space="0" w:color="auto"/>
      </w:divBdr>
      <w:divsChild>
        <w:div w:id="1584413770">
          <w:marLeft w:val="0"/>
          <w:marRight w:val="0"/>
          <w:marTop w:val="0"/>
          <w:marBottom w:val="300"/>
          <w:divBdr>
            <w:top w:val="none" w:sz="0" w:space="0" w:color="auto"/>
            <w:left w:val="none" w:sz="0" w:space="0" w:color="auto"/>
            <w:bottom w:val="none" w:sz="0" w:space="0" w:color="auto"/>
            <w:right w:val="none" w:sz="0" w:space="0" w:color="auto"/>
          </w:divBdr>
          <w:divsChild>
            <w:div w:id="145978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4.jpeg"/><Relationship Id="rId18" Type="http://schemas.openxmlformats.org/officeDocument/2006/relationships/image" Target="media/image9.jpg"/><Relationship Id="rId26" Type="http://schemas.openxmlformats.org/officeDocument/2006/relationships/fontTable" Target="fontTable.xml"/><Relationship Id="rId3" Type="http://schemas.openxmlformats.org/officeDocument/2006/relationships/customXml" Target="../customXml/item3.xml"/><Relationship Id="rId21" Type="http://schemas.openxmlformats.org/officeDocument/2006/relationships/image" Target="media/image12.jpeg"/><Relationship Id="rId7" Type="http://schemas.openxmlformats.org/officeDocument/2006/relationships/settings" Target="setting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footer" Target="footer2.xml"/><Relationship Id="rId2" Type="http://schemas.openxmlformats.org/officeDocument/2006/relationships/customXml" Target="../customXml/item2.xml"/><Relationship Id="rId16" Type="http://schemas.openxmlformats.org/officeDocument/2006/relationships/image" Target="media/image7.jpeg"/><Relationship Id="rId20" Type="http://schemas.openxmlformats.org/officeDocument/2006/relationships/image" Target="media/image11.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2.jpeg"/><Relationship Id="rId24" Type="http://schemas.openxmlformats.org/officeDocument/2006/relationships/footer" Target="footer1.xml"/><Relationship Id="rId5" Type="http://schemas.openxmlformats.org/officeDocument/2006/relationships/numbering" Target="numbering.xml"/><Relationship Id="rId15" Type="http://schemas.openxmlformats.org/officeDocument/2006/relationships/image" Target="media/image6.jpeg"/><Relationship Id="rId23" Type="http://schemas.openxmlformats.org/officeDocument/2006/relationships/header" Target="header1.xml"/><Relationship Id="rId10" Type="http://schemas.openxmlformats.org/officeDocument/2006/relationships/endnotes" Target="endnotes.xml"/><Relationship Id="rId19" Type="http://schemas.openxmlformats.org/officeDocument/2006/relationships/image" Target="media/image10.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5.jpeg"/><Relationship Id="rId22" Type="http://schemas.openxmlformats.org/officeDocument/2006/relationships/image" Target="media/image13.jpg"/><Relationship Id="rId27"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4.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TaxCatchAll xmlns="dbf7e938-e51b-43bd-a5f8-4aa779e30533" xsi:nil="true"/>
    <lcf76f155ced4ddcb4097134ff3c332f xmlns="de93945a-e4ec-4ea3-b2c6-4418b9e0c359">
      <Terms xmlns="http://schemas.microsoft.com/office/infopath/2007/PartnerControls"/>
    </lcf76f155ced4ddcb4097134ff3c332f>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kument" ma:contentTypeID="0x0101000BF1AAA2B0A33646B7712B1C37E232BB" ma:contentTypeVersion="17" ma:contentTypeDescription="Ein neues Dokument erstellen." ma:contentTypeScope="" ma:versionID="2694086a8573b30bbe8fc6e970a4a21f">
  <xsd:schema xmlns:xsd="http://www.w3.org/2001/XMLSchema" xmlns:xs="http://www.w3.org/2001/XMLSchema" xmlns:p="http://schemas.microsoft.com/office/2006/metadata/properties" xmlns:ns2="de93945a-e4ec-4ea3-b2c6-4418b9e0c359" xmlns:ns3="dbf7e938-e51b-43bd-a5f8-4aa779e30533" targetNamespace="http://schemas.microsoft.com/office/2006/metadata/properties" ma:root="true" ma:fieldsID="daf96fc3029fd42e8b36beed4382c17f" ns2:_="" ns3:_="">
    <xsd:import namespace="de93945a-e4ec-4ea3-b2c6-4418b9e0c359"/>
    <xsd:import namespace="dbf7e938-e51b-43bd-a5f8-4aa779e30533"/>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MediaServiceAutoKeyPoints" minOccurs="0"/>
                <xsd:element ref="ns2:MediaServiceKeyPoints" minOccurs="0"/>
                <xsd:element ref="ns2:MediaLengthInSeconds" minOccurs="0"/>
                <xsd:element ref="ns2:lcf76f155ced4ddcb4097134ff3c332f" minOccurs="0"/>
                <xsd:element ref="ns3:TaxCatchAll" minOccurs="0"/>
                <xsd:element ref="ns3:SharedWithUsers" minOccurs="0"/>
                <xsd:element ref="ns3:SharedWithDetail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e93945a-e4ec-4ea3-b2c6-4418b9e0c35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LengthInSeconds" ma:index="18" nillable="true" ma:displayName="MediaLengthInSeconds" ma:hidden="true" ma:internalName="MediaLengthInSeconds" ma:readOnly="true">
      <xsd:simpleType>
        <xsd:restriction base="dms:Unknown"/>
      </xsd:simpleType>
    </xsd:element>
    <xsd:element name="lcf76f155ced4ddcb4097134ff3c332f" ma:index="20" nillable="true" ma:taxonomy="true" ma:internalName="lcf76f155ced4ddcb4097134ff3c332f" ma:taxonomyFieldName="MediaServiceImageTags" ma:displayName="Bildmarkierungen" ma:readOnly="false" ma:fieldId="{5cf76f15-5ced-4ddc-b409-7134ff3c332f}" ma:taxonomyMulti="true" ma:sspId="d2da22ff-695c-4d7d-8c50-39480632f664"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bf7e938-e51b-43bd-a5f8-4aa779e30533" elementFormDefault="qualified">
    <xsd:import namespace="http://schemas.microsoft.com/office/2006/documentManagement/types"/>
    <xsd:import namespace="http://schemas.microsoft.com/office/infopath/2007/PartnerControls"/>
    <xsd:element name="TaxCatchAll" ma:index="21" nillable="true" ma:displayName="Taxonomy Catch All Column" ma:hidden="true" ma:list="{eb839ec9-bab9-4ab8-90fb-130cc11db47f}" ma:internalName="TaxCatchAll" ma:showField="CatchAllData" ma:web="dbf7e938-e51b-43bd-a5f8-4aa779e30533">
      <xsd:complexType>
        <xsd:complexContent>
          <xsd:extension base="dms:MultiChoiceLookup">
            <xsd:sequence>
              <xsd:element name="Value" type="dms:Lookup" maxOccurs="unbounded" minOccurs="0" nillable="true"/>
            </xsd:sequence>
          </xsd:extension>
        </xsd:complexContent>
      </xsd:complexType>
    </xsd:element>
    <xsd:element name="SharedWithUsers" ma:index="22" nillable="true" ma:displayName="Freigegeben fü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3" nillable="true" ma:displayName="Freigegeben für -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7A24B695-71AF-48E9-99EC-DFF223D2DA01}">
  <ds:schemaRefs>
    <ds:schemaRef ds:uri="http://schemas.openxmlformats.org/officeDocument/2006/bibliography"/>
  </ds:schemaRefs>
</ds:datastoreItem>
</file>

<file path=customXml/itemProps2.xml><?xml version="1.0" encoding="utf-8"?>
<ds:datastoreItem xmlns:ds="http://schemas.openxmlformats.org/officeDocument/2006/customXml" ds:itemID="{E6FF9E7D-0014-418F-8773-227A675E154D}">
  <ds:schemaRefs>
    <ds:schemaRef ds:uri="http://schemas.microsoft.com/office/2006/metadata/properties"/>
    <ds:schemaRef ds:uri="http://schemas.microsoft.com/office/infopath/2007/PartnerControls"/>
    <ds:schemaRef ds:uri="dbf7e938-e51b-43bd-a5f8-4aa779e30533"/>
    <ds:schemaRef ds:uri="de93945a-e4ec-4ea3-b2c6-4418b9e0c359"/>
  </ds:schemaRefs>
</ds:datastoreItem>
</file>

<file path=customXml/itemProps3.xml><?xml version="1.0" encoding="utf-8"?>
<ds:datastoreItem xmlns:ds="http://schemas.openxmlformats.org/officeDocument/2006/customXml" ds:itemID="{0CECEB5A-574B-447A-9822-AC3F7B7DC404}">
  <ds:schemaRefs>
    <ds:schemaRef ds:uri="http://schemas.microsoft.com/sharepoint/v3/contenttype/forms"/>
  </ds:schemaRefs>
</ds:datastoreItem>
</file>

<file path=customXml/itemProps4.xml><?xml version="1.0" encoding="utf-8"?>
<ds:datastoreItem xmlns:ds="http://schemas.openxmlformats.org/officeDocument/2006/customXml" ds:itemID="{7456FB73-EE40-43FC-BC6C-07ABAC11FB3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e93945a-e4ec-4ea3-b2c6-4418b9e0c359"/>
    <ds:schemaRef ds:uri="dbf7e938-e51b-43bd-a5f8-4aa779e3053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Pages>
  <Words>1570</Words>
  <Characters>9893</Characters>
  <Application>Microsoft Office Word</Application>
  <DocSecurity>0</DocSecurity>
  <Lines>82</Lines>
  <Paragraphs>22</Paragraphs>
  <ScaleCrop>false</ScaleCrop>
  <HeadingPairs>
    <vt:vector size="2" baseType="variant">
      <vt:variant>
        <vt:lpstr>Titel</vt:lpstr>
      </vt:variant>
      <vt:variant>
        <vt:i4>1</vt:i4>
      </vt:variant>
    </vt:vector>
  </HeadingPairs>
  <TitlesOfParts>
    <vt:vector size="1" baseType="lpstr">
      <vt:lpstr>Solarlux-Hanauer Straße München</vt:lpstr>
    </vt:vector>
  </TitlesOfParts>
  <Company>candela.media &amp; Aluminium Systeme GmbH</Company>
  <LinksUpToDate>false</LinksUpToDate>
  <CharactersWithSpaces>11441</CharactersWithSpaces>
  <SharedDoc>false</SharedDoc>
  <HLinks>
    <vt:vector size="12" baseType="variant">
      <vt:variant>
        <vt:i4>5374007</vt:i4>
      </vt:variant>
      <vt:variant>
        <vt:i4>3</vt:i4>
      </vt:variant>
      <vt:variant>
        <vt:i4>0</vt:i4>
      </vt:variant>
      <vt:variant>
        <vt:i4>5</vt:i4>
      </vt:variant>
      <vt:variant>
        <vt:lpwstr>mailto:n.holtgreife@solarlux.de</vt:lpwstr>
      </vt:variant>
      <vt:variant>
        <vt:lpwstr/>
      </vt:variant>
      <vt:variant>
        <vt:i4>7864366</vt:i4>
      </vt:variant>
      <vt:variant>
        <vt:i4>0</vt:i4>
      </vt:variant>
      <vt:variant>
        <vt:i4>0</vt:i4>
      </vt:variant>
      <vt:variant>
        <vt:i4>5</vt:i4>
      </vt:variant>
      <vt:variant>
        <vt:lpwstr>http://www.solarlux.de/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Solarlux-Hanauer Straße München</dc:title>
  <dc:creator>barbara.maeurle@holtgreife.com</dc:creator>
  <cp:lastModifiedBy>Barbara Mäurle</cp:lastModifiedBy>
  <cp:revision>41</cp:revision>
  <cp:lastPrinted>2023-01-23T10:16:00Z</cp:lastPrinted>
  <dcterms:created xsi:type="dcterms:W3CDTF">2023-10-26T07:27:00Z</dcterms:created>
  <dcterms:modified xsi:type="dcterms:W3CDTF">2023-11-27T08:00:00Z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0x0101000BF1AAA2B0A33646B7712B1C37E232BB</vt:lpwstr>
  </property>
  <property fmtid="{D5CDD505-2E9C-101B-9397-08002B2CF9AE}" pid="3" name="MediaServiceImageTags">
    <vt:lpwstr/>
  </property>
  <property fmtid="{D5CDD505-2E9C-101B-9397-08002B2CF9AE}" pid="4" name="MSIP_Label_fac470c7-3dc4-452a-a2d2-43f3856c8869_Enabled">
    <vt:lpwstr>true</vt:lpwstr>
  </property>
  <property fmtid="{D5CDD505-2E9C-101B-9397-08002B2CF9AE}" pid="5" name="MSIP_Label_fac470c7-3dc4-452a-a2d2-43f3856c8869_SetDate">
    <vt:lpwstr>2023-10-17T06:50:06Z</vt:lpwstr>
  </property>
  <property fmtid="{D5CDD505-2E9C-101B-9397-08002B2CF9AE}" pid="6" name="MSIP_Label_fac470c7-3dc4-452a-a2d2-43f3856c8869_Method">
    <vt:lpwstr>Standard</vt:lpwstr>
  </property>
  <property fmtid="{D5CDD505-2E9C-101B-9397-08002B2CF9AE}" pid="7" name="MSIP_Label_fac470c7-3dc4-452a-a2d2-43f3856c8869_Name">
    <vt:lpwstr>SWM INTERN</vt:lpwstr>
  </property>
  <property fmtid="{D5CDD505-2E9C-101B-9397-08002B2CF9AE}" pid="8" name="MSIP_Label_fac470c7-3dc4-452a-a2d2-43f3856c8869_SiteId">
    <vt:lpwstr>a4f89343-eb5e-47ab-8838-f98d0a9c1314</vt:lpwstr>
  </property>
  <property fmtid="{D5CDD505-2E9C-101B-9397-08002B2CF9AE}" pid="9" name="MSIP_Label_fac470c7-3dc4-452a-a2d2-43f3856c8869_ActionId">
    <vt:lpwstr>3bbbe068-cef7-48f9-9176-684cf23546dd</vt:lpwstr>
  </property>
  <property fmtid="{D5CDD505-2E9C-101B-9397-08002B2CF9AE}" pid="10" name="MSIP_Label_fac470c7-3dc4-452a-a2d2-43f3856c8869_ContentBits">
    <vt:lpwstr>0</vt:lpwstr>
  </property>
</Properties>
</file>