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8EE13" w14:textId="77777777" w:rsidR="00DE3E04" w:rsidRPr="00D20465" w:rsidRDefault="00DE3E04" w:rsidP="001372AB">
      <w:pPr>
        <w:widowControl w:val="0"/>
        <w:spacing w:line="336" w:lineRule="auto"/>
        <w:rPr>
          <w:rFonts w:ascii="Arial" w:eastAsia="Calibri" w:hAnsi="Arial" w:cs="Arial"/>
          <w:color w:val="595959" w:themeColor="text1" w:themeTint="A6"/>
          <w:sz w:val="48"/>
          <w:szCs w:val="48"/>
          <w:lang w:eastAsia="en-US"/>
        </w:rPr>
      </w:pPr>
      <w:r w:rsidRPr="00D20465">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3120" behindDoc="0" locked="1" layoutInCell="1" allowOverlap="1" wp14:anchorId="3D8D802F" wp14:editId="787B5447">
                <wp:simplePos x="0" y="0"/>
                <wp:positionH relativeFrom="column">
                  <wp:posOffset>4474210</wp:posOffset>
                </wp:positionH>
                <wp:positionV relativeFrom="paragraph">
                  <wp:posOffset>0</wp:posOffset>
                </wp:positionV>
                <wp:extent cx="1821180" cy="1016635"/>
                <wp:effectExtent l="0" t="0" r="0" b="0"/>
                <wp:wrapTight wrapText="bothSides">
                  <wp:wrapPolygon edited="0">
                    <wp:start x="452" y="1214"/>
                    <wp:lineTo x="452" y="20237"/>
                    <wp:lineTo x="20787" y="20237"/>
                    <wp:lineTo x="20787" y="1214"/>
                    <wp:lineTo x="452" y="1214"/>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016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BAE5C12" w14:textId="77777777" w:rsidR="0059533B" w:rsidRPr="00D20465" w:rsidRDefault="0059533B" w:rsidP="0059533B">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B0F0ACF" w14:textId="77777777" w:rsidR="0059533B" w:rsidRPr="00D20465" w:rsidRDefault="0059533B" w:rsidP="0059533B">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1B1E9319" w14:textId="77777777" w:rsidR="0059533B" w:rsidRPr="00D20465" w:rsidRDefault="0059533B" w:rsidP="0059533B">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7EFDEF22" w14:textId="77777777" w:rsidR="0059533B" w:rsidRPr="00D20465" w:rsidRDefault="0059533B" w:rsidP="0059533B">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6ECBEF5F" w14:textId="77777777" w:rsidR="0059533B" w:rsidRPr="00D20465" w:rsidRDefault="0059533B" w:rsidP="0059533B">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20AB11D0" w14:textId="77777777" w:rsidR="0059533B" w:rsidRPr="00F73524" w:rsidRDefault="0059533B" w:rsidP="0059533B">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9A2653A" w14:textId="77777777" w:rsidR="00760C94" w:rsidRPr="00D20465" w:rsidRDefault="00760C94" w:rsidP="001C48B5">
                            <w:pPr>
                              <w:rPr>
                                <w:rFonts w:ascii="Arial" w:hAnsi="Arial" w:cs="Arial"/>
                                <w:b/>
                                <w:color w:val="595959" w:themeColor="text1" w:themeTint="A6"/>
                                <w:sz w:val="14"/>
                                <w:szCs w:val="14"/>
                              </w:rPr>
                            </w:pPr>
                          </w:p>
                          <w:p w14:paraId="0612310C" w14:textId="77777777" w:rsidR="00760C94" w:rsidRPr="00D20465" w:rsidRDefault="00760C94" w:rsidP="001C48B5">
                            <w:pPr>
                              <w:rPr>
                                <w:rFonts w:ascii="Arial" w:hAnsi="Arial" w:cs="Arial"/>
                                <w:b/>
                                <w:color w:val="595959" w:themeColor="text1" w:themeTint="A6"/>
                                <w:sz w:val="14"/>
                                <w:szCs w:val="14"/>
                              </w:rPr>
                            </w:pPr>
                          </w:p>
                          <w:p w14:paraId="02F05E13" w14:textId="77777777" w:rsidR="00760C94" w:rsidRPr="00D20465" w:rsidRDefault="00760C94"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D802F" id="_x0000_t202" coordsize="21600,21600" o:spt="202" path="m,l,21600r21600,l21600,xe">
                <v:stroke joinstyle="miter"/>
                <v:path gradientshapeok="t" o:connecttype="rect"/>
              </v:shapetype>
              <v:shape id="Text Box 7" o:spid="_x0000_s1026" type="#_x0000_t202" style="position:absolute;margin-left:352.3pt;margin-top:0;width:143.4pt;height:80.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" filled="f" stroked="f">
                <v:textbox inset=",7.2pt,,7.2pt">
                  <w:txbxContent>
                    <w:p w14:paraId="5BAE5C12" w14:textId="77777777" w:rsidR="0059533B" w:rsidRPr="00D20465" w:rsidRDefault="0059533B" w:rsidP="0059533B">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B0F0ACF" w14:textId="77777777" w:rsidR="0059533B" w:rsidRPr="00D20465" w:rsidRDefault="0059533B" w:rsidP="0059533B">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1B1E9319" w14:textId="77777777" w:rsidR="0059533B" w:rsidRPr="00D20465" w:rsidRDefault="0059533B" w:rsidP="0059533B">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7EFDEF22" w14:textId="77777777" w:rsidR="0059533B" w:rsidRPr="00D20465" w:rsidRDefault="0059533B" w:rsidP="0059533B">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6ECBEF5F" w14:textId="77777777" w:rsidR="0059533B" w:rsidRPr="00D20465" w:rsidRDefault="0059533B" w:rsidP="0059533B">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20AB11D0" w14:textId="77777777" w:rsidR="0059533B" w:rsidRPr="00F73524" w:rsidRDefault="0059533B" w:rsidP="0059533B">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9A2653A" w14:textId="77777777" w:rsidR="00760C94" w:rsidRPr="00D20465" w:rsidRDefault="00760C94" w:rsidP="001C48B5">
                      <w:pPr>
                        <w:rPr>
                          <w:rFonts w:ascii="Arial" w:hAnsi="Arial" w:cs="Arial"/>
                          <w:b/>
                          <w:color w:val="595959" w:themeColor="text1" w:themeTint="A6"/>
                          <w:sz w:val="14"/>
                          <w:szCs w:val="14"/>
                        </w:rPr>
                      </w:pPr>
                    </w:p>
                    <w:p w14:paraId="0612310C" w14:textId="77777777" w:rsidR="00760C94" w:rsidRPr="00D20465" w:rsidRDefault="00760C94" w:rsidP="001C48B5">
                      <w:pPr>
                        <w:rPr>
                          <w:rFonts w:ascii="Arial" w:hAnsi="Arial" w:cs="Arial"/>
                          <w:b/>
                          <w:color w:val="595959" w:themeColor="text1" w:themeTint="A6"/>
                          <w:sz w:val="14"/>
                          <w:szCs w:val="14"/>
                        </w:rPr>
                      </w:pPr>
                    </w:p>
                    <w:p w14:paraId="02F05E13" w14:textId="77777777" w:rsidR="00760C94" w:rsidRPr="00D20465" w:rsidRDefault="00760C94"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4144" behindDoc="1" locked="1" layoutInCell="1" allowOverlap="0" wp14:anchorId="2E5D1364" wp14:editId="43BDB6E0">
                <wp:simplePos x="0" y="0"/>
                <wp:positionH relativeFrom="column">
                  <wp:posOffset>4478020</wp:posOffset>
                </wp:positionH>
                <wp:positionV relativeFrom="page">
                  <wp:posOffset>2385060</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22801C1" w14:textId="77777777" w:rsidR="000E7698" w:rsidRDefault="000E7698" w:rsidP="001C48B5">
                            <w:pPr>
                              <w:pStyle w:val="Absender"/>
                              <w:spacing w:before="100"/>
                              <w:rPr>
                                <w:b/>
                                <w:color w:val="595959" w:themeColor="text1" w:themeTint="A6"/>
                                <w:szCs w:val="14"/>
                              </w:rPr>
                            </w:pPr>
                          </w:p>
                          <w:p w14:paraId="73D8116B" w14:textId="77777777" w:rsidR="00760C94" w:rsidRPr="00D20465" w:rsidRDefault="00760C94" w:rsidP="001C48B5">
                            <w:pPr>
                              <w:pStyle w:val="Absender"/>
                              <w:spacing w:before="100"/>
                              <w:rPr>
                                <w:b/>
                                <w:color w:val="595959" w:themeColor="text1" w:themeTint="A6"/>
                                <w:szCs w:val="14"/>
                              </w:rPr>
                            </w:pPr>
                            <w:r w:rsidRPr="00D20465">
                              <w:rPr>
                                <w:b/>
                                <w:color w:val="595959" w:themeColor="text1" w:themeTint="A6"/>
                                <w:szCs w:val="14"/>
                              </w:rPr>
                              <w:t>Kontakt:</w:t>
                            </w:r>
                          </w:p>
                          <w:p w14:paraId="43211A93"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8055809"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00F3AEB"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5354278E"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E7E58C9" w14:textId="77777777" w:rsidR="00760C94" w:rsidRPr="002208B5" w:rsidRDefault="00760C94"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30210DEF" w14:textId="77777777" w:rsidR="00760C94" w:rsidRPr="002208B5" w:rsidRDefault="00760C94"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081D8D">
                              <w:rPr>
                                <w:rFonts w:ascii="Arial" w:hAnsi="Arial" w:cs="Arial"/>
                                <w:color w:val="595959" w:themeColor="text1" w:themeTint="A6"/>
                                <w:sz w:val="14"/>
                                <w:szCs w:val="14"/>
                                <w:lang w:val="en-US"/>
                              </w:rPr>
                              <w:t>com</w:t>
                            </w:r>
                          </w:p>
                          <w:p w14:paraId="7F204769" w14:textId="77777777" w:rsidR="00760C94" w:rsidRPr="002208B5" w:rsidRDefault="00760C94"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081D8D">
                              <w:rPr>
                                <w:rStyle w:val="Hyperlink"/>
                                <w:rFonts w:ascii="Arial" w:hAnsi="Arial" w:cs="Arial"/>
                                <w:color w:val="595959" w:themeColor="text1" w:themeTint="A6"/>
                                <w:sz w:val="14"/>
                                <w:szCs w:val="14"/>
                                <w:u w:val="none"/>
                                <w:lang w:val="en-US"/>
                              </w:rPr>
                              <w:t>com</w:t>
                            </w:r>
                          </w:p>
                          <w:p w14:paraId="14609330" w14:textId="77777777" w:rsidR="00760C94" w:rsidRPr="002208B5" w:rsidRDefault="00760C94"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D1364" id="Text Box 8" o:spid="_x0000_s1027" type="#_x0000_t202" style="position:absolute;margin-left:352.6pt;margin-top:187.8pt;width:130.3pt;height:13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" o:allowoverlap="f" filled="f" stroked="f">
                <v:textbox inset=",7.2pt,,7.2pt">
                  <w:txbxContent>
                    <w:p w14:paraId="222801C1" w14:textId="77777777" w:rsidR="000E7698" w:rsidRDefault="000E7698" w:rsidP="001C48B5">
                      <w:pPr>
                        <w:pStyle w:val="Absender"/>
                        <w:spacing w:before="100"/>
                        <w:rPr>
                          <w:b/>
                          <w:color w:val="595959" w:themeColor="text1" w:themeTint="A6"/>
                          <w:szCs w:val="14"/>
                        </w:rPr>
                      </w:pPr>
                    </w:p>
                    <w:p w14:paraId="73D8116B" w14:textId="77777777" w:rsidR="00760C94" w:rsidRPr="00D20465" w:rsidRDefault="00760C94" w:rsidP="001C48B5">
                      <w:pPr>
                        <w:pStyle w:val="Absender"/>
                        <w:spacing w:before="100"/>
                        <w:rPr>
                          <w:b/>
                          <w:color w:val="595959" w:themeColor="text1" w:themeTint="A6"/>
                          <w:szCs w:val="14"/>
                        </w:rPr>
                      </w:pPr>
                      <w:r w:rsidRPr="00D20465">
                        <w:rPr>
                          <w:b/>
                          <w:color w:val="595959" w:themeColor="text1" w:themeTint="A6"/>
                          <w:szCs w:val="14"/>
                        </w:rPr>
                        <w:t>Kontakt:</w:t>
                      </w:r>
                    </w:p>
                    <w:p w14:paraId="43211A93"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8055809"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00F3AEB"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5354278E"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E7E58C9" w14:textId="77777777" w:rsidR="00760C94" w:rsidRPr="002208B5" w:rsidRDefault="00760C94"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30210DEF" w14:textId="77777777" w:rsidR="00760C94" w:rsidRPr="002208B5" w:rsidRDefault="00760C94"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081D8D">
                        <w:rPr>
                          <w:rFonts w:ascii="Arial" w:hAnsi="Arial" w:cs="Arial"/>
                          <w:color w:val="595959" w:themeColor="text1" w:themeTint="A6"/>
                          <w:sz w:val="14"/>
                          <w:szCs w:val="14"/>
                          <w:lang w:val="en-US"/>
                        </w:rPr>
                        <w:t>com</w:t>
                      </w:r>
                    </w:p>
                    <w:p w14:paraId="7F204769" w14:textId="77777777" w:rsidR="00760C94" w:rsidRPr="002208B5" w:rsidRDefault="00760C94"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081D8D">
                        <w:rPr>
                          <w:rStyle w:val="Hyperlink"/>
                          <w:rFonts w:ascii="Arial" w:hAnsi="Arial" w:cs="Arial"/>
                          <w:color w:val="595959" w:themeColor="text1" w:themeTint="A6"/>
                          <w:sz w:val="14"/>
                          <w:szCs w:val="14"/>
                          <w:u w:val="none"/>
                          <w:lang w:val="en-US"/>
                        </w:rPr>
                        <w:t>com</w:t>
                      </w:r>
                    </w:p>
                    <w:p w14:paraId="14609330" w14:textId="77777777" w:rsidR="00760C94" w:rsidRPr="002208B5" w:rsidRDefault="00760C94" w:rsidP="001C48B5">
                      <w:pPr>
                        <w:rPr>
                          <w:rFonts w:ascii="Arial" w:hAnsi="Arial" w:cs="Arial"/>
                          <w:color w:val="595959" w:themeColor="text1" w:themeTint="A6"/>
                          <w:lang w:val="en-US"/>
                        </w:rPr>
                      </w:pPr>
                    </w:p>
                  </w:txbxContent>
                </v:textbox>
                <w10:wrap anchory="page"/>
                <w10:anchorlock/>
              </v:shape>
            </w:pict>
          </mc:Fallback>
        </mc:AlternateContent>
      </w:r>
    </w:p>
    <w:p w14:paraId="4D421DA7" w14:textId="77777777" w:rsidR="00DE3E04" w:rsidRPr="00372FD3"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372FD3">
        <w:rPr>
          <w:rFonts w:ascii="Arial" w:hAnsi="Arial" w:cs="Arial"/>
          <w:color w:val="595959" w:themeColor="text1" w:themeTint="A6"/>
          <w:sz w:val="18"/>
          <w:szCs w:val="18"/>
        </w:rPr>
        <w:t>Melle</w:t>
      </w:r>
      <w:r w:rsidR="00DE3E04" w:rsidRPr="00372FD3">
        <w:rPr>
          <w:rFonts w:ascii="Arial" w:hAnsi="Arial" w:cs="Arial"/>
          <w:color w:val="595959" w:themeColor="text1" w:themeTint="A6"/>
          <w:sz w:val="18"/>
          <w:szCs w:val="18"/>
        </w:rPr>
        <w:t xml:space="preserve">, </w:t>
      </w:r>
      <w:r w:rsidR="00E175CB">
        <w:rPr>
          <w:rFonts w:ascii="Arial" w:hAnsi="Arial" w:cs="Arial"/>
          <w:color w:val="595959" w:themeColor="text1" w:themeTint="A6"/>
          <w:sz w:val="18"/>
          <w:szCs w:val="18"/>
        </w:rPr>
        <w:t>August</w:t>
      </w:r>
      <w:r w:rsidR="00F345A6" w:rsidRPr="00372FD3">
        <w:rPr>
          <w:rFonts w:ascii="Arial" w:hAnsi="Arial" w:cs="Arial"/>
          <w:color w:val="595959" w:themeColor="text1" w:themeTint="A6"/>
          <w:sz w:val="18"/>
          <w:szCs w:val="18"/>
        </w:rPr>
        <w:t xml:space="preserve"> 20</w:t>
      </w:r>
      <w:r w:rsidR="00372FD3" w:rsidRPr="00372FD3">
        <w:rPr>
          <w:rFonts w:ascii="Arial" w:hAnsi="Arial" w:cs="Arial"/>
          <w:color w:val="595959" w:themeColor="text1" w:themeTint="A6"/>
          <w:sz w:val="18"/>
          <w:szCs w:val="18"/>
        </w:rPr>
        <w:t>2</w:t>
      </w:r>
      <w:r w:rsidR="00E175CB">
        <w:rPr>
          <w:rFonts w:ascii="Arial" w:hAnsi="Arial" w:cs="Arial"/>
          <w:color w:val="595959" w:themeColor="text1" w:themeTint="A6"/>
          <w:sz w:val="18"/>
          <w:szCs w:val="18"/>
        </w:rPr>
        <w:t>2</w:t>
      </w:r>
    </w:p>
    <w:p w14:paraId="7C7865D5" w14:textId="77777777" w:rsidR="00501C16" w:rsidRPr="00372FD3" w:rsidRDefault="00501C16" w:rsidP="001372AB">
      <w:pPr>
        <w:widowControl w:val="0"/>
        <w:spacing w:line="336" w:lineRule="auto"/>
        <w:ind w:right="-1"/>
        <w:rPr>
          <w:rFonts w:ascii="Arial" w:eastAsia="Calibri" w:hAnsi="Arial" w:cs="Arial"/>
          <w:color w:val="595959" w:themeColor="text1" w:themeTint="A6"/>
          <w:sz w:val="22"/>
          <w:szCs w:val="22"/>
          <w:u w:val="single"/>
          <w:lang w:eastAsia="en-US"/>
        </w:rPr>
      </w:pPr>
    </w:p>
    <w:p w14:paraId="31E7983D" w14:textId="3C660091" w:rsidR="008A098F" w:rsidRDefault="004D0C84" w:rsidP="004A39C7">
      <w:pPr>
        <w:widowControl w:val="0"/>
        <w:spacing w:line="336" w:lineRule="auto"/>
        <w:ind w:right="-283"/>
        <w:rPr>
          <w:rFonts w:ascii="Arial" w:hAnsi="Arial" w:cs="Arial"/>
          <w:b/>
          <w:color w:val="595959" w:themeColor="text1" w:themeTint="A6"/>
          <w:sz w:val="28"/>
          <w:szCs w:val="28"/>
        </w:rPr>
      </w:pPr>
      <w:r>
        <w:rPr>
          <w:rFonts w:ascii="Arial" w:hAnsi="Arial" w:cs="Arial"/>
          <w:b/>
          <w:color w:val="595959" w:themeColor="text1" w:themeTint="A6"/>
          <w:sz w:val="28"/>
          <w:szCs w:val="28"/>
        </w:rPr>
        <w:t>Raumgrenzen aufheben</w:t>
      </w:r>
      <w:r w:rsidR="004B607F">
        <w:rPr>
          <w:rFonts w:ascii="Arial" w:hAnsi="Arial" w:cs="Arial"/>
          <w:b/>
          <w:color w:val="595959" w:themeColor="text1" w:themeTint="A6"/>
          <w:sz w:val="28"/>
          <w:szCs w:val="28"/>
        </w:rPr>
        <w:t>, zu jeder Jahreszeit</w:t>
      </w:r>
    </w:p>
    <w:p w14:paraId="7B477811" w14:textId="0EAA8910" w:rsidR="007B75F9" w:rsidRPr="009B05DE" w:rsidRDefault="007B75F9" w:rsidP="007B75F9">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Mit </w:t>
      </w:r>
      <w:r w:rsidR="000B06D2">
        <w:rPr>
          <w:rFonts w:ascii="Arial" w:hAnsi="Arial" w:cs="Arial"/>
          <w:color w:val="595959" w:themeColor="text1" w:themeTint="A6"/>
          <w:sz w:val="22"/>
          <w:szCs w:val="22"/>
        </w:rPr>
        <w:t xml:space="preserve">bis zu </w:t>
      </w:r>
      <w:r>
        <w:rPr>
          <w:rFonts w:ascii="Arial" w:hAnsi="Arial" w:cs="Arial"/>
          <w:color w:val="595959" w:themeColor="text1" w:themeTint="A6"/>
          <w:sz w:val="22"/>
          <w:szCs w:val="22"/>
        </w:rPr>
        <w:t xml:space="preserve">sechs Meter hohen Schiebefenstern </w:t>
      </w:r>
      <w:r w:rsidR="004D691B">
        <w:rPr>
          <w:rFonts w:ascii="Arial" w:hAnsi="Arial" w:cs="Arial"/>
          <w:color w:val="595959" w:themeColor="text1" w:themeTint="A6"/>
          <w:sz w:val="22"/>
          <w:szCs w:val="22"/>
        </w:rPr>
        <w:t xml:space="preserve">von Solarlux </w:t>
      </w:r>
    </w:p>
    <w:p w14:paraId="43826113" w14:textId="77777777" w:rsidR="00CF3EE3" w:rsidRDefault="00CF3EE3" w:rsidP="004A39C7">
      <w:pPr>
        <w:widowControl w:val="0"/>
        <w:spacing w:line="336" w:lineRule="auto"/>
        <w:ind w:right="-283"/>
        <w:rPr>
          <w:rFonts w:ascii="Arial" w:hAnsi="Arial" w:cs="Arial"/>
          <w:b/>
          <w:color w:val="595959" w:themeColor="text1" w:themeTint="A6"/>
          <w:sz w:val="22"/>
          <w:szCs w:val="22"/>
        </w:rPr>
      </w:pPr>
    </w:p>
    <w:p w14:paraId="7BD2F0A3" w14:textId="52FEB4FF" w:rsidR="0056487F" w:rsidRDefault="000F73E0" w:rsidP="004A39C7">
      <w:pPr>
        <w:widowControl w:val="0"/>
        <w:spacing w:line="336" w:lineRule="auto"/>
        <w:ind w:right="-283"/>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Wieviel Wand </w:t>
      </w:r>
      <w:r w:rsidR="00195DC8">
        <w:rPr>
          <w:rFonts w:ascii="Arial" w:hAnsi="Arial" w:cs="Arial"/>
          <w:b/>
          <w:color w:val="595959" w:themeColor="text1" w:themeTint="A6"/>
          <w:sz w:val="22"/>
          <w:szCs w:val="22"/>
        </w:rPr>
        <w:t xml:space="preserve">braucht man </w:t>
      </w:r>
      <w:r w:rsidR="000F2497">
        <w:rPr>
          <w:rFonts w:ascii="Arial" w:hAnsi="Arial" w:cs="Arial"/>
          <w:b/>
          <w:color w:val="595959" w:themeColor="text1" w:themeTint="A6"/>
          <w:sz w:val="22"/>
          <w:szCs w:val="22"/>
        </w:rPr>
        <w:t xml:space="preserve">eigentlich </w:t>
      </w:r>
      <w:r w:rsidR="00195DC8">
        <w:rPr>
          <w:rFonts w:ascii="Arial" w:hAnsi="Arial" w:cs="Arial"/>
          <w:b/>
          <w:color w:val="595959" w:themeColor="text1" w:themeTint="A6"/>
          <w:sz w:val="22"/>
          <w:szCs w:val="22"/>
        </w:rPr>
        <w:t>zum</w:t>
      </w:r>
      <w:r>
        <w:rPr>
          <w:rFonts w:ascii="Arial" w:hAnsi="Arial" w:cs="Arial"/>
          <w:b/>
          <w:color w:val="595959" w:themeColor="text1" w:themeTint="A6"/>
          <w:sz w:val="22"/>
          <w:szCs w:val="22"/>
        </w:rPr>
        <w:t xml:space="preserve"> Leben? </w:t>
      </w:r>
      <w:r w:rsidR="006F3A44">
        <w:rPr>
          <w:rFonts w:ascii="Arial" w:hAnsi="Arial" w:cs="Arial"/>
          <w:b/>
          <w:color w:val="595959" w:themeColor="text1" w:themeTint="A6"/>
          <w:sz w:val="22"/>
          <w:szCs w:val="22"/>
        </w:rPr>
        <w:t xml:space="preserve">So </w:t>
      </w:r>
      <w:r w:rsidR="002B1CDA">
        <w:rPr>
          <w:rFonts w:ascii="Arial" w:hAnsi="Arial" w:cs="Arial"/>
          <w:b/>
          <w:color w:val="595959" w:themeColor="text1" w:themeTint="A6"/>
          <w:sz w:val="22"/>
          <w:szCs w:val="22"/>
        </w:rPr>
        <w:t xml:space="preserve">wenig wie möglich, </w:t>
      </w:r>
      <w:r w:rsidR="00A63382">
        <w:rPr>
          <w:rFonts w:ascii="Arial" w:hAnsi="Arial" w:cs="Arial"/>
          <w:b/>
          <w:color w:val="595959" w:themeColor="text1" w:themeTint="A6"/>
          <w:sz w:val="22"/>
          <w:szCs w:val="22"/>
        </w:rPr>
        <w:t xml:space="preserve">beschloss eine </w:t>
      </w:r>
      <w:r w:rsidR="00B5080A">
        <w:rPr>
          <w:rFonts w:ascii="Arial" w:hAnsi="Arial" w:cs="Arial"/>
          <w:b/>
          <w:color w:val="595959" w:themeColor="text1" w:themeTint="A6"/>
          <w:sz w:val="22"/>
          <w:szCs w:val="22"/>
        </w:rPr>
        <w:t xml:space="preserve">Familie bei Leipzig bei der </w:t>
      </w:r>
      <w:r w:rsidR="00AC25D1">
        <w:rPr>
          <w:rFonts w:ascii="Arial" w:hAnsi="Arial" w:cs="Arial"/>
          <w:b/>
          <w:color w:val="595959" w:themeColor="text1" w:themeTint="A6"/>
          <w:sz w:val="22"/>
          <w:szCs w:val="22"/>
        </w:rPr>
        <w:t xml:space="preserve">Gestaltung ihres neuen Zuhauses. </w:t>
      </w:r>
      <w:r w:rsidR="00C11EA1">
        <w:rPr>
          <w:rFonts w:ascii="Arial" w:hAnsi="Arial" w:cs="Arial"/>
          <w:b/>
          <w:color w:val="595959" w:themeColor="text1" w:themeTint="A6"/>
          <w:sz w:val="22"/>
          <w:szCs w:val="22"/>
        </w:rPr>
        <w:t xml:space="preserve">Sie gaben einen </w:t>
      </w:r>
      <w:r w:rsidR="000F2497">
        <w:rPr>
          <w:rFonts w:ascii="Arial" w:hAnsi="Arial" w:cs="Arial"/>
          <w:b/>
          <w:color w:val="595959" w:themeColor="text1" w:themeTint="A6"/>
          <w:sz w:val="22"/>
          <w:szCs w:val="22"/>
        </w:rPr>
        <w:t xml:space="preserve">modernen </w:t>
      </w:r>
      <w:r w:rsidR="00C11EA1">
        <w:rPr>
          <w:rFonts w:ascii="Arial" w:hAnsi="Arial" w:cs="Arial"/>
          <w:b/>
          <w:color w:val="595959" w:themeColor="text1" w:themeTint="A6"/>
          <w:sz w:val="22"/>
          <w:szCs w:val="22"/>
        </w:rPr>
        <w:t>Anbau</w:t>
      </w:r>
      <w:r w:rsidR="009624DE">
        <w:rPr>
          <w:rFonts w:ascii="Arial" w:hAnsi="Arial" w:cs="Arial"/>
          <w:b/>
          <w:color w:val="595959" w:themeColor="text1" w:themeTint="A6"/>
          <w:sz w:val="22"/>
          <w:szCs w:val="22"/>
        </w:rPr>
        <w:t xml:space="preserve"> </w:t>
      </w:r>
      <w:r w:rsidR="000F2497">
        <w:rPr>
          <w:rFonts w:ascii="Arial" w:hAnsi="Arial" w:cs="Arial"/>
          <w:b/>
          <w:color w:val="595959" w:themeColor="text1" w:themeTint="A6"/>
          <w:sz w:val="22"/>
          <w:szCs w:val="22"/>
        </w:rPr>
        <w:t xml:space="preserve">an </w:t>
      </w:r>
      <w:r w:rsidR="001D4C04">
        <w:rPr>
          <w:rFonts w:ascii="Arial" w:hAnsi="Arial" w:cs="Arial"/>
          <w:b/>
          <w:color w:val="595959" w:themeColor="text1" w:themeTint="A6"/>
          <w:sz w:val="22"/>
          <w:szCs w:val="22"/>
        </w:rPr>
        <w:t xml:space="preserve">eine </w:t>
      </w:r>
      <w:r w:rsidR="0082242D">
        <w:rPr>
          <w:rFonts w:ascii="Arial" w:hAnsi="Arial" w:cs="Arial"/>
          <w:b/>
          <w:color w:val="595959" w:themeColor="text1" w:themeTint="A6"/>
          <w:sz w:val="22"/>
          <w:szCs w:val="22"/>
        </w:rPr>
        <w:t>denkmalgeschützte</w:t>
      </w:r>
      <w:r>
        <w:rPr>
          <w:rFonts w:ascii="Arial" w:hAnsi="Arial" w:cs="Arial"/>
          <w:b/>
          <w:color w:val="595959" w:themeColor="text1" w:themeTint="A6"/>
          <w:sz w:val="22"/>
          <w:szCs w:val="22"/>
        </w:rPr>
        <w:t xml:space="preserve"> </w:t>
      </w:r>
      <w:r w:rsidR="005149E7">
        <w:rPr>
          <w:rFonts w:ascii="Arial" w:hAnsi="Arial" w:cs="Arial"/>
          <w:b/>
          <w:color w:val="595959" w:themeColor="text1" w:themeTint="A6"/>
          <w:sz w:val="22"/>
          <w:szCs w:val="22"/>
        </w:rPr>
        <w:t>Gründerzeitvilla</w:t>
      </w:r>
      <w:r w:rsidR="000F2497">
        <w:rPr>
          <w:rFonts w:ascii="Arial" w:hAnsi="Arial" w:cs="Arial"/>
          <w:b/>
          <w:color w:val="595959" w:themeColor="text1" w:themeTint="A6"/>
          <w:sz w:val="22"/>
          <w:szCs w:val="22"/>
        </w:rPr>
        <w:t xml:space="preserve"> in Auftrag</w:t>
      </w:r>
      <w:r w:rsidR="001D4C04">
        <w:rPr>
          <w:rFonts w:ascii="Arial" w:hAnsi="Arial" w:cs="Arial"/>
          <w:b/>
          <w:color w:val="595959" w:themeColor="text1" w:themeTint="A6"/>
          <w:sz w:val="22"/>
          <w:szCs w:val="22"/>
        </w:rPr>
        <w:t xml:space="preserve">, </w:t>
      </w:r>
      <w:r>
        <w:rPr>
          <w:rFonts w:ascii="Arial" w:hAnsi="Arial" w:cs="Arial"/>
          <w:b/>
          <w:color w:val="595959" w:themeColor="text1" w:themeTint="A6"/>
          <w:sz w:val="22"/>
          <w:szCs w:val="22"/>
        </w:rPr>
        <w:t>dessen Fassade fast ausschließlich aus Glas</w:t>
      </w:r>
      <w:r w:rsidR="001D4C04">
        <w:rPr>
          <w:rFonts w:ascii="Arial" w:hAnsi="Arial" w:cs="Arial"/>
          <w:b/>
          <w:color w:val="595959" w:themeColor="text1" w:themeTint="A6"/>
          <w:sz w:val="22"/>
          <w:szCs w:val="22"/>
        </w:rPr>
        <w:t xml:space="preserve"> besteht. </w:t>
      </w:r>
      <w:r w:rsidR="00A3419A">
        <w:rPr>
          <w:rFonts w:ascii="Arial" w:hAnsi="Arial" w:cs="Arial"/>
          <w:b/>
          <w:color w:val="595959" w:themeColor="text1" w:themeTint="A6"/>
          <w:sz w:val="22"/>
          <w:szCs w:val="22"/>
        </w:rPr>
        <w:t xml:space="preserve">Große </w:t>
      </w:r>
      <w:r w:rsidR="001D4C04">
        <w:rPr>
          <w:rFonts w:ascii="Arial" w:hAnsi="Arial" w:cs="Arial"/>
          <w:b/>
          <w:color w:val="595959" w:themeColor="text1" w:themeTint="A6"/>
          <w:sz w:val="22"/>
          <w:szCs w:val="22"/>
        </w:rPr>
        <w:t>Schiebefenster</w:t>
      </w:r>
      <w:r w:rsidR="00A3419A">
        <w:rPr>
          <w:rFonts w:ascii="Arial" w:hAnsi="Arial" w:cs="Arial"/>
          <w:b/>
          <w:color w:val="595959" w:themeColor="text1" w:themeTint="A6"/>
          <w:sz w:val="22"/>
          <w:szCs w:val="22"/>
        </w:rPr>
        <w:t>, die bis zu sechs Meter hoch sind,</w:t>
      </w:r>
      <w:r w:rsidR="00F814DF">
        <w:rPr>
          <w:rFonts w:ascii="Arial" w:hAnsi="Arial" w:cs="Arial"/>
          <w:b/>
          <w:color w:val="595959" w:themeColor="text1" w:themeTint="A6"/>
          <w:sz w:val="22"/>
          <w:szCs w:val="22"/>
        </w:rPr>
        <w:t xml:space="preserve"> </w:t>
      </w:r>
      <w:r w:rsidR="00796859">
        <w:rPr>
          <w:rFonts w:ascii="Arial" w:hAnsi="Arial" w:cs="Arial"/>
          <w:b/>
          <w:color w:val="595959" w:themeColor="text1" w:themeTint="A6"/>
          <w:sz w:val="22"/>
          <w:szCs w:val="22"/>
        </w:rPr>
        <w:t xml:space="preserve">erweitern die </w:t>
      </w:r>
      <w:r w:rsidR="000B06D2">
        <w:rPr>
          <w:rFonts w:ascii="Arial" w:hAnsi="Arial" w:cs="Arial"/>
          <w:b/>
          <w:color w:val="595959" w:themeColor="text1" w:themeTint="A6"/>
          <w:sz w:val="22"/>
          <w:szCs w:val="22"/>
        </w:rPr>
        <w:t xml:space="preserve">Wohnräume und </w:t>
      </w:r>
      <w:r w:rsidR="00672459">
        <w:rPr>
          <w:rFonts w:ascii="Arial" w:hAnsi="Arial" w:cs="Arial"/>
          <w:b/>
          <w:color w:val="595959" w:themeColor="text1" w:themeTint="A6"/>
          <w:sz w:val="22"/>
          <w:szCs w:val="22"/>
        </w:rPr>
        <w:t xml:space="preserve">lassen </w:t>
      </w:r>
      <w:r w:rsidR="00DA3769">
        <w:rPr>
          <w:rFonts w:ascii="Arial" w:hAnsi="Arial" w:cs="Arial"/>
          <w:b/>
          <w:color w:val="595959" w:themeColor="text1" w:themeTint="A6"/>
          <w:sz w:val="22"/>
          <w:szCs w:val="22"/>
        </w:rPr>
        <w:t xml:space="preserve">zu jeder Jahreszeit </w:t>
      </w:r>
      <w:r w:rsidR="003F3E0F">
        <w:rPr>
          <w:rFonts w:ascii="Arial" w:hAnsi="Arial" w:cs="Arial"/>
          <w:b/>
          <w:color w:val="595959" w:themeColor="text1" w:themeTint="A6"/>
          <w:sz w:val="22"/>
          <w:szCs w:val="22"/>
        </w:rPr>
        <w:t>I</w:t>
      </w:r>
      <w:r w:rsidR="0030780F">
        <w:rPr>
          <w:rFonts w:ascii="Arial" w:hAnsi="Arial" w:cs="Arial"/>
          <w:b/>
          <w:color w:val="595959" w:themeColor="text1" w:themeTint="A6"/>
          <w:sz w:val="22"/>
          <w:szCs w:val="22"/>
        </w:rPr>
        <w:t>nnen</w:t>
      </w:r>
      <w:r w:rsidR="003F3E0F">
        <w:rPr>
          <w:rFonts w:ascii="Arial" w:hAnsi="Arial" w:cs="Arial"/>
          <w:b/>
          <w:color w:val="595959" w:themeColor="text1" w:themeTint="A6"/>
          <w:sz w:val="22"/>
          <w:szCs w:val="22"/>
        </w:rPr>
        <w:t>-</w:t>
      </w:r>
      <w:r w:rsidR="0030780F">
        <w:rPr>
          <w:rFonts w:ascii="Arial" w:hAnsi="Arial" w:cs="Arial"/>
          <w:b/>
          <w:color w:val="595959" w:themeColor="text1" w:themeTint="A6"/>
          <w:sz w:val="22"/>
          <w:szCs w:val="22"/>
        </w:rPr>
        <w:t xml:space="preserve"> und </w:t>
      </w:r>
      <w:r w:rsidR="003F3E0F">
        <w:rPr>
          <w:rFonts w:ascii="Arial" w:hAnsi="Arial" w:cs="Arial"/>
          <w:b/>
          <w:color w:val="595959" w:themeColor="text1" w:themeTint="A6"/>
          <w:sz w:val="22"/>
          <w:szCs w:val="22"/>
        </w:rPr>
        <w:t>Außenräume</w:t>
      </w:r>
      <w:r w:rsidR="006C50C0">
        <w:rPr>
          <w:rFonts w:ascii="Arial" w:hAnsi="Arial" w:cs="Arial"/>
          <w:b/>
          <w:color w:val="595959" w:themeColor="text1" w:themeTint="A6"/>
          <w:sz w:val="22"/>
          <w:szCs w:val="22"/>
        </w:rPr>
        <w:t xml:space="preserve"> </w:t>
      </w:r>
      <w:r w:rsidR="0082663B">
        <w:rPr>
          <w:rFonts w:ascii="Arial" w:hAnsi="Arial" w:cs="Arial"/>
          <w:b/>
          <w:color w:val="595959" w:themeColor="text1" w:themeTint="A6"/>
          <w:sz w:val="22"/>
          <w:szCs w:val="22"/>
        </w:rPr>
        <w:t xml:space="preserve">fast </w:t>
      </w:r>
      <w:r w:rsidR="0030780F">
        <w:rPr>
          <w:rFonts w:ascii="Arial" w:hAnsi="Arial" w:cs="Arial"/>
          <w:b/>
          <w:color w:val="595959" w:themeColor="text1" w:themeTint="A6"/>
          <w:sz w:val="22"/>
          <w:szCs w:val="22"/>
        </w:rPr>
        <w:t xml:space="preserve">nahtlos ineinander übergehen. </w:t>
      </w:r>
    </w:p>
    <w:p w14:paraId="51656C33" w14:textId="77777777" w:rsidR="00AB2F68" w:rsidRDefault="00AB2F68" w:rsidP="004A39C7">
      <w:pPr>
        <w:widowControl w:val="0"/>
        <w:spacing w:line="336" w:lineRule="auto"/>
        <w:ind w:right="-283"/>
        <w:rPr>
          <w:rFonts w:ascii="Arial" w:hAnsi="Arial" w:cs="Arial"/>
          <w:color w:val="595959" w:themeColor="text1" w:themeTint="A6"/>
          <w:sz w:val="22"/>
          <w:szCs w:val="22"/>
        </w:rPr>
      </w:pPr>
    </w:p>
    <w:p w14:paraId="098105E5" w14:textId="5762B99F" w:rsidR="00310541" w:rsidRDefault="000F2CEA" w:rsidP="004A39C7">
      <w:pPr>
        <w:widowControl w:val="0"/>
        <w:spacing w:line="336" w:lineRule="auto"/>
        <w:ind w:right="-283"/>
        <w:rPr>
          <w:rFonts w:ascii="Arial" w:hAnsi="Arial" w:cs="Arial"/>
          <w:color w:val="595959" w:themeColor="text1" w:themeTint="A6"/>
          <w:sz w:val="22"/>
          <w:szCs w:val="22"/>
        </w:rPr>
      </w:pPr>
      <w:r>
        <w:rPr>
          <w:rFonts w:ascii="Arial" w:hAnsi="Arial" w:cs="Arial"/>
          <w:color w:val="595959" w:themeColor="text1" w:themeTint="A6"/>
          <w:sz w:val="22"/>
          <w:szCs w:val="22"/>
        </w:rPr>
        <w:t xml:space="preserve">Uneingeschränkte Ausblicke in die </w:t>
      </w:r>
      <w:r w:rsidR="00C76CBE">
        <w:rPr>
          <w:rFonts w:ascii="Arial" w:hAnsi="Arial" w:cs="Arial"/>
          <w:color w:val="595959" w:themeColor="text1" w:themeTint="A6"/>
          <w:sz w:val="22"/>
          <w:szCs w:val="22"/>
        </w:rPr>
        <w:t>Umgebung</w:t>
      </w:r>
      <w:r w:rsidR="00776C08">
        <w:rPr>
          <w:rFonts w:ascii="Arial" w:hAnsi="Arial" w:cs="Arial"/>
          <w:color w:val="595959" w:themeColor="text1" w:themeTint="A6"/>
          <w:sz w:val="22"/>
          <w:szCs w:val="22"/>
        </w:rPr>
        <w:t xml:space="preserve"> – nicht nur zur </w:t>
      </w:r>
      <w:r w:rsidR="00723A4C">
        <w:rPr>
          <w:rFonts w:ascii="Arial" w:hAnsi="Arial" w:cs="Arial"/>
          <w:color w:val="595959" w:themeColor="text1" w:themeTint="A6"/>
          <w:sz w:val="22"/>
          <w:szCs w:val="22"/>
        </w:rPr>
        <w:t>Sommerzeit</w:t>
      </w:r>
      <w:r w:rsidR="00776C08">
        <w:rPr>
          <w:rFonts w:ascii="Arial" w:hAnsi="Arial" w:cs="Arial"/>
          <w:color w:val="595959" w:themeColor="text1" w:themeTint="A6"/>
          <w:sz w:val="22"/>
          <w:szCs w:val="22"/>
        </w:rPr>
        <w:t>, sondern auch im Winter</w:t>
      </w:r>
      <w:r w:rsidR="00DC44A6">
        <w:rPr>
          <w:rFonts w:ascii="Arial" w:hAnsi="Arial" w:cs="Arial"/>
          <w:color w:val="595959" w:themeColor="text1" w:themeTint="A6"/>
          <w:sz w:val="22"/>
          <w:szCs w:val="22"/>
        </w:rPr>
        <w:t xml:space="preserve"> – </w:t>
      </w:r>
      <w:r w:rsidR="00604457">
        <w:rPr>
          <w:rFonts w:ascii="Arial" w:hAnsi="Arial" w:cs="Arial"/>
          <w:color w:val="595959" w:themeColor="text1" w:themeTint="A6"/>
          <w:sz w:val="22"/>
          <w:szCs w:val="22"/>
        </w:rPr>
        <w:t>dies wünschte</w:t>
      </w:r>
      <w:r w:rsidR="00DC44A6">
        <w:rPr>
          <w:rFonts w:ascii="Arial" w:hAnsi="Arial" w:cs="Arial"/>
          <w:color w:val="595959" w:themeColor="text1" w:themeTint="A6"/>
          <w:sz w:val="22"/>
          <w:szCs w:val="22"/>
        </w:rPr>
        <w:t xml:space="preserve"> sich die Leipziger Bauherrenfamilie </w:t>
      </w:r>
      <w:r w:rsidR="00604457">
        <w:rPr>
          <w:rFonts w:ascii="Arial" w:hAnsi="Arial" w:cs="Arial"/>
          <w:color w:val="595959" w:themeColor="text1" w:themeTint="A6"/>
          <w:sz w:val="22"/>
          <w:szCs w:val="22"/>
        </w:rPr>
        <w:t xml:space="preserve">im kompletten Anbau. </w:t>
      </w:r>
      <w:r w:rsidR="000908AA">
        <w:rPr>
          <w:rFonts w:ascii="Arial" w:hAnsi="Arial" w:cs="Arial"/>
          <w:color w:val="595959" w:themeColor="text1" w:themeTint="A6"/>
          <w:sz w:val="22"/>
          <w:szCs w:val="22"/>
        </w:rPr>
        <w:t xml:space="preserve">In diesem sind die </w:t>
      </w:r>
      <w:r w:rsidR="00310541">
        <w:rPr>
          <w:rFonts w:ascii="Arial" w:hAnsi="Arial" w:cs="Arial"/>
          <w:color w:val="595959" w:themeColor="text1" w:themeTint="A6"/>
          <w:sz w:val="22"/>
          <w:szCs w:val="22"/>
        </w:rPr>
        <w:t xml:space="preserve">Schlaf- und Wohnräume </w:t>
      </w:r>
      <w:r w:rsidR="000908AA">
        <w:rPr>
          <w:rFonts w:ascii="Arial" w:hAnsi="Arial" w:cs="Arial"/>
          <w:color w:val="595959" w:themeColor="text1" w:themeTint="A6"/>
          <w:sz w:val="22"/>
          <w:szCs w:val="22"/>
        </w:rPr>
        <w:t xml:space="preserve">untergebracht </w:t>
      </w:r>
      <w:r w:rsidR="00310541">
        <w:rPr>
          <w:rFonts w:ascii="Arial" w:hAnsi="Arial" w:cs="Arial"/>
          <w:color w:val="595959" w:themeColor="text1" w:themeTint="A6"/>
          <w:sz w:val="22"/>
          <w:szCs w:val="22"/>
        </w:rPr>
        <w:t xml:space="preserve">sowie </w:t>
      </w:r>
      <w:r w:rsidR="000908AA">
        <w:rPr>
          <w:rFonts w:ascii="Arial" w:hAnsi="Arial" w:cs="Arial"/>
          <w:color w:val="595959" w:themeColor="text1" w:themeTint="A6"/>
          <w:sz w:val="22"/>
          <w:szCs w:val="22"/>
        </w:rPr>
        <w:t xml:space="preserve">ein </w:t>
      </w:r>
      <w:r w:rsidR="00723A4C">
        <w:rPr>
          <w:rFonts w:ascii="Arial" w:hAnsi="Arial" w:cs="Arial"/>
          <w:color w:val="595959" w:themeColor="text1" w:themeTint="A6"/>
          <w:sz w:val="22"/>
          <w:szCs w:val="22"/>
        </w:rPr>
        <w:t>weitläufiger</w:t>
      </w:r>
      <w:r w:rsidR="00310541">
        <w:rPr>
          <w:rFonts w:ascii="Arial" w:hAnsi="Arial" w:cs="Arial"/>
          <w:color w:val="595959" w:themeColor="text1" w:themeTint="A6"/>
          <w:sz w:val="22"/>
          <w:szCs w:val="22"/>
        </w:rPr>
        <w:t xml:space="preserve"> </w:t>
      </w:r>
      <w:proofErr w:type="spellStart"/>
      <w:r w:rsidR="00310541">
        <w:rPr>
          <w:rFonts w:ascii="Arial" w:hAnsi="Arial" w:cs="Arial"/>
          <w:color w:val="595959" w:themeColor="text1" w:themeTint="A6"/>
          <w:sz w:val="22"/>
          <w:szCs w:val="22"/>
        </w:rPr>
        <w:t>Spa</w:t>
      </w:r>
      <w:proofErr w:type="spellEnd"/>
      <w:r w:rsidR="004016E6">
        <w:rPr>
          <w:rFonts w:ascii="Arial" w:hAnsi="Arial" w:cs="Arial"/>
          <w:color w:val="595959" w:themeColor="text1" w:themeTint="A6"/>
          <w:sz w:val="22"/>
          <w:szCs w:val="22"/>
        </w:rPr>
        <w:t>-</w:t>
      </w:r>
      <w:r w:rsidR="00310541">
        <w:rPr>
          <w:rFonts w:ascii="Arial" w:hAnsi="Arial" w:cs="Arial"/>
          <w:color w:val="595959" w:themeColor="text1" w:themeTint="A6"/>
          <w:sz w:val="22"/>
          <w:szCs w:val="22"/>
        </w:rPr>
        <w:t>Bereic</w:t>
      </w:r>
      <w:r w:rsidR="004B0C35">
        <w:rPr>
          <w:rFonts w:ascii="Arial" w:hAnsi="Arial" w:cs="Arial"/>
          <w:color w:val="595959" w:themeColor="text1" w:themeTint="A6"/>
          <w:sz w:val="22"/>
          <w:szCs w:val="22"/>
        </w:rPr>
        <w:t>h</w:t>
      </w:r>
      <w:r w:rsidR="00F50344">
        <w:rPr>
          <w:rFonts w:ascii="Arial" w:hAnsi="Arial" w:cs="Arial"/>
          <w:color w:val="595959" w:themeColor="text1" w:themeTint="A6"/>
          <w:sz w:val="22"/>
          <w:szCs w:val="22"/>
        </w:rPr>
        <w:t xml:space="preserve"> mit Pool</w:t>
      </w:r>
      <w:r w:rsidR="00D653D4">
        <w:rPr>
          <w:rFonts w:ascii="Arial" w:hAnsi="Arial" w:cs="Arial"/>
          <w:color w:val="595959" w:themeColor="text1" w:themeTint="A6"/>
          <w:sz w:val="22"/>
          <w:szCs w:val="22"/>
        </w:rPr>
        <w:t>.</w:t>
      </w:r>
      <w:r w:rsidR="00310541">
        <w:rPr>
          <w:rFonts w:ascii="Arial" w:hAnsi="Arial" w:cs="Arial"/>
          <w:color w:val="595959" w:themeColor="text1" w:themeTint="A6"/>
          <w:sz w:val="22"/>
          <w:szCs w:val="22"/>
        </w:rPr>
        <w:t xml:space="preserve"> </w:t>
      </w:r>
      <w:r w:rsidR="00D653D4">
        <w:rPr>
          <w:rFonts w:ascii="Arial" w:hAnsi="Arial" w:cs="Arial"/>
          <w:color w:val="595959" w:themeColor="text1" w:themeTint="A6"/>
          <w:sz w:val="22"/>
          <w:szCs w:val="22"/>
        </w:rPr>
        <w:t xml:space="preserve">Bewusst </w:t>
      </w:r>
      <w:r w:rsidR="00C76CBE">
        <w:rPr>
          <w:rFonts w:ascii="Arial" w:hAnsi="Arial" w:cs="Arial"/>
          <w:color w:val="595959" w:themeColor="text1" w:themeTint="A6"/>
          <w:sz w:val="22"/>
          <w:szCs w:val="22"/>
        </w:rPr>
        <w:t xml:space="preserve">sollte </w:t>
      </w:r>
      <w:r w:rsidR="00D653D4">
        <w:rPr>
          <w:rFonts w:ascii="Arial" w:hAnsi="Arial" w:cs="Arial"/>
          <w:color w:val="595959" w:themeColor="text1" w:themeTint="A6"/>
          <w:sz w:val="22"/>
          <w:szCs w:val="22"/>
        </w:rPr>
        <w:t>der zweistöckige Neubau</w:t>
      </w:r>
      <w:r w:rsidR="00310541">
        <w:rPr>
          <w:rFonts w:ascii="Arial" w:hAnsi="Arial" w:cs="Arial"/>
          <w:color w:val="595959" w:themeColor="text1" w:themeTint="A6"/>
          <w:sz w:val="22"/>
          <w:szCs w:val="22"/>
        </w:rPr>
        <w:t xml:space="preserve"> </w:t>
      </w:r>
      <w:r w:rsidR="00D653D4">
        <w:rPr>
          <w:rFonts w:ascii="Arial" w:hAnsi="Arial" w:cs="Arial"/>
          <w:color w:val="595959" w:themeColor="text1" w:themeTint="A6"/>
          <w:sz w:val="22"/>
          <w:szCs w:val="22"/>
        </w:rPr>
        <w:t xml:space="preserve">mit </w:t>
      </w:r>
      <w:r w:rsidR="00AF0538">
        <w:rPr>
          <w:rFonts w:ascii="Arial" w:hAnsi="Arial" w:cs="Arial"/>
          <w:color w:val="595959" w:themeColor="text1" w:themeTint="A6"/>
          <w:sz w:val="22"/>
          <w:szCs w:val="22"/>
        </w:rPr>
        <w:t xml:space="preserve">viel Glas, Holz und Beton </w:t>
      </w:r>
      <w:r w:rsidR="00D653D4">
        <w:rPr>
          <w:rFonts w:ascii="Arial" w:hAnsi="Arial" w:cs="Arial"/>
          <w:color w:val="595959" w:themeColor="text1" w:themeTint="A6"/>
          <w:sz w:val="22"/>
          <w:szCs w:val="22"/>
        </w:rPr>
        <w:t xml:space="preserve">einen </w:t>
      </w:r>
      <w:r w:rsidR="00C76CBE">
        <w:rPr>
          <w:rFonts w:ascii="Arial" w:hAnsi="Arial" w:cs="Arial"/>
          <w:color w:val="595959" w:themeColor="text1" w:themeTint="A6"/>
          <w:sz w:val="22"/>
          <w:szCs w:val="22"/>
        </w:rPr>
        <w:t xml:space="preserve">auffälligen </w:t>
      </w:r>
      <w:r w:rsidR="00310541">
        <w:rPr>
          <w:rFonts w:ascii="Arial" w:hAnsi="Arial" w:cs="Arial"/>
          <w:color w:val="595959" w:themeColor="text1" w:themeTint="A6"/>
          <w:sz w:val="22"/>
          <w:szCs w:val="22"/>
        </w:rPr>
        <w:t>Kontrast zu</w:t>
      </w:r>
      <w:r w:rsidR="00012906">
        <w:rPr>
          <w:rFonts w:ascii="Arial" w:hAnsi="Arial" w:cs="Arial"/>
          <w:color w:val="595959" w:themeColor="text1" w:themeTint="A6"/>
          <w:sz w:val="22"/>
          <w:szCs w:val="22"/>
        </w:rPr>
        <w:t>r</w:t>
      </w:r>
      <w:r w:rsidR="00310541">
        <w:rPr>
          <w:rFonts w:ascii="Arial" w:hAnsi="Arial" w:cs="Arial"/>
          <w:color w:val="595959" w:themeColor="text1" w:themeTint="A6"/>
          <w:sz w:val="22"/>
          <w:szCs w:val="22"/>
        </w:rPr>
        <w:t xml:space="preserve"> </w:t>
      </w:r>
      <w:r w:rsidR="004B0C35">
        <w:rPr>
          <w:rFonts w:ascii="Arial" w:hAnsi="Arial" w:cs="Arial"/>
          <w:color w:val="595959" w:themeColor="text1" w:themeTint="A6"/>
          <w:sz w:val="22"/>
          <w:szCs w:val="22"/>
        </w:rPr>
        <w:t xml:space="preserve">eher </w:t>
      </w:r>
      <w:r w:rsidR="00AF0538">
        <w:rPr>
          <w:rFonts w:ascii="Arial" w:hAnsi="Arial" w:cs="Arial"/>
          <w:color w:val="595959" w:themeColor="text1" w:themeTint="A6"/>
          <w:sz w:val="22"/>
          <w:szCs w:val="22"/>
        </w:rPr>
        <w:t xml:space="preserve">verspielten </w:t>
      </w:r>
      <w:r w:rsidR="00310541">
        <w:rPr>
          <w:rFonts w:ascii="Arial" w:hAnsi="Arial" w:cs="Arial"/>
          <w:color w:val="595959" w:themeColor="text1" w:themeTint="A6"/>
          <w:sz w:val="22"/>
          <w:szCs w:val="22"/>
        </w:rPr>
        <w:t>Bestandsvilla</w:t>
      </w:r>
      <w:r w:rsidR="00C76CBE">
        <w:rPr>
          <w:rFonts w:ascii="Arial" w:hAnsi="Arial" w:cs="Arial"/>
          <w:color w:val="595959" w:themeColor="text1" w:themeTint="A6"/>
          <w:sz w:val="22"/>
          <w:szCs w:val="22"/>
        </w:rPr>
        <w:t xml:space="preserve"> </w:t>
      </w:r>
      <w:r w:rsidR="007A47CD">
        <w:rPr>
          <w:rFonts w:ascii="Arial" w:hAnsi="Arial" w:cs="Arial"/>
          <w:color w:val="595959" w:themeColor="text1" w:themeTint="A6"/>
          <w:sz w:val="22"/>
          <w:szCs w:val="22"/>
        </w:rPr>
        <w:t>herstellen</w:t>
      </w:r>
      <w:r w:rsidR="00310541">
        <w:rPr>
          <w:rFonts w:ascii="Arial" w:hAnsi="Arial" w:cs="Arial"/>
          <w:color w:val="595959" w:themeColor="text1" w:themeTint="A6"/>
          <w:sz w:val="22"/>
          <w:szCs w:val="22"/>
        </w:rPr>
        <w:t xml:space="preserve">. </w:t>
      </w:r>
      <w:r w:rsidR="00012906">
        <w:rPr>
          <w:rFonts w:ascii="Arial" w:hAnsi="Arial" w:cs="Arial"/>
          <w:color w:val="595959" w:themeColor="text1" w:themeTint="A6"/>
          <w:sz w:val="22"/>
          <w:szCs w:val="22"/>
        </w:rPr>
        <w:t>Raumhohe</w:t>
      </w:r>
      <w:r w:rsidR="004B0C35">
        <w:rPr>
          <w:rFonts w:ascii="Arial" w:hAnsi="Arial" w:cs="Arial"/>
          <w:color w:val="595959" w:themeColor="text1" w:themeTint="A6"/>
          <w:sz w:val="22"/>
          <w:szCs w:val="22"/>
        </w:rPr>
        <w:t xml:space="preserve"> </w:t>
      </w:r>
      <w:r w:rsidR="00012906">
        <w:rPr>
          <w:rFonts w:ascii="Arial" w:hAnsi="Arial" w:cs="Arial"/>
          <w:color w:val="595959" w:themeColor="text1" w:themeTint="A6"/>
          <w:sz w:val="22"/>
          <w:szCs w:val="22"/>
        </w:rPr>
        <w:t>Verglasungen</w:t>
      </w:r>
      <w:r w:rsidR="003F5892">
        <w:rPr>
          <w:rFonts w:ascii="Arial" w:hAnsi="Arial" w:cs="Arial"/>
          <w:color w:val="595959" w:themeColor="text1" w:themeTint="A6"/>
          <w:sz w:val="22"/>
          <w:szCs w:val="22"/>
        </w:rPr>
        <w:t xml:space="preserve">, die </w:t>
      </w:r>
      <w:r w:rsidR="002243C4">
        <w:rPr>
          <w:rFonts w:ascii="Arial" w:hAnsi="Arial" w:cs="Arial"/>
          <w:color w:val="595959" w:themeColor="text1" w:themeTint="A6"/>
          <w:sz w:val="22"/>
          <w:szCs w:val="22"/>
        </w:rPr>
        <w:t>vollständig beiseitegeschoben werden können,</w:t>
      </w:r>
      <w:r w:rsidR="00012906">
        <w:rPr>
          <w:rFonts w:ascii="Arial" w:hAnsi="Arial" w:cs="Arial"/>
          <w:color w:val="595959" w:themeColor="text1" w:themeTint="A6"/>
          <w:sz w:val="22"/>
          <w:szCs w:val="22"/>
        </w:rPr>
        <w:t xml:space="preserve"> </w:t>
      </w:r>
      <w:r w:rsidR="00BA17DC">
        <w:rPr>
          <w:rFonts w:ascii="Arial" w:hAnsi="Arial" w:cs="Arial"/>
          <w:color w:val="595959" w:themeColor="text1" w:themeTint="A6"/>
          <w:sz w:val="22"/>
          <w:szCs w:val="22"/>
        </w:rPr>
        <w:t xml:space="preserve">lassen innen und außen </w:t>
      </w:r>
      <w:r w:rsidR="003F5892">
        <w:rPr>
          <w:rFonts w:ascii="Arial" w:hAnsi="Arial" w:cs="Arial"/>
          <w:color w:val="595959" w:themeColor="text1" w:themeTint="A6"/>
          <w:sz w:val="22"/>
          <w:szCs w:val="22"/>
        </w:rPr>
        <w:t xml:space="preserve">zu jeder Jahreszeit </w:t>
      </w:r>
      <w:r w:rsidR="005149E7">
        <w:rPr>
          <w:rFonts w:ascii="Arial" w:hAnsi="Arial" w:cs="Arial"/>
          <w:color w:val="595959" w:themeColor="text1" w:themeTint="A6"/>
          <w:sz w:val="22"/>
          <w:szCs w:val="22"/>
        </w:rPr>
        <w:t xml:space="preserve">nahtlos ineinander übergehen und </w:t>
      </w:r>
      <w:r w:rsidR="003721F3">
        <w:rPr>
          <w:rFonts w:ascii="Arial" w:hAnsi="Arial" w:cs="Arial"/>
          <w:color w:val="595959" w:themeColor="text1" w:themeTint="A6"/>
          <w:sz w:val="22"/>
          <w:szCs w:val="22"/>
        </w:rPr>
        <w:t>verwandeln</w:t>
      </w:r>
      <w:r w:rsidR="005149E7">
        <w:rPr>
          <w:rFonts w:ascii="Arial" w:hAnsi="Arial" w:cs="Arial"/>
          <w:color w:val="595959" w:themeColor="text1" w:themeTint="A6"/>
          <w:sz w:val="22"/>
          <w:szCs w:val="22"/>
        </w:rPr>
        <w:t xml:space="preserve"> den </w:t>
      </w:r>
      <w:r w:rsidR="00310541">
        <w:rPr>
          <w:rFonts w:ascii="Arial" w:hAnsi="Arial" w:cs="Arial"/>
          <w:color w:val="595959" w:themeColor="text1" w:themeTint="A6"/>
          <w:sz w:val="22"/>
          <w:szCs w:val="22"/>
        </w:rPr>
        <w:t>Indoor</w:t>
      </w:r>
      <w:r w:rsidR="004B0C35">
        <w:rPr>
          <w:rFonts w:ascii="Arial" w:hAnsi="Arial" w:cs="Arial"/>
          <w:color w:val="595959" w:themeColor="text1" w:themeTint="A6"/>
          <w:sz w:val="22"/>
          <w:szCs w:val="22"/>
        </w:rPr>
        <w:t>-Pool</w:t>
      </w:r>
      <w:r w:rsidR="00310541">
        <w:rPr>
          <w:rFonts w:ascii="Arial" w:hAnsi="Arial" w:cs="Arial"/>
          <w:color w:val="595959" w:themeColor="text1" w:themeTint="A6"/>
          <w:sz w:val="22"/>
          <w:szCs w:val="22"/>
        </w:rPr>
        <w:t xml:space="preserve"> </w:t>
      </w:r>
      <w:r w:rsidR="00F32E2B">
        <w:rPr>
          <w:rFonts w:ascii="Arial" w:hAnsi="Arial" w:cs="Arial"/>
          <w:color w:val="595959" w:themeColor="text1" w:themeTint="A6"/>
          <w:sz w:val="22"/>
          <w:szCs w:val="22"/>
        </w:rPr>
        <w:t xml:space="preserve">in den Sommermonaten </w:t>
      </w:r>
      <w:r w:rsidR="00310541">
        <w:rPr>
          <w:rFonts w:ascii="Arial" w:hAnsi="Arial" w:cs="Arial"/>
          <w:color w:val="595959" w:themeColor="text1" w:themeTint="A6"/>
          <w:sz w:val="22"/>
          <w:szCs w:val="22"/>
        </w:rPr>
        <w:t>zu</w:t>
      </w:r>
      <w:r w:rsidR="0082242D">
        <w:rPr>
          <w:rFonts w:ascii="Arial" w:hAnsi="Arial" w:cs="Arial"/>
          <w:color w:val="595959" w:themeColor="text1" w:themeTint="A6"/>
          <w:sz w:val="22"/>
          <w:szCs w:val="22"/>
        </w:rPr>
        <w:t xml:space="preserve"> einem</w:t>
      </w:r>
      <w:r w:rsidR="00310541">
        <w:rPr>
          <w:rFonts w:ascii="Arial" w:hAnsi="Arial" w:cs="Arial"/>
          <w:color w:val="595959" w:themeColor="text1" w:themeTint="A6"/>
          <w:sz w:val="22"/>
          <w:szCs w:val="22"/>
        </w:rPr>
        <w:t xml:space="preserve"> </w:t>
      </w:r>
      <w:r w:rsidR="00B92AD5">
        <w:rPr>
          <w:rFonts w:ascii="Arial" w:hAnsi="Arial" w:cs="Arial"/>
          <w:color w:val="595959" w:themeColor="text1" w:themeTint="A6"/>
          <w:sz w:val="22"/>
          <w:szCs w:val="22"/>
        </w:rPr>
        <w:t xml:space="preserve">bei der ganzen Familie </w:t>
      </w:r>
      <w:r w:rsidR="003721F3">
        <w:rPr>
          <w:rFonts w:ascii="Arial" w:hAnsi="Arial" w:cs="Arial"/>
          <w:color w:val="595959" w:themeColor="text1" w:themeTint="A6"/>
          <w:sz w:val="22"/>
          <w:szCs w:val="22"/>
        </w:rPr>
        <w:t>beliebten</w:t>
      </w:r>
      <w:r w:rsidR="00BE7C34">
        <w:rPr>
          <w:rFonts w:ascii="Arial" w:hAnsi="Arial" w:cs="Arial"/>
          <w:color w:val="595959" w:themeColor="text1" w:themeTint="A6"/>
          <w:sz w:val="22"/>
          <w:szCs w:val="22"/>
        </w:rPr>
        <w:t xml:space="preserve"> </w:t>
      </w:r>
      <w:r w:rsidR="00310541">
        <w:rPr>
          <w:rFonts w:ascii="Arial" w:hAnsi="Arial" w:cs="Arial"/>
          <w:color w:val="595959" w:themeColor="text1" w:themeTint="A6"/>
          <w:sz w:val="22"/>
          <w:szCs w:val="22"/>
        </w:rPr>
        <w:t>Freiluft</w:t>
      </w:r>
      <w:r w:rsidR="006111E2">
        <w:rPr>
          <w:rFonts w:ascii="Arial" w:hAnsi="Arial" w:cs="Arial"/>
          <w:color w:val="595959" w:themeColor="text1" w:themeTint="A6"/>
          <w:sz w:val="22"/>
          <w:szCs w:val="22"/>
        </w:rPr>
        <w:t>-</w:t>
      </w:r>
      <w:r w:rsidR="00310541">
        <w:rPr>
          <w:rFonts w:ascii="Arial" w:hAnsi="Arial" w:cs="Arial"/>
          <w:color w:val="595959" w:themeColor="text1" w:themeTint="A6"/>
          <w:sz w:val="22"/>
          <w:szCs w:val="22"/>
        </w:rPr>
        <w:t>Schwimmbad.</w:t>
      </w:r>
    </w:p>
    <w:p w14:paraId="35CBDC7D" w14:textId="77777777" w:rsidR="00310541" w:rsidRDefault="00310541" w:rsidP="004A39C7">
      <w:pPr>
        <w:widowControl w:val="0"/>
        <w:spacing w:line="336" w:lineRule="auto"/>
        <w:ind w:right="-283"/>
        <w:rPr>
          <w:rFonts w:ascii="Arial" w:hAnsi="Arial" w:cs="Arial"/>
          <w:color w:val="595959" w:themeColor="text1" w:themeTint="A6"/>
          <w:sz w:val="22"/>
          <w:szCs w:val="22"/>
        </w:rPr>
      </w:pPr>
    </w:p>
    <w:p w14:paraId="68D66706" w14:textId="3EC92217" w:rsidR="00463627" w:rsidRPr="00463627" w:rsidRDefault="00463627" w:rsidP="004A39C7">
      <w:pPr>
        <w:widowControl w:val="0"/>
        <w:spacing w:line="336" w:lineRule="auto"/>
        <w:ind w:right="-283"/>
        <w:rPr>
          <w:rFonts w:ascii="Arial" w:hAnsi="Arial" w:cs="Arial"/>
          <w:b/>
          <w:color w:val="595959" w:themeColor="text1" w:themeTint="A6"/>
          <w:sz w:val="22"/>
          <w:szCs w:val="22"/>
        </w:rPr>
      </w:pPr>
      <w:r w:rsidRPr="00463627">
        <w:rPr>
          <w:rFonts w:ascii="Arial" w:hAnsi="Arial" w:cs="Arial"/>
          <w:b/>
          <w:color w:val="595959" w:themeColor="text1" w:themeTint="A6"/>
          <w:sz w:val="22"/>
          <w:szCs w:val="22"/>
        </w:rPr>
        <w:t xml:space="preserve">Glas </w:t>
      </w:r>
      <w:r w:rsidR="00B92AD5">
        <w:rPr>
          <w:rFonts w:ascii="Arial" w:hAnsi="Arial" w:cs="Arial"/>
          <w:b/>
          <w:color w:val="595959" w:themeColor="text1" w:themeTint="A6"/>
          <w:sz w:val="22"/>
          <w:szCs w:val="22"/>
        </w:rPr>
        <w:t xml:space="preserve">bis </w:t>
      </w:r>
      <w:r w:rsidRPr="00463627">
        <w:rPr>
          <w:rFonts w:ascii="Arial" w:hAnsi="Arial" w:cs="Arial"/>
          <w:b/>
          <w:color w:val="595959" w:themeColor="text1" w:themeTint="A6"/>
          <w:sz w:val="22"/>
          <w:szCs w:val="22"/>
        </w:rPr>
        <w:t>auf sechs Meter Höhe</w:t>
      </w:r>
    </w:p>
    <w:p w14:paraId="2CEF203E" w14:textId="496DD569" w:rsidR="00E9653C" w:rsidRPr="00E9653C" w:rsidRDefault="00310541" w:rsidP="0016518D">
      <w:pPr>
        <w:widowControl w:val="0"/>
        <w:spacing w:line="336" w:lineRule="auto"/>
        <w:ind w:right="-283"/>
        <w:rPr>
          <w:rFonts w:ascii="Arial" w:hAnsi="Arial" w:cs="Arial"/>
          <w:b/>
          <w:color w:val="595959" w:themeColor="text1" w:themeTint="A6"/>
          <w:sz w:val="22"/>
          <w:szCs w:val="22"/>
        </w:rPr>
      </w:pPr>
      <w:r>
        <w:rPr>
          <w:rFonts w:ascii="Arial" w:hAnsi="Arial" w:cs="Arial"/>
          <w:color w:val="595959" w:themeColor="text1" w:themeTint="A6"/>
          <w:sz w:val="22"/>
          <w:szCs w:val="22"/>
        </w:rPr>
        <w:t xml:space="preserve">Die größte und imposanteste Fensterfront befindet sich direkt </w:t>
      </w:r>
      <w:r w:rsidR="002902D5">
        <w:rPr>
          <w:rFonts w:ascii="Arial" w:hAnsi="Arial" w:cs="Arial"/>
          <w:color w:val="595959" w:themeColor="text1" w:themeTint="A6"/>
          <w:sz w:val="22"/>
          <w:szCs w:val="22"/>
        </w:rPr>
        <w:t xml:space="preserve">am </w:t>
      </w:r>
      <w:r>
        <w:rPr>
          <w:rFonts w:ascii="Arial" w:hAnsi="Arial" w:cs="Arial"/>
          <w:color w:val="595959" w:themeColor="text1" w:themeTint="A6"/>
          <w:sz w:val="22"/>
          <w:szCs w:val="22"/>
        </w:rPr>
        <w:t xml:space="preserve">Essbereich. </w:t>
      </w:r>
      <w:r w:rsidR="00B47AF5">
        <w:rPr>
          <w:rFonts w:ascii="Arial" w:hAnsi="Arial" w:cs="Arial"/>
          <w:color w:val="595959" w:themeColor="text1" w:themeTint="A6"/>
          <w:sz w:val="22"/>
          <w:szCs w:val="22"/>
        </w:rPr>
        <w:t>Die sechs Meter hohen</w:t>
      </w:r>
      <w:r w:rsidR="0082242D">
        <w:rPr>
          <w:rFonts w:ascii="Arial" w:hAnsi="Arial" w:cs="Arial"/>
          <w:color w:val="595959" w:themeColor="text1" w:themeTint="A6"/>
          <w:sz w:val="22"/>
          <w:szCs w:val="22"/>
        </w:rPr>
        <w:t xml:space="preserve"> und </w:t>
      </w:r>
      <w:r w:rsidR="0082242D">
        <w:rPr>
          <w:rFonts w:ascii="Arial" w:hAnsi="Arial" w:cs="Arial"/>
          <w:bCs/>
          <w:color w:val="595959" w:themeColor="text1" w:themeTint="A6"/>
          <w:sz w:val="22"/>
          <w:szCs w:val="22"/>
        </w:rPr>
        <w:t>über zwei Meter breiten</w:t>
      </w:r>
      <w:r w:rsidR="00B47AF5">
        <w:rPr>
          <w:rFonts w:ascii="Arial" w:hAnsi="Arial" w:cs="Arial"/>
          <w:color w:val="595959" w:themeColor="text1" w:themeTint="A6"/>
          <w:sz w:val="22"/>
          <w:szCs w:val="22"/>
        </w:rPr>
        <w:t xml:space="preserve"> Glaselemente öffnen den Wohnraum mitsamt Galerie zum Garten hin. Zwei Etagen werden mit dem Schiebefenster cero </w:t>
      </w:r>
      <w:r w:rsidR="003721F3">
        <w:rPr>
          <w:rFonts w:ascii="Arial" w:hAnsi="Arial" w:cs="Arial"/>
          <w:color w:val="595959" w:themeColor="text1" w:themeTint="A6"/>
          <w:sz w:val="22"/>
          <w:szCs w:val="22"/>
        </w:rPr>
        <w:t xml:space="preserve">von Solarlux </w:t>
      </w:r>
      <w:r w:rsidR="00B47AF5">
        <w:rPr>
          <w:rFonts w:ascii="Arial" w:hAnsi="Arial" w:cs="Arial"/>
          <w:color w:val="595959" w:themeColor="text1" w:themeTint="A6"/>
          <w:sz w:val="22"/>
          <w:szCs w:val="22"/>
        </w:rPr>
        <w:t xml:space="preserve">verbunden. Was auf den ersten Blick unmöglich erscheint: Sie lassen sich </w:t>
      </w:r>
      <w:r w:rsidR="00B43140">
        <w:rPr>
          <w:rFonts w:ascii="Arial" w:hAnsi="Arial" w:cs="Arial"/>
          <w:color w:val="595959" w:themeColor="text1" w:themeTint="A6"/>
          <w:sz w:val="22"/>
          <w:szCs w:val="22"/>
        </w:rPr>
        <w:t>mühelos</w:t>
      </w:r>
      <w:r w:rsidR="00B47AF5">
        <w:rPr>
          <w:rFonts w:ascii="Arial" w:hAnsi="Arial" w:cs="Arial"/>
          <w:color w:val="595959" w:themeColor="text1" w:themeTint="A6"/>
          <w:sz w:val="22"/>
          <w:szCs w:val="22"/>
        </w:rPr>
        <w:t xml:space="preserve"> zur Seite schieben und </w:t>
      </w:r>
      <w:r w:rsidR="00B43140">
        <w:rPr>
          <w:rFonts w:ascii="Arial" w:hAnsi="Arial" w:cs="Arial"/>
          <w:color w:val="595959" w:themeColor="text1" w:themeTint="A6"/>
          <w:sz w:val="22"/>
          <w:szCs w:val="22"/>
        </w:rPr>
        <w:lastRenderedPageBreak/>
        <w:t>gewähren uneingeschränkten</w:t>
      </w:r>
      <w:r w:rsidR="00B47AF5">
        <w:rPr>
          <w:rFonts w:ascii="Arial" w:hAnsi="Arial" w:cs="Arial"/>
          <w:color w:val="595959" w:themeColor="text1" w:themeTint="A6"/>
          <w:sz w:val="22"/>
          <w:szCs w:val="22"/>
        </w:rPr>
        <w:t xml:space="preserve"> Zugang </w:t>
      </w:r>
      <w:r w:rsidR="0082242D">
        <w:rPr>
          <w:rFonts w:ascii="Arial" w:hAnsi="Arial" w:cs="Arial"/>
          <w:color w:val="595959" w:themeColor="text1" w:themeTint="A6"/>
          <w:sz w:val="22"/>
          <w:szCs w:val="22"/>
        </w:rPr>
        <w:t>ins Freie</w:t>
      </w:r>
      <w:r w:rsidR="00B47AF5">
        <w:rPr>
          <w:rFonts w:ascii="Arial" w:hAnsi="Arial" w:cs="Arial"/>
          <w:color w:val="595959" w:themeColor="text1" w:themeTint="A6"/>
          <w:sz w:val="22"/>
          <w:szCs w:val="22"/>
        </w:rPr>
        <w:t xml:space="preserve">. </w:t>
      </w:r>
      <w:r w:rsidR="00E75D5C">
        <w:rPr>
          <w:rFonts w:ascii="Arial" w:hAnsi="Arial" w:cs="Arial"/>
          <w:color w:val="595959" w:themeColor="text1" w:themeTint="A6"/>
          <w:sz w:val="22"/>
          <w:szCs w:val="22"/>
        </w:rPr>
        <w:t xml:space="preserve">Mit nur 34 mm Profilansicht und einem Glasanteil von 98 Prozent wirkt </w:t>
      </w:r>
      <w:r w:rsidR="00B92AD5">
        <w:rPr>
          <w:rFonts w:ascii="Arial" w:hAnsi="Arial" w:cs="Arial"/>
          <w:color w:val="595959" w:themeColor="text1" w:themeTint="A6"/>
          <w:sz w:val="22"/>
          <w:szCs w:val="22"/>
        </w:rPr>
        <w:t xml:space="preserve">das Schiebefenster </w:t>
      </w:r>
      <w:r w:rsidR="00E75D5C">
        <w:rPr>
          <w:rFonts w:ascii="Arial" w:hAnsi="Arial" w:cs="Arial"/>
          <w:color w:val="595959" w:themeColor="text1" w:themeTint="A6"/>
          <w:sz w:val="22"/>
          <w:szCs w:val="22"/>
        </w:rPr>
        <w:t xml:space="preserve">cero nahezu rahmenlos und </w:t>
      </w:r>
      <w:r w:rsidR="00B0220E">
        <w:rPr>
          <w:rFonts w:ascii="Arial" w:hAnsi="Arial" w:cs="Arial"/>
          <w:color w:val="595959" w:themeColor="text1" w:themeTint="A6"/>
          <w:sz w:val="22"/>
          <w:szCs w:val="22"/>
        </w:rPr>
        <w:t xml:space="preserve">lässt </w:t>
      </w:r>
      <w:r w:rsidR="00E75D5C">
        <w:rPr>
          <w:rFonts w:ascii="Arial" w:hAnsi="Arial" w:cs="Arial"/>
          <w:color w:val="595959" w:themeColor="text1" w:themeTint="A6"/>
          <w:sz w:val="22"/>
          <w:szCs w:val="22"/>
        </w:rPr>
        <w:t xml:space="preserve">so </w:t>
      </w:r>
      <w:r w:rsidR="0082242D">
        <w:rPr>
          <w:rFonts w:ascii="Arial" w:hAnsi="Arial" w:cs="Arial"/>
          <w:color w:val="595959" w:themeColor="text1" w:themeTint="A6"/>
          <w:sz w:val="22"/>
          <w:szCs w:val="22"/>
        </w:rPr>
        <w:t>Innen</w:t>
      </w:r>
      <w:r w:rsidR="0056350C">
        <w:rPr>
          <w:rFonts w:ascii="Arial" w:hAnsi="Arial" w:cs="Arial"/>
          <w:color w:val="595959" w:themeColor="text1" w:themeTint="A6"/>
          <w:sz w:val="22"/>
          <w:szCs w:val="22"/>
        </w:rPr>
        <w:t>-</w:t>
      </w:r>
      <w:r w:rsidR="0082242D">
        <w:rPr>
          <w:rFonts w:ascii="Arial" w:hAnsi="Arial" w:cs="Arial"/>
          <w:color w:val="595959" w:themeColor="text1" w:themeTint="A6"/>
          <w:sz w:val="22"/>
          <w:szCs w:val="22"/>
        </w:rPr>
        <w:t xml:space="preserve"> und Außenraum schwellenlos ineinander übergehen</w:t>
      </w:r>
      <w:r w:rsidR="00E75D5C">
        <w:rPr>
          <w:rFonts w:ascii="Arial" w:hAnsi="Arial" w:cs="Arial"/>
          <w:color w:val="595959" w:themeColor="text1" w:themeTint="A6"/>
          <w:sz w:val="22"/>
          <w:szCs w:val="22"/>
        </w:rPr>
        <w:t xml:space="preserve">. </w:t>
      </w:r>
      <w:r w:rsidR="000A392F" w:rsidRPr="000A392F">
        <w:rPr>
          <w:rFonts w:ascii="Arial" w:hAnsi="Arial" w:cs="Arial"/>
          <w:color w:val="595959" w:themeColor="text1" w:themeTint="A6"/>
          <w:sz w:val="22"/>
          <w:szCs w:val="22"/>
        </w:rPr>
        <w:t xml:space="preserve">Bis zu 15 Quadratmeter Fläche pro Fenster sind mit </w:t>
      </w:r>
      <w:r w:rsidR="000A392F">
        <w:rPr>
          <w:rFonts w:ascii="Arial" w:hAnsi="Arial" w:cs="Arial"/>
          <w:color w:val="595959" w:themeColor="text1" w:themeTint="A6"/>
          <w:sz w:val="22"/>
          <w:szCs w:val="22"/>
        </w:rPr>
        <w:t xml:space="preserve">den hochwärmegedämmten </w:t>
      </w:r>
      <w:r w:rsidR="000A392F" w:rsidRPr="000A392F">
        <w:rPr>
          <w:rFonts w:ascii="Arial" w:hAnsi="Arial" w:cs="Arial"/>
          <w:color w:val="595959" w:themeColor="text1" w:themeTint="A6"/>
          <w:sz w:val="22"/>
          <w:szCs w:val="22"/>
        </w:rPr>
        <w:t xml:space="preserve">Schiebefenstern von Solarlux möglich. </w:t>
      </w:r>
      <w:r w:rsidR="00E75D5C" w:rsidRPr="00E75D5C">
        <w:rPr>
          <w:rFonts w:ascii="Arial" w:hAnsi="Arial" w:cs="Arial"/>
          <w:color w:val="595959" w:themeColor="text1" w:themeTint="A6"/>
          <w:sz w:val="22"/>
          <w:szCs w:val="22"/>
        </w:rPr>
        <w:t xml:space="preserve">Im Poolbereich und im darüber gelegenen Schlafzimmer geht diese Größe eher in die Breite – für das scheinbare Outdoor-Badevergnügen </w:t>
      </w:r>
      <w:r w:rsidR="00153A13">
        <w:rPr>
          <w:rFonts w:ascii="Arial" w:hAnsi="Arial" w:cs="Arial"/>
          <w:color w:val="595959" w:themeColor="text1" w:themeTint="A6"/>
          <w:sz w:val="22"/>
          <w:szCs w:val="22"/>
        </w:rPr>
        <w:t xml:space="preserve">selbst </w:t>
      </w:r>
      <w:r w:rsidR="00E75D5C" w:rsidRPr="00E75D5C">
        <w:rPr>
          <w:rFonts w:ascii="Arial" w:hAnsi="Arial" w:cs="Arial"/>
          <w:color w:val="595959" w:themeColor="text1" w:themeTint="A6"/>
          <w:sz w:val="22"/>
          <w:szCs w:val="22"/>
        </w:rPr>
        <w:t xml:space="preserve">im Winter und für den </w:t>
      </w:r>
      <w:r w:rsidR="00376554">
        <w:rPr>
          <w:rFonts w:ascii="Arial" w:hAnsi="Arial" w:cs="Arial"/>
          <w:color w:val="595959" w:themeColor="text1" w:themeTint="A6"/>
          <w:sz w:val="22"/>
          <w:szCs w:val="22"/>
        </w:rPr>
        <w:t xml:space="preserve">uneingeschränkten </w:t>
      </w:r>
      <w:r w:rsidR="00E75D5C" w:rsidRPr="00E75D5C">
        <w:rPr>
          <w:rFonts w:ascii="Arial" w:hAnsi="Arial" w:cs="Arial"/>
          <w:color w:val="595959" w:themeColor="text1" w:themeTint="A6"/>
          <w:sz w:val="22"/>
          <w:szCs w:val="22"/>
        </w:rPr>
        <w:t xml:space="preserve">Blick </w:t>
      </w:r>
      <w:r w:rsidR="00376554">
        <w:rPr>
          <w:rFonts w:ascii="Arial" w:hAnsi="Arial" w:cs="Arial"/>
          <w:color w:val="595959" w:themeColor="text1" w:themeTint="A6"/>
          <w:sz w:val="22"/>
          <w:szCs w:val="22"/>
        </w:rPr>
        <w:t xml:space="preserve">in die Natur </w:t>
      </w:r>
      <w:r w:rsidR="00EB3293">
        <w:rPr>
          <w:rFonts w:ascii="Arial" w:hAnsi="Arial" w:cs="Arial"/>
          <w:color w:val="595959" w:themeColor="text1" w:themeTint="A6"/>
          <w:sz w:val="22"/>
          <w:szCs w:val="22"/>
        </w:rPr>
        <w:t xml:space="preserve">gleich </w:t>
      </w:r>
      <w:r w:rsidR="00E75D5C" w:rsidRPr="00E75D5C">
        <w:rPr>
          <w:rFonts w:ascii="Arial" w:hAnsi="Arial" w:cs="Arial"/>
          <w:color w:val="595959" w:themeColor="text1" w:themeTint="A6"/>
          <w:sz w:val="22"/>
          <w:szCs w:val="22"/>
        </w:rPr>
        <w:t>nach dem Aufwachen.</w:t>
      </w:r>
      <w:r w:rsidR="001C4042">
        <w:rPr>
          <w:rFonts w:ascii="Arial" w:hAnsi="Arial" w:cs="Arial"/>
          <w:color w:val="595959" w:themeColor="text1" w:themeTint="A6"/>
          <w:sz w:val="22"/>
          <w:szCs w:val="22"/>
        </w:rPr>
        <w:t xml:space="preserve"> </w:t>
      </w:r>
    </w:p>
    <w:p w14:paraId="57C2C60E" w14:textId="4A35A48C" w:rsidR="00E9653C" w:rsidRDefault="00F5245C" w:rsidP="004A39C7">
      <w:pPr>
        <w:widowControl w:val="0"/>
        <w:spacing w:line="336" w:lineRule="auto"/>
        <w:ind w:right="-283"/>
        <w:rPr>
          <w:rFonts w:ascii="Arial" w:hAnsi="Arial" w:cs="Arial"/>
          <w:color w:val="595959" w:themeColor="text1" w:themeTint="A6"/>
          <w:sz w:val="22"/>
          <w:szCs w:val="22"/>
        </w:rPr>
      </w:pPr>
      <w:r>
        <w:rPr>
          <w:rFonts w:ascii="Arial" w:hAnsi="Arial" w:cs="Arial"/>
          <w:color w:val="595959" w:themeColor="text1" w:themeTint="A6"/>
          <w:sz w:val="22"/>
          <w:szCs w:val="22"/>
        </w:rPr>
        <w:t>Raumhohe</w:t>
      </w:r>
      <w:r w:rsidR="0075239D">
        <w:rPr>
          <w:rFonts w:ascii="Arial" w:hAnsi="Arial" w:cs="Arial"/>
          <w:color w:val="595959" w:themeColor="text1" w:themeTint="A6"/>
          <w:sz w:val="22"/>
          <w:szCs w:val="22"/>
        </w:rPr>
        <w:t xml:space="preserve"> Verglasungen </w:t>
      </w:r>
      <w:r w:rsidR="00194B87">
        <w:rPr>
          <w:rFonts w:ascii="Arial" w:hAnsi="Arial" w:cs="Arial"/>
          <w:color w:val="595959" w:themeColor="text1" w:themeTint="A6"/>
          <w:sz w:val="22"/>
          <w:szCs w:val="22"/>
        </w:rPr>
        <w:t>stellen dabei nicht nur eine</w:t>
      </w:r>
      <w:r w:rsidR="00BC68F6">
        <w:rPr>
          <w:rFonts w:ascii="Arial" w:hAnsi="Arial" w:cs="Arial"/>
          <w:color w:val="595959" w:themeColor="text1" w:themeTint="A6"/>
          <w:sz w:val="22"/>
          <w:szCs w:val="22"/>
        </w:rPr>
        <w:t>n</w:t>
      </w:r>
      <w:r w:rsidR="00194B87">
        <w:rPr>
          <w:rFonts w:ascii="Arial" w:hAnsi="Arial" w:cs="Arial"/>
          <w:color w:val="595959" w:themeColor="text1" w:themeTint="A6"/>
          <w:sz w:val="22"/>
          <w:szCs w:val="22"/>
        </w:rPr>
        <w:t xml:space="preserve"> </w:t>
      </w:r>
      <w:r w:rsidR="00402D62">
        <w:rPr>
          <w:rFonts w:ascii="Arial" w:hAnsi="Arial" w:cs="Arial"/>
          <w:color w:val="595959" w:themeColor="text1" w:themeTint="A6"/>
          <w:sz w:val="22"/>
          <w:szCs w:val="22"/>
        </w:rPr>
        <w:t xml:space="preserve">fast </w:t>
      </w:r>
      <w:r w:rsidR="00E9653C">
        <w:rPr>
          <w:rFonts w:ascii="Arial" w:hAnsi="Arial" w:cs="Arial"/>
          <w:color w:val="595959" w:themeColor="text1" w:themeTint="A6"/>
          <w:sz w:val="22"/>
          <w:szCs w:val="22"/>
        </w:rPr>
        <w:t xml:space="preserve">nahtlose </w:t>
      </w:r>
      <w:r w:rsidR="00402D62">
        <w:rPr>
          <w:rFonts w:ascii="Arial" w:hAnsi="Arial" w:cs="Arial"/>
          <w:color w:val="595959" w:themeColor="text1" w:themeTint="A6"/>
          <w:sz w:val="22"/>
          <w:szCs w:val="22"/>
        </w:rPr>
        <w:t xml:space="preserve">Verbindung zwischen Innen- und Außenraum her, sondern auch zwischen Alt- und Neubau. </w:t>
      </w:r>
      <w:r w:rsidR="00A75A5A">
        <w:rPr>
          <w:rFonts w:ascii="Arial" w:hAnsi="Arial" w:cs="Arial"/>
          <w:color w:val="595959" w:themeColor="text1" w:themeTint="A6"/>
          <w:sz w:val="22"/>
          <w:szCs w:val="22"/>
        </w:rPr>
        <w:t xml:space="preserve">So </w:t>
      </w:r>
      <w:r w:rsidR="00A65A3A">
        <w:rPr>
          <w:rFonts w:ascii="Arial" w:hAnsi="Arial" w:cs="Arial"/>
          <w:color w:val="595959" w:themeColor="text1" w:themeTint="A6"/>
          <w:sz w:val="22"/>
          <w:szCs w:val="22"/>
        </w:rPr>
        <w:t xml:space="preserve">ist </w:t>
      </w:r>
      <w:r w:rsidR="00A75A5A">
        <w:rPr>
          <w:rFonts w:ascii="Arial" w:hAnsi="Arial" w:cs="Arial"/>
          <w:color w:val="595959" w:themeColor="text1" w:themeTint="A6"/>
          <w:sz w:val="22"/>
          <w:szCs w:val="22"/>
        </w:rPr>
        <w:t>auch der</w:t>
      </w:r>
      <w:r w:rsidR="0051683A">
        <w:rPr>
          <w:rFonts w:ascii="Arial" w:hAnsi="Arial" w:cs="Arial"/>
          <w:color w:val="595959" w:themeColor="text1" w:themeTint="A6"/>
          <w:sz w:val="22"/>
          <w:szCs w:val="22"/>
        </w:rPr>
        <w:t xml:space="preserve"> Übergan</w:t>
      </w:r>
      <w:r w:rsidR="00A6674E">
        <w:rPr>
          <w:rFonts w:ascii="Arial" w:hAnsi="Arial" w:cs="Arial"/>
          <w:color w:val="595959" w:themeColor="text1" w:themeTint="A6"/>
          <w:sz w:val="22"/>
          <w:szCs w:val="22"/>
        </w:rPr>
        <w:t>g</w:t>
      </w:r>
      <w:r w:rsidR="009D59B0">
        <w:rPr>
          <w:rFonts w:ascii="Arial" w:hAnsi="Arial" w:cs="Arial"/>
          <w:color w:val="595959" w:themeColor="text1" w:themeTint="A6"/>
          <w:sz w:val="22"/>
          <w:szCs w:val="22"/>
        </w:rPr>
        <w:t xml:space="preserve"> zwischen </w:t>
      </w:r>
      <w:r w:rsidR="00A75A5A">
        <w:rPr>
          <w:rFonts w:ascii="Arial" w:hAnsi="Arial" w:cs="Arial"/>
          <w:color w:val="595959" w:themeColor="text1" w:themeTint="A6"/>
          <w:sz w:val="22"/>
          <w:szCs w:val="22"/>
        </w:rPr>
        <w:t>den beiden Gebäuden beidseitig</w:t>
      </w:r>
      <w:r w:rsidR="004621CF">
        <w:rPr>
          <w:rFonts w:ascii="Arial" w:hAnsi="Arial" w:cs="Arial"/>
          <w:color w:val="595959" w:themeColor="text1" w:themeTint="A6"/>
          <w:sz w:val="22"/>
          <w:szCs w:val="22"/>
        </w:rPr>
        <w:t xml:space="preserve"> </w:t>
      </w:r>
      <w:r w:rsidR="00E37493">
        <w:rPr>
          <w:rFonts w:ascii="Arial" w:hAnsi="Arial" w:cs="Arial"/>
          <w:color w:val="595959" w:themeColor="text1" w:themeTint="A6"/>
          <w:sz w:val="22"/>
          <w:szCs w:val="22"/>
        </w:rPr>
        <w:t>verglast</w:t>
      </w:r>
      <w:r w:rsidR="00A75A5A">
        <w:rPr>
          <w:rFonts w:ascii="Arial" w:hAnsi="Arial" w:cs="Arial"/>
          <w:color w:val="595959" w:themeColor="text1" w:themeTint="A6"/>
          <w:sz w:val="22"/>
          <w:szCs w:val="22"/>
        </w:rPr>
        <w:t xml:space="preserve"> </w:t>
      </w:r>
      <w:r w:rsidR="000A392F">
        <w:rPr>
          <w:rFonts w:ascii="Arial" w:hAnsi="Arial" w:cs="Arial"/>
          <w:color w:val="595959" w:themeColor="text1" w:themeTint="A6"/>
          <w:sz w:val="22"/>
          <w:szCs w:val="22"/>
        </w:rPr>
        <w:t>und</w:t>
      </w:r>
      <w:r w:rsidR="00E9653C">
        <w:rPr>
          <w:rFonts w:ascii="Arial" w:hAnsi="Arial" w:cs="Arial"/>
          <w:color w:val="595959" w:themeColor="text1" w:themeTint="A6"/>
          <w:sz w:val="22"/>
          <w:szCs w:val="22"/>
        </w:rPr>
        <w:t xml:space="preserve"> </w:t>
      </w:r>
      <w:r w:rsidR="000C47C0">
        <w:rPr>
          <w:rFonts w:ascii="Arial" w:hAnsi="Arial" w:cs="Arial"/>
          <w:color w:val="595959" w:themeColor="text1" w:themeTint="A6"/>
          <w:sz w:val="22"/>
          <w:szCs w:val="22"/>
        </w:rPr>
        <w:t xml:space="preserve">verbindet </w:t>
      </w:r>
      <w:r w:rsidR="00E64EBA">
        <w:rPr>
          <w:rFonts w:ascii="Arial" w:hAnsi="Arial" w:cs="Arial"/>
          <w:color w:val="595959" w:themeColor="text1" w:themeTint="A6"/>
          <w:sz w:val="22"/>
          <w:szCs w:val="22"/>
        </w:rPr>
        <w:t>sie</w:t>
      </w:r>
      <w:r w:rsidR="000C47C0">
        <w:rPr>
          <w:rFonts w:ascii="Arial" w:hAnsi="Arial" w:cs="Arial"/>
          <w:color w:val="595959" w:themeColor="text1" w:themeTint="A6"/>
          <w:sz w:val="22"/>
          <w:szCs w:val="22"/>
        </w:rPr>
        <w:t xml:space="preserve"> zu </w:t>
      </w:r>
      <w:r w:rsidR="00527300">
        <w:rPr>
          <w:rFonts w:ascii="Arial" w:hAnsi="Arial" w:cs="Arial"/>
          <w:color w:val="595959" w:themeColor="text1" w:themeTint="A6"/>
          <w:sz w:val="22"/>
          <w:szCs w:val="22"/>
        </w:rPr>
        <w:t>eine</w:t>
      </w:r>
      <w:r w:rsidR="009057E3">
        <w:rPr>
          <w:rFonts w:ascii="Arial" w:hAnsi="Arial" w:cs="Arial"/>
          <w:color w:val="595959" w:themeColor="text1" w:themeTint="A6"/>
          <w:sz w:val="22"/>
          <w:szCs w:val="22"/>
        </w:rPr>
        <w:t>r</w:t>
      </w:r>
      <w:r w:rsidR="000C47C0">
        <w:rPr>
          <w:rFonts w:ascii="Arial" w:hAnsi="Arial" w:cs="Arial"/>
          <w:color w:val="595959" w:themeColor="text1" w:themeTint="A6"/>
          <w:sz w:val="22"/>
          <w:szCs w:val="22"/>
        </w:rPr>
        <w:t xml:space="preserve"> </w:t>
      </w:r>
      <w:r w:rsidR="00E9653C">
        <w:rPr>
          <w:rFonts w:ascii="Arial" w:hAnsi="Arial" w:cs="Arial"/>
          <w:color w:val="595959" w:themeColor="text1" w:themeTint="A6"/>
          <w:sz w:val="22"/>
          <w:szCs w:val="22"/>
        </w:rPr>
        <w:t>architektonischen</w:t>
      </w:r>
      <w:r w:rsidR="000C47C0">
        <w:rPr>
          <w:rFonts w:ascii="Arial" w:hAnsi="Arial" w:cs="Arial"/>
          <w:color w:val="595959" w:themeColor="text1" w:themeTint="A6"/>
          <w:sz w:val="22"/>
          <w:szCs w:val="22"/>
        </w:rPr>
        <w:t xml:space="preserve"> </w:t>
      </w:r>
      <w:r w:rsidR="009057E3">
        <w:rPr>
          <w:rFonts w:ascii="Arial" w:hAnsi="Arial" w:cs="Arial"/>
          <w:color w:val="595959" w:themeColor="text1" w:themeTint="A6"/>
          <w:sz w:val="22"/>
          <w:szCs w:val="22"/>
        </w:rPr>
        <w:t>Einheit</w:t>
      </w:r>
      <w:r w:rsidR="00527300">
        <w:rPr>
          <w:rFonts w:ascii="Arial" w:hAnsi="Arial" w:cs="Arial"/>
          <w:color w:val="595959" w:themeColor="text1" w:themeTint="A6"/>
          <w:sz w:val="22"/>
          <w:szCs w:val="22"/>
        </w:rPr>
        <w:t>.</w:t>
      </w:r>
      <w:r w:rsidR="00BC68F6">
        <w:rPr>
          <w:rFonts w:ascii="Arial" w:hAnsi="Arial" w:cs="Arial"/>
          <w:color w:val="595959" w:themeColor="text1" w:themeTint="A6"/>
          <w:sz w:val="22"/>
          <w:szCs w:val="22"/>
        </w:rPr>
        <w:t xml:space="preserve"> </w:t>
      </w:r>
    </w:p>
    <w:p w14:paraId="70D07B7F" w14:textId="77777777" w:rsidR="00EA465D" w:rsidRDefault="00EA465D" w:rsidP="000560D7">
      <w:pPr>
        <w:widowControl w:val="0"/>
        <w:spacing w:line="336" w:lineRule="auto"/>
        <w:ind w:right="-283"/>
        <w:rPr>
          <w:rFonts w:ascii="Arial" w:hAnsi="Arial" w:cs="Arial"/>
          <w:color w:val="595959" w:themeColor="text1" w:themeTint="A6"/>
          <w:sz w:val="22"/>
          <w:szCs w:val="22"/>
        </w:rPr>
      </w:pPr>
    </w:p>
    <w:p w14:paraId="7CC21AE1" w14:textId="07A0393A" w:rsidR="00514C16" w:rsidRDefault="00EC721E" w:rsidP="000560D7">
      <w:pPr>
        <w:widowControl w:val="0"/>
        <w:spacing w:line="336" w:lineRule="auto"/>
        <w:ind w:right="-283"/>
        <w:rPr>
          <w:rFonts w:ascii="Arial" w:hAnsi="Arial" w:cs="Arial"/>
          <w:color w:val="595959" w:themeColor="text1" w:themeTint="A6"/>
          <w:sz w:val="22"/>
          <w:szCs w:val="22"/>
        </w:rPr>
      </w:pPr>
      <w:r>
        <w:rPr>
          <w:rFonts w:ascii="Arial" w:hAnsi="Arial" w:cs="Arial"/>
          <w:color w:val="595959" w:themeColor="text1" w:themeTint="A6"/>
          <w:sz w:val="22"/>
          <w:szCs w:val="22"/>
        </w:rPr>
        <w:t xml:space="preserve">Den Traum vom naturnahen Wohnen </w:t>
      </w:r>
      <w:r w:rsidR="002D0DF2">
        <w:rPr>
          <w:rFonts w:ascii="Arial" w:hAnsi="Arial" w:cs="Arial"/>
          <w:color w:val="595959" w:themeColor="text1" w:themeTint="A6"/>
          <w:sz w:val="22"/>
          <w:szCs w:val="22"/>
        </w:rPr>
        <w:t xml:space="preserve">mit maximalem Ausblick und </w:t>
      </w:r>
      <w:r w:rsidR="009C7BC7">
        <w:rPr>
          <w:rFonts w:ascii="Arial" w:hAnsi="Arial" w:cs="Arial"/>
          <w:color w:val="595959" w:themeColor="text1" w:themeTint="A6"/>
          <w:sz w:val="22"/>
          <w:szCs w:val="22"/>
        </w:rPr>
        <w:t xml:space="preserve">uneingeschränktem </w:t>
      </w:r>
      <w:r w:rsidR="002D0DF2">
        <w:rPr>
          <w:rFonts w:ascii="Arial" w:hAnsi="Arial" w:cs="Arial"/>
          <w:color w:val="595959" w:themeColor="text1" w:themeTint="A6"/>
          <w:sz w:val="22"/>
          <w:szCs w:val="22"/>
        </w:rPr>
        <w:t>Lichteinfall</w:t>
      </w:r>
      <w:r w:rsidR="00211A60">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erfüllte sich die Bauherrenfamilie mit </w:t>
      </w:r>
      <w:r w:rsidR="00527300">
        <w:rPr>
          <w:rFonts w:ascii="Arial" w:hAnsi="Arial" w:cs="Arial"/>
          <w:color w:val="595959" w:themeColor="text1" w:themeTint="A6"/>
          <w:sz w:val="22"/>
          <w:szCs w:val="22"/>
        </w:rPr>
        <w:t>i</w:t>
      </w:r>
      <w:r w:rsidR="000A392F">
        <w:rPr>
          <w:rFonts w:ascii="Arial" w:hAnsi="Arial" w:cs="Arial"/>
          <w:color w:val="595959" w:themeColor="text1" w:themeTint="A6"/>
          <w:sz w:val="22"/>
          <w:szCs w:val="22"/>
        </w:rPr>
        <w:t>nsgesamt 1</w:t>
      </w:r>
      <w:r w:rsidR="00C6557C">
        <w:rPr>
          <w:rFonts w:ascii="Arial" w:hAnsi="Arial" w:cs="Arial"/>
          <w:color w:val="595959" w:themeColor="text1" w:themeTint="A6"/>
          <w:sz w:val="22"/>
          <w:szCs w:val="22"/>
        </w:rPr>
        <w:t>9</w:t>
      </w:r>
      <w:r w:rsidR="000A392F">
        <w:rPr>
          <w:rFonts w:ascii="Arial" w:hAnsi="Arial" w:cs="Arial"/>
          <w:color w:val="595959" w:themeColor="text1" w:themeTint="A6"/>
          <w:sz w:val="22"/>
          <w:szCs w:val="22"/>
        </w:rPr>
        <w:t xml:space="preserve"> </w:t>
      </w:r>
      <w:r w:rsidR="00414B8B">
        <w:rPr>
          <w:rFonts w:ascii="Arial" w:hAnsi="Arial" w:cs="Arial"/>
          <w:color w:val="595959" w:themeColor="text1" w:themeTint="A6"/>
          <w:sz w:val="22"/>
          <w:szCs w:val="22"/>
        </w:rPr>
        <w:t>cero-</w:t>
      </w:r>
      <w:r w:rsidR="000A392F">
        <w:rPr>
          <w:rFonts w:ascii="Arial" w:hAnsi="Arial" w:cs="Arial"/>
          <w:color w:val="595959" w:themeColor="text1" w:themeTint="A6"/>
          <w:sz w:val="22"/>
          <w:szCs w:val="22"/>
        </w:rPr>
        <w:t>Glaselemente</w:t>
      </w:r>
      <w:r w:rsidR="002D0DF2">
        <w:rPr>
          <w:rFonts w:ascii="Arial" w:hAnsi="Arial" w:cs="Arial"/>
          <w:color w:val="595959" w:themeColor="text1" w:themeTint="A6"/>
          <w:sz w:val="22"/>
          <w:szCs w:val="22"/>
        </w:rPr>
        <w:t>n</w:t>
      </w:r>
      <w:r w:rsidR="00527300">
        <w:rPr>
          <w:rFonts w:ascii="Arial" w:hAnsi="Arial" w:cs="Arial"/>
          <w:color w:val="595959" w:themeColor="text1" w:themeTint="A6"/>
          <w:sz w:val="22"/>
          <w:szCs w:val="22"/>
        </w:rPr>
        <w:t xml:space="preserve"> von Solarlux</w:t>
      </w:r>
      <w:r w:rsidR="00211A60">
        <w:rPr>
          <w:rFonts w:ascii="Arial" w:hAnsi="Arial" w:cs="Arial"/>
          <w:color w:val="595959" w:themeColor="text1" w:themeTint="A6"/>
          <w:sz w:val="22"/>
          <w:szCs w:val="22"/>
        </w:rPr>
        <w:t xml:space="preserve">. </w:t>
      </w:r>
      <w:r w:rsidR="00381665">
        <w:rPr>
          <w:rFonts w:ascii="Arial" w:hAnsi="Arial" w:cs="Arial"/>
          <w:color w:val="595959" w:themeColor="text1" w:themeTint="A6"/>
          <w:sz w:val="22"/>
          <w:szCs w:val="22"/>
        </w:rPr>
        <w:t>Ein Highlight</w:t>
      </w:r>
      <w:r w:rsidR="000560D7">
        <w:rPr>
          <w:rFonts w:ascii="Arial" w:hAnsi="Arial" w:cs="Arial"/>
          <w:color w:val="595959" w:themeColor="text1" w:themeTint="A6"/>
          <w:sz w:val="22"/>
          <w:szCs w:val="22"/>
        </w:rPr>
        <w:t xml:space="preserve"> – </w:t>
      </w:r>
      <w:r w:rsidR="00381665">
        <w:rPr>
          <w:rFonts w:ascii="Arial" w:hAnsi="Arial" w:cs="Arial"/>
          <w:color w:val="595959" w:themeColor="text1" w:themeTint="A6"/>
          <w:sz w:val="22"/>
          <w:szCs w:val="22"/>
        </w:rPr>
        <w:t>n</w:t>
      </w:r>
      <w:r w:rsidR="0045167C">
        <w:rPr>
          <w:rFonts w:ascii="Arial" w:hAnsi="Arial" w:cs="Arial"/>
          <w:color w:val="595959" w:themeColor="text1" w:themeTint="A6"/>
          <w:sz w:val="22"/>
          <w:szCs w:val="22"/>
        </w:rPr>
        <w:t xml:space="preserve">eben den bis </w:t>
      </w:r>
      <w:r w:rsidR="00DA12BC">
        <w:rPr>
          <w:rFonts w:ascii="Arial" w:hAnsi="Arial" w:cs="Arial"/>
          <w:bCs/>
          <w:color w:val="595959" w:themeColor="text1" w:themeTint="A6"/>
          <w:sz w:val="22"/>
          <w:szCs w:val="22"/>
        </w:rPr>
        <w:t>sechs Meter hohen und über zwei Meter breiten Glaselementen</w:t>
      </w:r>
      <w:r w:rsidR="00DA12BC" w:rsidRPr="008408AB">
        <w:rPr>
          <w:rFonts w:ascii="Arial" w:hAnsi="Arial" w:cs="Arial"/>
          <w:bCs/>
          <w:color w:val="595959" w:themeColor="text1" w:themeTint="A6"/>
          <w:sz w:val="22"/>
          <w:szCs w:val="22"/>
        </w:rPr>
        <w:t xml:space="preserve"> </w:t>
      </w:r>
      <w:r w:rsidR="00DA12BC">
        <w:rPr>
          <w:rFonts w:ascii="Arial" w:hAnsi="Arial" w:cs="Arial"/>
          <w:bCs/>
          <w:color w:val="595959" w:themeColor="text1" w:themeTint="A6"/>
          <w:sz w:val="22"/>
          <w:szCs w:val="22"/>
        </w:rPr>
        <w:t>im</w:t>
      </w:r>
      <w:r w:rsidR="00C03A71">
        <w:rPr>
          <w:rFonts w:ascii="Arial" w:hAnsi="Arial" w:cs="Arial"/>
          <w:bCs/>
          <w:color w:val="595959" w:themeColor="text1" w:themeTint="A6"/>
          <w:sz w:val="22"/>
          <w:szCs w:val="22"/>
        </w:rPr>
        <w:t xml:space="preserve"> </w:t>
      </w:r>
      <w:r w:rsidR="00DA12BC">
        <w:rPr>
          <w:rFonts w:ascii="Arial" w:hAnsi="Arial" w:cs="Arial"/>
          <w:bCs/>
          <w:color w:val="595959" w:themeColor="text1" w:themeTint="A6"/>
          <w:sz w:val="22"/>
          <w:szCs w:val="22"/>
        </w:rPr>
        <w:t>Essbereich</w:t>
      </w:r>
      <w:r w:rsidR="000560D7">
        <w:rPr>
          <w:rFonts w:ascii="Arial" w:hAnsi="Arial" w:cs="Arial"/>
          <w:bCs/>
          <w:color w:val="595959" w:themeColor="text1" w:themeTint="A6"/>
          <w:sz w:val="22"/>
          <w:szCs w:val="22"/>
        </w:rPr>
        <w:t xml:space="preserve"> –</w:t>
      </w:r>
      <w:r w:rsidR="00381665">
        <w:rPr>
          <w:rFonts w:ascii="Arial" w:hAnsi="Arial" w:cs="Arial"/>
          <w:bCs/>
          <w:color w:val="595959" w:themeColor="text1" w:themeTint="A6"/>
          <w:sz w:val="22"/>
          <w:szCs w:val="22"/>
        </w:rPr>
        <w:t xml:space="preserve"> sind die </w:t>
      </w:r>
      <w:r w:rsidR="00EB4D93">
        <w:rPr>
          <w:rFonts w:ascii="Arial" w:hAnsi="Arial" w:cs="Arial"/>
          <w:bCs/>
          <w:color w:val="595959" w:themeColor="text1" w:themeTint="A6"/>
          <w:sz w:val="22"/>
          <w:szCs w:val="22"/>
        </w:rPr>
        <w:t>schwellenlosen</w:t>
      </w:r>
      <w:r w:rsidR="00460670">
        <w:rPr>
          <w:rFonts w:ascii="Arial" w:hAnsi="Arial" w:cs="Arial"/>
          <w:bCs/>
          <w:color w:val="595959" w:themeColor="text1" w:themeTint="A6"/>
          <w:sz w:val="22"/>
          <w:szCs w:val="22"/>
        </w:rPr>
        <w:t xml:space="preserve"> </w:t>
      </w:r>
      <w:r w:rsidR="00381665">
        <w:rPr>
          <w:rFonts w:ascii="Arial" w:hAnsi="Arial" w:cs="Arial"/>
          <w:bCs/>
          <w:color w:val="595959" w:themeColor="text1" w:themeTint="A6"/>
          <w:sz w:val="22"/>
          <w:szCs w:val="22"/>
        </w:rPr>
        <w:t xml:space="preserve">Schiebefenster </w:t>
      </w:r>
      <w:r w:rsidR="009B6041">
        <w:rPr>
          <w:rFonts w:ascii="Arial" w:hAnsi="Arial" w:cs="Arial"/>
          <w:bCs/>
          <w:color w:val="595959" w:themeColor="text1" w:themeTint="A6"/>
          <w:sz w:val="22"/>
          <w:szCs w:val="22"/>
        </w:rPr>
        <w:t xml:space="preserve">im </w:t>
      </w:r>
      <w:proofErr w:type="spellStart"/>
      <w:r w:rsidR="000560D7">
        <w:rPr>
          <w:rFonts w:ascii="Arial" w:hAnsi="Arial" w:cs="Arial"/>
          <w:bCs/>
          <w:color w:val="595959" w:themeColor="text1" w:themeTint="A6"/>
          <w:sz w:val="22"/>
          <w:szCs w:val="22"/>
        </w:rPr>
        <w:t>Spa</w:t>
      </w:r>
      <w:proofErr w:type="spellEnd"/>
      <w:r w:rsidR="000560D7">
        <w:rPr>
          <w:rFonts w:ascii="Arial" w:hAnsi="Arial" w:cs="Arial"/>
          <w:bCs/>
          <w:color w:val="595959" w:themeColor="text1" w:themeTint="A6"/>
          <w:sz w:val="22"/>
          <w:szCs w:val="22"/>
        </w:rPr>
        <w:t>-Bereich</w:t>
      </w:r>
      <w:r w:rsidR="00EB4D93">
        <w:rPr>
          <w:rFonts w:ascii="Arial" w:hAnsi="Arial" w:cs="Arial"/>
          <w:bCs/>
          <w:color w:val="595959" w:themeColor="text1" w:themeTint="A6"/>
          <w:sz w:val="22"/>
          <w:szCs w:val="22"/>
        </w:rPr>
        <w:t>, da sie sich über</w:t>
      </w:r>
      <w:r w:rsidR="000A392F">
        <w:rPr>
          <w:rFonts w:ascii="Arial" w:hAnsi="Arial" w:cs="Arial"/>
          <w:color w:val="595959" w:themeColor="text1" w:themeTint="A6"/>
          <w:sz w:val="22"/>
          <w:szCs w:val="22"/>
        </w:rPr>
        <w:t xml:space="preserve"> Eck verfahren</w:t>
      </w:r>
      <w:r w:rsidR="00EB4D93">
        <w:rPr>
          <w:rFonts w:ascii="Arial" w:hAnsi="Arial" w:cs="Arial"/>
          <w:color w:val="595959" w:themeColor="text1" w:themeTint="A6"/>
          <w:sz w:val="22"/>
          <w:szCs w:val="22"/>
        </w:rPr>
        <w:t xml:space="preserve"> lassen</w:t>
      </w:r>
      <w:r w:rsidR="000A392F">
        <w:rPr>
          <w:rFonts w:ascii="Arial" w:hAnsi="Arial" w:cs="Arial"/>
          <w:color w:val="595959" w:themeColor="text1" w:themeTint="A6"/>
          <w:sz w:val="22"/>
          <w:szCs w:val="22"/>
        </w:rPr>
        <w:t xml:space="preserve">. </w:t>
      </w:r>
      <w:r w:rsidR="009F596D">
        <w:rPr>
          <w:rFonts w:ascii="Arial" w:hAnsi="Arial" w:cs="Arial"/>
          <w:color w:val="595959" w:themeColor="text1" w:themeTint="A6"/>
          <w:sz w:val="22"/>
          <w:szCs w:val="22"/>
        </w:rPr>
        <w:t>Auf diese Weise</w:t>
      </w:r>
      <w:r w:rsidR="00463627">
        <w:rPr>
          <w:rFonts w:ascii="Arial" w:hAnsi="Arial" w:cs="Arial"/>
          <w:color w:val="595959" w:themeColor="text1" w:themeTint="A6"/>
          <w:sz w:val="22"/>
          <w:szCs w:val="22"/>
        </w:rPr>
        <w:t xml:space="preserve"> </w:t>
      </w:r>
      <w:r w:rsidR="009F596D">
        <w:rPr>
          <w:rFonts w:ascii="Arial" w:hAnsi="Arial" w:cs="Arial"/>
          <w:color w:val="595959" w:themeColor="text1" w:themeTint="A6"/>
          <w:sz w:val="22"/>
          <w:szCs w:val="22"/>
        </w:rPr>
        <w:t xml:space="preserve">kann </w:t>
      </w:r>
      <w:r w:rsidR="00177BBF">
        <w:rPr>
          <w:rFonts w:ascii="Arial" w:hAnsi="Arial" w:cs="Arial"/>
          <w:color w:val="595959" w:themeColor="text1" w:themeTint="A6"/>
          <w:sz w:val="22"/>
          <w:szCs w:val="22"/>
        </w:rPr>
        <w:t>der Raum</w:t>
      </w:r>
      <w:r w:rsidR="00463627">
        <w:rPr>
          <w:rFonts w:ascii="Arial" w:hAnsi="Arial" w:cs="Arial"/>
          <w:color w:val="595959" w:themeColor="text1" w:themeTint="A6"/>
          <w:sz w:val="22"/>
          <w:szCs w:val="22"/>
        </w:rPr>
        <w:t xml:space="preserve"> </w:t>
      </w:r>
      <w:r w:rsidR="00177BBF">
        <w:rPr>
          <w:rFonts w:ascii="Arial" w:hAnsi="Arial" w:cs="Arial"/>
          <w:color w:val="595959" w:themeColor="text1" w:themeTint="A6"/>
          <w:sz w:val="22"/>
          <w:szCs w:val="22"/>
        </w:rPr>
        <w:t xml:space="preserve">vollständig </w:t>
      </w:r>
      <w:r w:rsidR="00463627">
        <w:rPr>
          <w:rFonts w:ascii="Arial" w:hAnsi="Arial" w:cs="Arial"/>
          <w:color w:val="595959" w:themeColor="text1" w:themeTint="A6"/>
          <w:sz w:val="22"/>
          <w:szCs w:val="22"/>
        </w:rPr>
        <w:t xml:space="preserve">geöffnet </w:t>
      </w:r>
      <w:r w:rsidR="00177BBF">
        <w:rPr>
          <w:rFonts w:ascii="Arial" w:hAnsi="Arial" w:cs="Arial"/>
          <w:color w:val="595959" w:themeColor="text1" w:themeTint="A6"/>
          <w:sz w:val="22"/>
          <w:szCs w:val="22"/>
        </w:rPr>
        <w:t xml:space="preserve">werden </w:t>
      </w:r>
      <w:r w:rsidR="00463627">
        <w:rPr>
          <w:rFonts w:ascii="Arial" w:hAnsi="Arial" w:cs="Arial"/>
          <w:color w:val="595959" w:themeColor="text1" w:themeTint="A6"/>
          <w:sz w:val="22"/>
          <w:szCs w:val="22"/>
        </w:rPr>
        <w:t xml:space="preserve">und die </w:t>
      </w:r>
      <w:r w:rsidR="00EB4D93">
        <w:rPr>
          <w:rFonts w:ascii="Arial" w:hAnsi="Arial" w:cs="Arial"/>
          <w:color w:val="595959" w:themeColor="text1" w:themeTint="A6"/>
          <w:sz w:val="22"/>
          <w:szCs w:val="22"/>
        </w:rPr>
        <w:t>obere</w:t>
      </w:r>
      <w:r w:rsidR="00463627">
        <w:rPr>
          <w:rFonts w:ascii="Arial" w:hAnsi="Arial" w:cs="Arial"/>
          <w:color w:val="595959" w:themeColor="text1" w:themeTint="A6"/>
          <w:sz w:val="22"/>
          <w:szCs w:val="22"/>
        </w:rPr>
        <w:t xml:space="preserve"> Etage scheint </w:t>
      </w:r>
      <w:r w:rsidR="00EB4D93">
        <w:rPr>
          <w:rFonts w:ascii="Arial" w:hAnsi="Arial" w:cs="Arial"/>
          <w:color w:val="595959" w:themeColor="text1" w:themeTint="A6"/>
          <w:sz w:val="22"/>
          <w:szCs w:val="22"/>
        </w:rPr>
        <w:t xml:space="preserve">darüber </w:t>
      </w:r>
      <w:r w:rsidR="00463627">
        <w:rPr>
          <w:rFonts w:ascii="Arial" w:hAnsi="Arial" w:cs="Arial"/>
          <w:color w:val="595959" w:themeColor="text1" w:themeTint="A6"/>
          <w:sz w:val="22"/>
          <w:szCs w:val="22"/>
        </w:rPr>
        <w:t xml:space="preserve">zu schweben. </w:t>
      </w:r>
    </w:p>
    <w:p w14:paraId="27ACB394" w14:textId="77777777" w:rsidR="00143E4B" w:rsidRDefault="00143E4B" w:rsidP="000560D7">
      <w:pPr>
        <w:widowControl w:val="0"/>
        <w:spacing w:line="336" w:lineRule="auto"/>
        <w:ind w:right="-283"/>
        <w:rPr>
          <w:rFonts w:ascii="Arial" w:hAnsi="Arial" w:cs="Arial"/>
          <w:color w:val="595959" w:themeColor="text1" w:themeTint="A6"/>
          <w:sz w:val="22"/>
          <w:szCs w:val="22"/>
        </w:rPr>
      </w:pPr>
    </w:p>
    <w:p w14:paraId="1F36BABE" w14:textId="77777777" w:rsidR="00143E4B" w:rsidRPr="00ED1538" w:rsidRDefault="00143E4B" w:rsidP="00143E4B">
      <w:pPr>
        <w:widowControl w:val="0"/>
        <w:spacing w:line="336" w:lineRule="auto"/>
        <w:ind w:right="-283"/>
        <w:rPr>
          <w:rFonts w:ascii="Arial" w:hAnsi="Arial" w:cs="Arial"/>
          <w:b/>
          <w:color w:val="595959" w:themeColor="text1" w:themeTint="A6"/>
          <w:sz w:val="22"/>
          <w:szCs w:val="22"/>
        </w:rPr>
      </w:pPr>
      <w:r w:rsidRPr="00ED1538">
        <w:rPr>
          <w:rFonts w:ascii="Arial" w:hAnsi="Arial" w:cs="Arial"/>
          <w:b/>
          <w:color w:val="595959" w:themeColor="text1" w:themeTint="A6"/>
          <w:sz w:val="22"/>
          <w:szCs w:val="22"/>
        </w:rPr>
        <w:t>Viele Extras für jedes Projekt</w:t>
      </w:r>
    </w:p>
    <w:p w14:paraId="6E3AA516" w14:textId="7778877F" w:rsidR="00ED1538" w:rsidRDefault="00463627" w:rsidP="004A39C7">
      <w:pPr>
        <w:widowControl w:val="0"/>
        <w:spacing w:line="336" w:lineRule="auto"/>
        <w:ind w:right="-283"/>
        <w:rPr>
          <w:rFonts w:ascii="Arial" w:hAnsi="Arial" w:cs="Arial"/>
          <w:color w:val="595959" w:themeColor="text1" w:themeTint="A6"/>
          <w:sz w:val="22"/>
          <w:szCs w:val="22"/>
        </w:rPr>
      </w:pPr>
      <w:r>
        <w:rPr>
          <w:rFonts w:ascii="Arial" w:hAnsi="Arial" w:cs="Arial"/>
          <w:color w:val="595959" w:themeColor="text1" w:themeTint="A6"/>
          <w:sz w:val="22"/>
          <w:szCs w:val="22"/>
        </w:rPr>
        <w:t>Neben den unt</w:t>
      </w:r>
      <w:r w:rsidR="00ED1538">
        <w:rPr>
          <w:rFonts w:ascii="Arial" w:hAnsi="Arial" w:cs="Arial"/>
          <w:color w:val="595959" w:themeColor="text1" w:themeTint="A6"/>
          <w:sz w:val="22"/>
          <w:szCs w:val="22"/>
        </w:rPr>
        <w:t xml:space="preserve">erschiedlichen Höhen und Breiten, der Öffnung über Eck und der einfachen Bedienung per Hand bei bis zu 1.000 kg schweren Glaselementen, bietet das Schiebefenster </w:t>
      </w:r>
      <w:r w:rsidR="00865CC8">
        <w:rPr>
          <w:rFonts w:ascii="Arial" w:hAnsi="Arial" w:cs="Arial"/>
          <w:color w:val="595959" w:themeColor="text1" w:themeTint="A6"/>
          <w:sz w:val="22"/>
          <w:szCs w:val="22"/>
        </w:rPr>
        <w:t xml:space="preserve">cero </w:t>
      </w:r>
      <w:r w:rsidR="00ED1538">
        <w:rPr>
          <w:rFonts w:ascii="Arial" w:hAnsi="Arial" w:cs="Arial"/>
          <w:color w:val="595959" w:themeColor="text1" w:themeTint="A6"/>
          <w:sz w:val="22"/>
          <w:szCs w:val="22"/>
        </w:rPr>
        <w:t xml:space="preserve">darüber hinaus </w:t>
      </w:r>
      <w:r w:rsidR="00ED1538" w:rsidRPr="00ED1538">
        <w:rPr>
          <w:rFonts w:ascii="Arial" w:hAnsi="Arial" w:cs="Arial"/>
          <w:color w:val="595959" w:themeColor="text1" w:themeTint="A6"/>
          <w:sz w:val="22"/>
          <w:szCs w:val="22"/>
        </w:rPr>
        <w:t>eine exzellente Wärmedämmung bis hin zur Passivhaustauglichkeit und einem Einbruchschutz bis RC3.</w:t>
      </w:r>
      <w:r w:rsidR="00ED1538">
        <w:rPr>
          <w:rFonts w:ascii="Arial" w:hAnsi="Arial" w:cs="Arial"/>
          <w:color w:val="595959" w:themeColor="text1" w:themeTint="A6"/>
          <w:sz w:val="22"/>
          <w:szCs w:val="22"/>
        </w:rPr>
        <w:t xml:space="preserve"> </w:t>
      </w:r>
      <w:r w:rsidR="004E74B0">
        <w:rPr>
          <w:rFonts w:ascii="Arial" w:hAnsi="Arial" w:cs="Arial"/>
          <w:color w:val="595959" w:themeColor="text1" w:themeTint="A6"/>
          <w:sz w:val="22"/>
          <w:szCs w:val="22"/>
        </w:rPr>
        <w:t>Eine automatische Steuerung bietet Solarlux auch f</w:t>
      </w:r>
      <w:r w:rsidR="00ED1538">
        <w:rPr>
          <w:rFonts w:ascii="Arial" w:hAnsi="Arial" w:cs="Arial"/>
          <w:color w:val="595959" w:themeColor="text1" w:themeTint="A6"/>
          <w:sz w:val="22"/>
          <w:szCs w:val="22"/>
        </w:rPr>
        <w:t xml:space="preserve">ür komplexe Grundrisse an, wahlweise mit </w:t>
      </w:r>
      <w:r w:rsidR="00ED1538" w:rsidRPr="00ED1538">
        <w:rPr>
          <w:rFonts w:ascii="Arial" w:hAnsi="Arial" w:cs="Arial"/>
          <w:color w:val="595959" w:themeColor="text1" w:themeTint="A6"/>
          <w:sz w:val="22"/>
          <w:szCs w:val="22"/>
        </w:rPr>
        <w:t>Tastschalter oder vollautomatisiert mit Gruppensteuerung und Smart Home</w:t>
      </w:r>
      <w:r w:rsidR="005A60BD">
        <w:rPr>
          <w:rFonts w:ascii="Arial" w:hAnsi="Arial" w:cs="Arial"/>
          <w:color w:val="595959" w:themeColor="text1" w:themeTint="A6"/>
          <w:sz w:val="22"/>
          <w:szCs w:val="22"/>
        </w:rPr>
        <w:t>-</w:t>
      </w:r>
      <w:r w:rsidR="00ED1538" w:rsidRPr="00ED1538">
        <w:rPr>
          <w:rFonts w:ascii="Arial" w:hAnsi="Arial" w:cs="Arial"/>
          <w:color w:val="595959" w:themeColor="text1" w:themeTint="A6"/>
          <w:sz w:val="22"/>
          <w:szCs w:val="22"/>
        </w:rPr>
        <w:t xml:space="preserve">Einbindung. </w:t>
      </w:r>
    </w:p>
    <w:p w14:paraId="57C5D9D7" w14:textId="77777777" w:rsidR="00AE33B3" w:rsidRDefault="00AE33B3" w:rsidP="004A39C7">
      <w:pPr>
        <w:widowControl w:val="0"/>
        <w:spacing w:line="336" w:lineRule="auto"/>
        <w:ind w:right="-283"/>
        <w:rPr>
          <w:rFonts w:ascii="Arial" w:hAnsi="Arial" w:cs="Arial"/>
          <w:color w:val="595959" w:themeColor="text1" w:themeTint="A6"/>
          <w:sz w:val="22"/>
          <w:szCs w:val="22"/>
        </w:rPr>
      </w:pPr>
    </w:p>
    <w:p w14:paraId="4ACBDF73" w14:textId="3CD1D45D" w:rsidR="00E93DB2" w:rsidRPr="00A274BC" w:rsidRDefault="00E93DB2" w:rsidP="004A39C7">
      <w:pPr>
        <w:widowControl w:val="0"/>
        <w:spacing w:line="336" w:lineRule="auto"/>
        <w:ind w:right="-283"/>
        <w:rPr>
          <w:rFonts w:ascii="Arial" w:hAnsi="Arial" w:cs="Arial"/>
          <w:color w:val="595959" w:themeColor="text1" w:themeTint="A6"/>
          <w:sz w:val="22"/>
          <w:szCs w:val="22"/>
        </w:rPr>
      </w:pPr>
      <w:r w:rsidRPr="00D20465">
        <w:rPr>
          <w:rFonts w:ascii="Arial" w:hAnsi="Arial" w:cs="Arial"/>
          <w:color w:val="595959" w:themeColor="text1" w:themeTint="A6"/>
          <w:spacing w:val="-2"/>
          <w:sz w:val="14"/>
          <w:szCs w:val="14"/>
        </w:rPr>
        <w:lastRenderedPageBreak/>
        <w:t>Solarlux GmbH</w:t>
      </w:r>
      <w:r w:rsidR="0003356A">
        <w:rPr>
          <w:rFonts w:ascii="Arial" w:hAnsi="Arial" w:cs="Arial"/>
          <w:color w:val="595959" w:themeColor="text1" w:themeTint="A6"/>
          <w:spacing w:val="-2"/>
          <w:sz w:val="14"/>
          <w:szCs w:val="14"/>
        </w:rPr>
        <w:t xml:space="preserve">, </w:t>
      </w:r>
      <w:r w:rsidR="000C6A18">
        <w:rPr>
          <w:rFonts w:ascii="Arial" w:hAnsi="Arial" w:cs="Arial"/>
          <w:color w:val="595959" w:themeColor="text1" w:themeTint="A6"/>
          <w:spacing w:val="-2"/>
          <w:sz w:val="14"/>
          <w:szCs w:val="14"/>
        </w:rPr>
        <w:t>August 2022</w:t>
      </w:r>
      <w:r w:rsidRPr="00D20465">
        <w:rPr>
          <w:rFonts w:ascii="Arial" w:hAnsi="Arial" w:cs="Arial"/>
          <w:color w:val="595959" w:themeColor="text1" w:themeTint="A6"/>
          <w:spacing w:val="-2"/>
          <w:sz w:val="14"/>
          <w:szCs w:val="14"/>
        </w:rPr>
        <w:t xml:space="preserve"> – Abdruck frei –</w:t>
      </w:r>
      <w:r w:rsidR="00D965DC">
        <w:rPr>
          <w:rFonts w:ascii="Arial" w:hAnsi="Arial" w:cs="Arial"/>
          <w:color w:val="595959" w:themeColor="text1" w:themeTint="A6"/>
          <w:spacing w:val="-2"/>
          <w:sz w:val="14"/>
          <w:szCs w:val="14"/>
        </w:rPr>
        <w:t xml:space="preserve"> 3.326 </w:t>
      </w:r>
      <w:r w:rsidRPr="00D20465">
        <w:rPr>
          <w:rFonts w:ascii="Arial" w:hAnsi="Arial" w:cs="Arial"/>
          <w:color w:val="595959" w:themeColor="text1" w:themeTint="A6"/>
          <w:spacing w:val="-2"/>
          <w:sz w:val="14"/>
          <w:szCs w:val="14"/>
        </w:rPr>
        <w:t>Zeichen (inkl. Leerzeichen)</w:t>
      </w:r>
    </w:p>
    <w:p w14:paraId="0A481F97" w14:textId="77777777" w:rsidR="00B63115" w:rsidRDefault="00E93DB2" w:rsidP="004A39C7">
      <w:pPr>
        <w:widowControl w:val="0"/>
        <w:spacing w:line="336" w:lineRule="auto"/>
        <w:ind w:right="-283"/>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588A7CEB" w14:textId="77777777" w:rsidR="00767FD8" w:rsidRDefault="00767FD8" w:rsidP="004A39C7">
      <w:pPr>
        <w:widowControl w:val="0"/>
        <w:spacing w:line="336" w:lineRule="auto"/>
        <w:ind w:right="-283"/>
        <w:rPr>
          <w:rFonts w:ascii="Arial" w:hAnsi="Arial" w:cs="Arial"/>
          <w:b/>
          <w:color w:val="595959" w:themeColor="text1" w:themeTint="A6"/>
        </w:rPr>
      </w:pPr>
    </w:p>
    <w:p w14:paraId="7D117320" w14:textId="77777777" w:rsidR="00767FD8" w:rsidRDefault="00767FD8" w:rsidP="002B2ADE">
      <w:pPr>
        <w:overflowPunct/>
        <w:autoSpaceDE/>
        <w:autoSpaceDN/>
        <w:adjustRightInd/>
        <w:ind w:right="-283"/>
        <w:textAlignment w:val="auto"/>
        <w:rPr>
          <w:rFonts w:ascii="Arial" w:hAnsi="Arial" w:cs="Arial"/>
          <w:b/>
          <w:color w:val="595959" w:themeColor="text1" w:themeTint="A6"/>
        </w:rPr>
      </w:pPr>
    </w:p>
    <w:p w14:paraId="297D9E0B" w14:textId="5A2E3194" w:rsidR="00410334" w:rsidRPr="002B2ADE" w:rsidRDefault="008A1C78" w:rsidP="002B2ADE">
      <w:pPr>
        <w:overflowPunct/>
        <w:autoSpaceDE/>
        <w:autoSpaceDN/>
        <w:adjustRightInd/>
        <w:ind w:right="-283"/>
        <w:textAlignment w:val="auto"/>
        <w:rPr>
          <w:rFonts w:ascii="Arial" w:hAnsi="Arial" w:cs="Arial"/>
          <w:b/>
          <w:color w:val="595959" w:themeColor="text1" w:themeTint="A6"/>
        </w:rPr>
      </w:pPr>
      <w:r w:rsidRPr="006C0A43">
        <w:rPr>
          <w:rFonts w:ascii="Arial" w:hAnsi="Arial" w:cs="Arial"/>
          <w:b/>
          <w:color w:val="595959" w:themeColor="text1" w:themeTint="A6"/>
        </w:rPr>
        <w:t>Bildnachweis:</w:t>
      </w:r>
      <w:r w:rsidR="00946D93">
        <w:rPr>
          <w:rFonts w:ascii="Arial" w:hAnsi="Arial" w:cs="Arial"/>
          <w:b/>
          <w:color w:val="595959" w:themeColor="text1" w:themeTint="A6"/>
        </w:rPr>
        <w:t xml:space="preserve"> </w:t>
      </w:r>
      <w:r w:rsidR="00CF6552">
        <w:rPr>
          <w:rFonts w:ascii="Arial" w:hAnsi="Arial" w:cs="Arial"/>
          <w:b/>
          <w:color w:val="595959" w:themeColor="text1" w:themeTint="A6"/>
        </w:rPr>
        <w:t xml:space="preserve">Malik Pahlmann für </w:t>
      </w:r>
      <w:r w:rsidR="00946D93">
        <w:rPr>
          <w:rFonts w:ascii="Arial" w:hAnsi="Arial" w:cs="Arial"/>
          <w:b/>
          <w:color w:val="595959" w:themeColor="text1" w:themeTint="A6"/>
        </w:rPr>
        <w:t>Solarlux GmbH</w:t>
      </w:r>
    </w:p>
    <w:p w14:paraId="5324C65D" w14:textId="77777777" w:rsidR="00410334" w:rsidRDefault="00410334" w:rsidP="004A39C7">
      <w:pPr>
        <w:widowControl w:val="0"/>
        <w:spacing w:line="360" w:lineRule="auto"/>
        <w:ind w:right="-283"/>
        <w:rPr>
          <w:rFonts w:ascii="Arial" w:hAnsi="Arial" w:cs="Arial"/>
          <w:b/>
          <w:bCs/>
          <w:color w:val="595959" w:themeColor="text1" w:themeTint="A6"/>
          <w:sz w:val="14"/>
          <w:szCs w:val="14"/>
          <w:lang w:eastAsia="de-DE"/>
        </w:rPr>
      </w:pPr>
    </w:p>
    <w:p w14:paraId="44DACABB" w14:textId="77777777" w:rsidR="00333984" w:rsidRDefault="00333984" w:rsidP="004A39C7">
      <w:pPr>
        <w:widowControl w:val="0"/>
        <w:spacing w:line="360" w:lineRule="auto"/>
        <w:ind w:right="-283"/>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w:drawing>
          <wp:inline distT="0" distB="0" distL="0" distR="0" wp14:anchorId="601D7728" wp14:editId="0C145F89">
            <wp:extent cx="3870960" cy="2912739"/>
            <wp:effectExtent l="0" t="0" r="0" b="2540"/>
            <wp:docPr id="4" name="Grafik 4" descr="C:\Users\User\AppData\Local\Microsoft\Windows\INetCache\Content.Word\Unbenannt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AppData\Local\Microsoft\Windows\INetCache\Content.Word\Unbenannt7.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870960" cy="2912739"/>
                    </a:xfrm>
                    <a:prstGeom prst="rect">
                      <a:avLst/>
                    </a:prstGeom>
                    <a:noFill/>
                    <a:ln>
                      <a:noFill/>
                    </a:ln>
                  </pic:spPr>
                </pic:pic>
              </a:graphicData>
            </a:graphic>
          </wp:inline>
        </w:drawing>
      </w:r>
    </w:p>
    <w:p w14:paraId="33C9DC9B" w14:textId="2C889DE7" w:rsidR="00E72BF5" w:rsidRPr="00E21BD1" w:rsidRDefault="0023062C" w:rsidP="004C760A">
      <w:pPr>
        <w:widowControl w:val="0"/>
        <w:spacing w:line="336" w:lineRule="auto"/>
        <w:ind w:right="-284"/>
        <w:rPr>
          <w:rFonts w:ascii="Arial" w:hAnsi="Arial" w:cs="Arial"/>
          <w:bCs/>
          <w:color w:val="595959" w:themeColor="text1" w:themeTint="A6"/>
          <w:lang w:eastAsia="de-DE"/>
        </w:rPr>
      </w:pPr>
      <w:r w:rsidRPr="002867DC">
        <w:rPr>
          <w:rFonts w:ascii="Arial" w:hAnsi="Arial" w:cs="Arial"/>
          <w:b/>
          <w:bCs/>
          <w:color w:val="595959" w:themeColor="text1" w:themeTint="A6"/>
        </w:rPr>
        <w:t>solarlux-schiebefenster-cero-III-ref1747-143</w:t>
      </w:r>
      <w:r w:rsidR="00E72BF5">
        <w:rPr>
          <w:rFonts w:ascii="Arial" w:hAnsi="Arial" w:cs="Arial"/>
          <w:b/>
          <w:bCs/>
          <w:color w:val="595959" w:themeColor="text1" w:themeTint="A6"/>
        </w:rPr>
        <w:t>.jpg</w:t>
      </w:r>
      <w:r>
        <w:rPr>
          <w:rFonts w:ascii="Arial" w:hAnsi="Arial" w:cs="Arial"/>
          <w:b/>
          <w:bCs/>
          <w:color w:val="595959" w:themeColor="text1" w:themeTint="A6"/>
        </w:rPr>
        <w:t xml:space="preserve">: </w:t>
      </w:r>
      <w:r w:rsidR="008E6B18" w:rsidRPr="008E6B18">
        <w:rPr>
          <w:rFonts w:ascii="Arial" w:hAnsi="Arial" w:cs="Arial"/>
          <w:bCs/>
          <w:color w:val="595959" w:themeColor="text1" w:themeTint="A6"/>
          <w:lang w:eastAsia="de-DE"/>
        </w:rPr>
        <w:t xml:space="preserve">Der komplette Neubau sowie </w:t>
      </w:r>
      <w:r w:rsidR="008E6B18">
        <w:rPr>
          <w:rFonts w:ascii="Arial" w:hAnsi="Arial" w:cs="Arial"/>
          <w:bCs/>
          <w:color w:val="595959" w:themeColor="text1" w:themeTint="A6"/>
          <w:lang w:eastAsia="de-DE"/>
        </w:rPr>
        <w:t>d</w:t>
      </w:r>
      <w:r w:rsidR="00333984" w:rsidRPr="00E21BD1">
        <w:rPr>
          <w:rFonts w:ascii="Arial" w:hAnsi="Arial" w:cs="Arial"/>
          <w:bCs/>
          <w:color w:val="595959" w:themeColor="text1" w:themeTint="A6"/>
          <w:lang w:eastAsia="de-DE"/>
        </w:rPr>
        <w:t xml:space="preserve">er Verbindungsgang </w:t>
      </w:r>
      <w:r w:rsidR="008E6B18">
        <w:rPr>
          <w:rFonts w:ascii="Arial" w:hAnsi="Arial" w:cs="Arial"/>
          <w:bCs/>
          <w:color w:val="595959" w:themeColor="text1" w:themeTint="A6"/>
          <w:lang w:eastAsia="de-DE"/>
        </w:rPr>
        <w:t>zum historischen Bestand besitzen auf der Gartenseite</w:t>
      </w:r>
      <w:r w:rsidR="00333984" w:rsidRPr="00E21BD1">
        <w:rPr>
          <w:rFonts w:ascii="Arial" w:hAnsi="Arial" w:cs="Arial"/>
          <w:bCs/>
          <w:color w:val="595959" w:themeColor="text1" w:themeTint="A6"/>
          <w:lang w:eastAsia="de-DE"/>
        </w:rPr>
        <w:t xml:space="preserve"> eine gläserne Fassade und ermöglichen </w:t>
      </w:r>
      <w:r w:rsidR="008E6B18">
        <w:rPr>
          <w:rFonts w:ascii="Arial" w:hAnsi="Arial" w:cs="Arial"/>
          <w:bCs/>
          <w:color w:val="595959" w:themeColor="text1" w:themeTint="A6"/>
          <w:lang w:eastAsia="de-DE"/>
        </w:rPr>
        <w:t>freie Sicht</w:t>
      </w:r>
      <w:r w:rsidR="00333984" w:rsidRPr="00E21BD1">
        <w:rPr>
          <w:rFonts w:ascii="Arial" w:hAnsi="Arial" w:cs="Arial"/>
          <w:bCs/>
          <w:color w:val="595959" w:themeColor="text1" w:themeTint="A6"/>
          <w:lang w:eastAsia="de-DE"/>
        </w:rPr>
        <w:t xml:space="preserve"> ins Grüne.</w:t>
      </w:r>
    </w:p>
    <w:p w14:paraId="2D9AA4F6" w14:textId="33600127" w:rsidR="00673251" w:rsidRDefault="000A2900" w:rsidP="004A39C7">
      <w:pPr>
        <w:widowControl w:val="0"/>
        <w:spacing w:line="360" w:lineRule="auto"/>
        <w:ind w:right="-283"/>
        <w:rPr>
          <w:rFonts w:ascii="Arial" w:hAnsi="Arial" w:cs="Arial"/>
          <w:b/>
          <w:bCs/>
          <w:color w:val="595959" w:themeColor="text1" w:themeTint="A6"/>
          <w:sz w:val="14"/>
          <w:szCs w:val="14"/>
          <w:lang w:eastAsia="de-DE"/>
        </w:rPr>
      </w:pPr>
      <w:r>
        <w:rPr>
          <w:noProof/>
        </w:rPr>
        <w:drawing>
          <wp:inline distT="0" distB="0" distL="0" distR="0" wp14:anchorId="6B76B380" wp14:editId="3461DD63">
            <wp:extent cx="3870960" cy="258000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870960" cy="2580005"/>
                    </a:xfrm>
                    <a:prstGeom prst="rect">
                      <a:avLst/>
                    </a:prstGeom>
                    <a:noFill/>
                    <a:ln>
                      <a:noFill/>
                    </a:ln>
                  </pic:spPr>
                </pic:pic>
              </a:graphicData>
            </a:graphic>
          </wp:inline>
        </w:drawing>
      </w:r>
    </w:p>
    <w:p w14:paraId="4F457818" w14:textId="5D4C180D" w:rsidR="00673251" w:rsidRPr="00E21BD1" w:rsidRDefault="00930F63" w:rsidP="00673251">
      <w:pPr>
        <w:widowControl w:val="0"/>
        <w:spacing w:line="336" w:lineRule="auto"/>
        <w:ind w:right="91"/>
        <w:rPr>
          <w:rFonts w:ascii="Arial" w:hAnsi="Arial" w:cs="Arial"/>
          <w:bCs/>
          <w:color w:val="595959" w:themeColor="text1" w:themeTint="A6"/>
          <w:lang w:eastAsia="de-DE"/>
        </w:rPr>
      </w:pPr>
      <w:r w:rsidRPr="00930F63">
        <w:rPr>
          <w:rFonts w:ascii="Arial" w:hAnsi="Arial" w:cs="Arial"/>
          <w:b/>
          <w:bCs/>
          <w:color w:val="595959" w:themeColor="text1" w:themeTint="A6"/>
        </w:rPr>
        <w:t>solarlux-schiebefenster-cero-III-ref1747-108</w:t>
      </w:r>
      <w:r>
        <w:rPr>
          <w:rFonts w:ascii="Arial" w:hAnsi="Arial" w:cs="Arial"/>
          <w:b/>
          <w:bCs/>
          <w:color w:val="595959" w:themeColor="text1" w:themeTint="A6"/>
        </w:rPr>
        <w:t>.jpg</w:t>
      </w:r>
      <w:r w:rsidR="00673251" w:rsidRPr="004C760A">
        <w:rPr>
          <w:rFonts w:ascii="Arial" w:hAnsi="Arial" w:cs="Arial"/>
          <w:b/>
          <w:bCs/>
          <w:color w:val="595959" w:themeColor="text1" w:themeTint="A6"/>
        </w:rPr>
        <w:t xml:space="preserve">: </w:t>
      </w:r>
      <w:r w:rsidR="00673251" w:rsidRPr="00E21BD1">
        <w:rPr>
          <w:rFonts w:ascii="Arial" w:hAnsi="Arial" w:cs="Arial"/>
          <w:bCs/>
          <w:color w:val="595959" w:themeColor="text1" w:themeTint="A6"/>
          <w:lang w:eastAsia="de-DE"/>
        </w:rPr>
        <w:t xml:space="preserve">Die sechs Meter hohen cero Schiebenfenster im Essbereich öffnen den Raum über zwei Etagen und durchfluten ihn mit Tageslicht. </w:t>
      </w:r>
    </w:p>
    <w:p w14:paraId="1A2C5E42" w14:textId="76BFA8B3" w:rsidR="00333984" w:rsidRDefault="00C76251" w:rsidP="004A39C7">
      <w:pPr>
        <w:widowControl w:val="0"/>
        <w:spacing w:line="360" w:lineRule="auto"/>
        <w:ind w:right="-283"/>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w:lastRenderedPageBreak/>
        <w:drawing>
          <wp:inline distT="0" distB="0" distL="0" distR="0" wp14:anchorId="1B956479" wp14:editId="60B40F66">
            <wp:extent cx="3863340" cy="2583180"/>
            <wp:effectExtent l="0" t="0" r="3810" b="7620"/>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863340" cy="2583180"/>
                    </a:xfrm>
                    <a:prstGeom prst="rect">
                      <a:avLst/>
                    </a:prstGeom>
                    <a:noFill/>
                    <a:ln>
                      <a:noFill/>
                    </a:ln>
                  </pic:spPr>
                </pic:pic>
              </a:graphicData>
            </a:graphic>
          </wp:inline>
        </w:drawing>
      </w:r>
    </w:p>
    <w:p w14:paraId="41B0267F" w14:textId="24D2FA5D" w:rsidR="00333984" w:rsidRPr="00532355" w:rsidRDefault="00AC60DD" w:rsidP="004C760A">
      <w:pPr>
        <w:widowControl w:val="0"/>
        <w:spacing w:line="336" w:lineRule="auto"/>
        <w:ind w:right="-284"/>
        <w:rPr>
          <w:rFonts w:ascii="Arial" w:hAnsi="Arial" w:cs="Arial"/>
          <w:bCs/>
          <w:color w:val="595959" w:themeColor="text1" w:themeTint="A6"/>
          <w:lang w:eastAsia="de-DE"/>
        </w:rPr>
      </w:pPr>
      <w:r w:rsidRPr="00E11F49">
        <w:rPr>
          <w:rFonts w:ascii="Arial" w:hAnsi="Arial" w:cs="Arial"/>
          <w:b/>
          <w:bCs/>
          <w:color w:val="595959" w:themeColor="text1" w:themeTint="A6"/>
        </w:rPr>
        <w:t>solarlux-schiebefenster-cero-III-ref1747-130</w:t>
      </w:r>
      <w:r w:rsidR="00930F63">
        <w:rPr>
          <w:rFonts w:ascii="Arial" w:hAnsi="Arial" w:cs="Arial"/>
          <w:b/>
          <w:bCs/>
          <w:color w:val="595959" w:themeColor="text1" w:themeTint="A6"/>
        </w:rPr>
        <w:t>.jpg</w:t>
      </w:r>
      <w:r>
        <w:rPr>
          <w:rFonts w:ascii="Arial" w:hAnsi="Arial" w:cs="Arial"/>
          <w:b/>
          <w:bCs/>
          <w:color w:val="595959" w:themeColor="text1" w:themeTint="A6"/>
        </w:rPr>
        <w:t xml:space="preserve">: </w:t>
      </w:r>
      <w:r w:rsidR="00333984" w:rsidRPr="00532355">
        <w:rPr>
          <w:rFonts w:ascii="Arial" w:hAnsi="Arial" w:cs="Arial"/>
          <w:bCs/>
          <w:color w:val="595959" w:themeColor="text1" w:themeTint="A6"/>
          <w:lang w:eastAsia="de-DE"/>
        </w:rPr>
        <w:t xml:space="preserve">Der </w:t>
      </w:r>
      <w:proofErr w:type="spellStart"/>
      <w:r w:rsidR="00333984" w:rsidRPr="00532355">
        <w:rPr>
          <w:rFonts w:ascii="Arial" w:hAnsi="Arial" w:cs="Arial"/>
          <w:bCs/>
          <w:color w:val="595959" w:themeColor="text1" w:themeTint="A6"/>
          <w:lang w:eastAsia="de-DE"/>
        </w:rPr>
        <w:t>Spa</w:t>
      </w:r>
      <w:proofErr w:type="spellEnd"/>
      <w:r w:rsidR="00333984" w:rsidRPr="00532355">
        <w:rPr>
          <w:rFonts w:ascii="Arial" w:hAnsi="Arial" w:cs="Arial"/>
          <w:bCs/>
          <w:color w:val="595959" w:themeColor="text1" w:themeTint="A6"/>
          <w:lang w:eastAsia="de-DE"/>
        </w:rPr>
        <w:t xml:space="preserve">-Bereich kann über Ecke geöffnet werden. Dank </w:t>
      </w:r>
      <w:r w:rsidR="00573597">
        <w:rPr>
          <w:rFonts w:ascii="Arial" w:hAnsi="Arial" w:cs="Arial"/>
          <w:bCs/>
          <w:color w:val="595959" w:themeColor="text1" w:themeTint="A6"/>
          <w:lang w:eastAsia="de-DE"/>
        </w:rPr>
        <w:t xml:space="preserve">des Schiebefensters </w:t>
      </w:r>
      <w:r w:rsidR="00333984" w:rsidRPr="00532355">
        <w:rPr>
          <w:rFonts w:ascii="Arial" w:hAnsi="Arial" w:cs="Arial"/>
          <w:bCs/>
          <w:color w:val="595959" w:themeColor="text1" w:themeTint="A6"/>
          <w:lang w:eastAsia="de-DE"/>
        </w:rPr>
        <w:t xml:space="preserve">cero </w:t>
      </w:r>
      <w:r w:rsidR="00573597">
        <w:rPr>
          <w:rFonts w:ascii="Arial" w:hAnsi="Arial" w:cs="Arial"/>
          <w:bCs/>
          <w:color w:val="595959" w:themeColor="text1" w:themeTint="A6"/>
          <w:lang w:eastAsia="de-DE"/>
        </w:rPr>
        <w:t>entsteht</w:t>
      </w:r>
      <w:r w:rsidR="00333984" w:rsidRPr="00532355">
        <w:rPr>
          <w:rFonts w:ascii="Arial" w:hAnsi="Arial" w:cs="Arial"/>
          <w:bCs/>
          <w:color w:val="595959" w:themeColor="text1" w:themeTint="A6"/>
          <w:lang w:eastAsia="de-DE"/>
        </w:rPr>
        <w:t xml:space="preserve"> ein </w:t>
      </w:r>
      <w:r w:rsidR="00573597">
        <w:rPr>
          <w:rFonts w:ascii="Arial" w:hAnsi="Arial" w:cs="Arial"/>
          <w:bCs/>
          <w:color w:val="595959" w:themeColor="text1" w:themeTint="A6"/>
          <w:lang w:eastAsia="de-DE"/>
        </w:rPr>
        <w:t xml:space="preserve">schwellenloser </w:t>
      </w:r>
      <w:r w:rsidR="00E93A38">
        <w:rPr>
          <w:rFonts w:ascii="Arial" w:hAnsi="Arial" w:cs="Arial"/>
          <w:bCs/>
          <w:color w:val="595959" w:themeColor="text1" w:themeTint="A6"/>
          <w:lang w:eastAsia="de-DE"/>
        </w:rPr>
        <w:t xml:space="preserve">und nahtloser </w:t>
      </w:r>
      <w:r w:rsidR="00333984" w:rsidRPr="00532355">
        <w:rPr>
          <w:rFonts w:ascii="Arial" w:hAnsi="Arial" w:cs="Arial"/>
          <w:bCs/>
          <w:color w:val="595959" w:themeColor="text1" w:themeTint="A6"/>
          <w:lang w:eastAsia="de-DE"/>
        </w:rPr>
        <w:t xml:space="preserve">Übergang </w:t>
      </w:r>
      <w:r w:rsidR="00573597">
        <w:rPr>
          <w:rFonts w:ascii="Arial" w:hAnsi="Arial" w:cs="Arial"/>
          <w:bCs/>
          <w:color w:val="595959" w:themeColor="text1" w:themeTint="A6"/>
          <w:lang w:eastAsia="de-DE"/>
        </w:rPr>
        <w:t xml:space="preserve">auf die </w:t>
      </w:r>
      <w:r w:rsidR="00333984" w:rsidRPr="00532355">
        <w:rPr>
          <w:rFonts w:ascii="Arial" w:hAnsi="Arial" w:cs="Arial"/>
          <w:bCs/>
          <w:color w:val="595959" w:themeColor="text1" w:themeTint="A6"/>
          <w:lang w:eastAsia="de-DE"/>
        </w:rPr>
        <w:t>Terrasse.</w:t>
      </w:r>
    </w:p>
    <w:p w14:paraId="1DC1AB08" w14:textId="77777777" w:rsidR="00333984" w:rsidRPr="00333984" w:rsidRDefault="00333984" w:rsidP="004C760A">
      <w:pPr>
        <w:widowControl w:val="0"/>
        <w:spacing w:line="336" w:lineRule="auto"/>
        <w:ind w:right="-284"/>
        <w:rPr>
          <w:rFonts w:ascii="Arial" w:hAnsi="Arial" w:cs="Arial"/>
          <w:bCs/>
          <w:color w:val="595959" w:themeColor="text1" w:themeTint="A6"/>
          <w:sz w:val="16"/>
          <w:szCs w:val="16"/>
          <w:lang w:eastAsia="de-DE"/>
        </w:rPr>
      </w:pPr>
    </w:p>
    <w:p w14:paraId="29CB2408" w14:textId="147A1A1C" w:rsidR="00410334" w:rsidRDefault="00A327C7" w:rsidP="004C760A">
      <w:pPr>
        <w:widowControl w:val="0"/>
        <w:spacing w:line="336" w:lineRule="auto"/>
        <w:ind w:right="-284"/>
        <w:rPr>
          <w:rFonts w:ascii="Arial" w:hAnsi="Arial" w:cs="Arial"/>
          <w:b/>
          <w:bCs/>
          <w:color w:val="595959" w:themeColor="text1" w:themeTint="A6"/>
          <w:sz w:val="14"/>
          <w:szCs w:val="14"/>
          <w:lang w:eastAsia="de-DE"/>
        </w:rPr>
      </w:pPr>
      <w:r>
        <w:rPr>
          <w:noProof/>
        </w:rPr>
        <w:drawing>
          <wp:inline distT="0" distB="0" distL="0" distR="0" wp14:anchorId="42EB8EEE" wp14:editId="3BA4A40E">
            <wp:extent cx="3870960" cy="258000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870960" cy="2580005"/>
                    </a:xfrm>
                    <a:prstGeom prst="rect">
                      <a:avLst/>
                    </a:prstGeom>
                    <a:noFill/>
                    <a:ln>
                      <a:noFill/>
                    </a:ln>
                  </pic:spPr>
                </pic:pic>
              </a:graphicData>
            </a:graphic>
          </wp:inline>
        </w:drawing>
      </w:r>
    </w:p>
    <w:p w14:paraId="7131FD60" w14:textId="66EE6F96" w:rsidR="00333984" w:rsidRDefault="00A327C7" w:rsidP="004C760A">
      <w:pPr>
        <w:widowControl w:val="0"/>
        <w:spacing w:line="336" w:lineRule="auto"/>
        <w:ind w:right="-284"/>
        <w:rPr>
          <w:rFonts w:ascii="Arial" w:hAnsi="Arial" w:cs="Arial"/>
          <w:bCs/>
          <w:color w:val="595959" w:themeColor="text1" w:themeTint="A6"/>
          <w:lang w:eastAsia="de-DE"/>
        </w:rPr>
      </w:pPr>
      <w:r w:rsidRPr="00A327C7">
        <w:rPr>
          <w:rFonts w:ascii="Arial" w:hAnsi="Arial" w:cs="Arial"/>
          <w:b/>
          <w:bCs/>
          <w:color w:val="595959" w:themeColor="text1" w:themeTint="A6"/>
        </w:rPr>
        <w:t>solarlux-schiebefenster-cero-III-ref1747-48</w:t>
      </w:r>
      <w:r>
        <w:rPr>
          <w:rFonts w:ascii="Arial" w:hAnsi="Arial" w:cs="Arial"/>
          <w:b/>
          <w:bCs/>
          <w:color w:val="595959" w:themeColor="text1" w:themeTint="A6"/>
        </w:rPr>
        <w:t xml:space="preserve">.jpg: </w:t>
      </w:r>
      <w:r w:rsidR="00333984" w:rsidRPr="00532355">
        <w:rPr>
          <w:rFonts w:ascii="Arial" w:hAnsi="Arial" w:cs="Arial"/>
          <w:bCs/>
          <w:color w:val="595959" w:themeColor="text1" w:themeTint="A6"/>
          <w:lang w:eastAsia="de-DE"/>
        </w:rPr>
        <w:t xml:space="preserve">Das Schlafzimmer im Obergeschoss ist ebenfalls </w:t>
      </w:r>
      <w:r w:rsidR="0084394C" w:rsidRPr="00532355">
        <w:rPr>
          <w:rFonts w:ascii="Arial" w:hAnsi="Arial" w:cs="Arial"/>
          <w:bCs/>
          <w:color w:val="595959" w:themeColor="text1" w:themeTint="A6"/>
          <w:lang w:eastAsia="de-DE"/>
        </w:rPr>
        <w:t>von cero</w:t>
      </w:r>
      <w:r w:rsidR="002F3075">
        <w:rPr>
          <w:rFonts w:ascii="Arial" w:hAnsi="Arial" w:cs="Arial"/>
          <w:bCs/>
          <w:color w:val="595959" w:themeColor="text1" w:themeTint="A6"/>
          <w:lang w:eastAsia="de-DE"/>
        </w:rPr>
        <w:t>-Schiebefenstern</w:t>
      </w:r>
      <w:r w:rsidR="0084394C" w:rsidRPr="00532355">
        <w:rPr>
          <w:rFonts w:ascii="Arial" w:hAnsi="Arial" w:cs="Arial"/>
          <w:bCs/>
          <w:color w:val="595959" w:themeColor="text1" w:themeTint="A6"/>
          <w:lang w:eastAsia="de-DE"/>
        </w:rPr>
        <w:t xml:space="preserve"> </w:t>
      </w:r>
      <w:r w:rsidR="0081636F">
        <w:rPr>
          <w:rFonts w:ascii="Arial" w:hAnsi="Arial" w:cs="Arial"/>
          <w:bCs/>
          <w:color w:val="595959" w:themeColor="text1" w:themeTint="A6"/>
          <w:lang w:eastAsia="de-DE"/>
        </w:rPr>
        <w:t xml:space="preserve">eingefasst </w:t>
      </w:r>
      <w:r w:rsidR="0084394C" w:rsidRPr="00532355">
        <w:rPr>
          <w:rFonts w:ascii="Arial" w:hAnsi="Arial" w:cs="Arial"/>
          <w:bCs/>
          <w:color w:val="595959" w:themeColor="text1" w:themeTint="A6"/>
          <w:lang w:eastAsia="de-DE"/>
        </w:rPr>
        <w:t xml:space="preserve">und bietet einen </w:t>
      </w:r>
      <w:r w:rsidR="00A67061">
        <w:rPr>
          <w:rFonts w:ascii="Arial" w:hAnsi="Arial" w:cs="Arial"/>
          <w:bCs/>
          <w:color w:val="595959" w:themeColor="text1" w:themeTint="A6"/>
          <w:lang w:eastAsia="de-DE"/>
        </w:rPr>
        <w:t xml:space="preserve">uneingeschränkten </w:t>
      </w:r>
      <w:r w:rsidR="0084394C" w:rsidRPr="00532355">
        <w:rPr>
          <w:rFonts w:ascii="Arial" w:hAnsi="Arial" w:cs="Arial"/>
          <w:bCs/>
          <w:color w:val="595959" w:themeColor="text1" w:themeTint="A6"/>
          <w:lang w:eastAsia="de-DE"/>
        </w:rPr>
        <w:t xml:space="preserve">Ausblick in den Garten. </w:t>
      </w:r>
    </w:p>
    <w:p w14:paraId="3D88858A" w14:textId="77777777" w:rsidR="00E72BF5" w:rsidRDefault="00E72BF5" w:rsidP="004C760A">
      <w:pPr>
        <w:widowControl w:val="0"/>
        <w:spacing w:line="336" w:lineRule="auto"/>
        <w:ind w:right="-284"/>
        <w:rPr>
          <w:rFonts w:ascii="Arial" w:hAnsi="Arial" w:cs="Arial"/>
          <w:bCs/>
          <w:color w:val="595959" w:themeColor="text1" w:themeTint="A6"/>
          <w:lang w:eastAsia="de-DE"/>
        </w:rPr>
      </w:pPr>
    </w:p>
    <w:p w14:paraId="3644B7A9" w14:textId="23D788A8" w:rsidR="00D63DA5" w:rsidRPr="002D1A30" w:rsidRDefault="00D63DA5" w:rsidP="00E72BF5">
      <w:pPr>
        <w:rPr>
          <w:rFonts w:ascii="Arial" w:hAnsi="Arial" w:cs="Arial"/>
          <w:b/>
          <w:bCs/>
          <w:color w:val="595959" w:themeColor="text1" w:themeTint="A6"/>
          <w:sz w:val="28"/>
          <w:szCs w:val="28"/>
          <w:lang w:val="en-US" w:eastAsia="de-DE"/>
        </w:rPr>
      </w:pPr>
      <w:r w:rsidRPr="002D1A30">
        <w:rPr>
          <w:rFonts w:ascii="Arial" w:hAnsi="Arial" w:cs="Arial"/>
          <w:b/>
          <w:bCs/>
          <w:color w:val="595959" w:themeColor="text1" w:themeTint="A6"/>
          <w:sz w:val="28"/>
          <w:szCs w:val="28"/>
          <w:lang w:val="en-US" w:eastAsia="de-DE"/>
        </w:rPr>
        <w:t>Social Media</w:t>
      </w:r>
    </w:p>
    <w:p w14:paraId="2B8BDCF9" w14:textId="77777777" w:rsidR="00E72BF5" w:rsidRPr="002D1A30" w:rsidRDefault="00E72BF5" w:rsidP="00E72BF5">
      <w:pPr>
        <w:rPr>
          <w:rFonts w:ascii="Arial" w:hAnsi="Arial" w:cs="Arial"/>
          <w:b/>
          <w:bCs/>
          <w:color w:val="595959" w:themeColor="text1" w:themeTint="A6"/>
          <w:sz w:val="28"/>
          <w:szCs w:val="28"/>
          <w:lang w:val="en-US" w:eastAsia="de-DE"/>
        </w:rPr>
      </w:pPr>
    </w:p>
    <w:p w14:paraId="0423A6CA" w14:textId="77777777" w:rsidR="00D63DA5" w:rsidRPr="002D1A30" w:rsidRDefault="00D63DA5" w:rsidP="00D63DA5">
      <w:pPr>
        <w:widowControl w:val="0"/>
        <w:spacing w:line="360" w:lineRule="auto"/>
        <w:ind w:right="-992"/>
        <w:rPr>
          <w:rFonts w:ascii="Arial" w:hAnsi="Arial" w:cs="Arial"/>
          <w:b/>
          <w:bCs/>
          <w:color w:val="595959" w:themeColor="text1" w:themeTint="A6"/>
          <w:sz w:val="22"/>
          <w:szCs w:val="22"/>
          <w:lang w:val="en-US" w:eastAsia="de-DE"/>
        </w:rPr>
      </w:pPr>
      <w:r w:rsidRPr="002D1A30">
        <w:rPr>
          <w:rFonts w:ascii="Arial" w:hAnsi="Arial" w:cs="Arial"/>
          <w:b/>
          <w:bCs/>
          <w:color w:val="595959" w:themeColor="text1" w:themeTint="A6"/>
          <w:sz w:val="22"/>
          <w:szCs w:val="22"/>
          <w:lang w:val="en-US" w:eastAsia="de-DE"/>
        </w:rPr>
        <w:t>Hashtags:</w:t>
      </w:r>
    </w:p>
    <w:p w14:paraId="66C24BE0" w14:textId="5FB4C946" w:rsidR="00D63DA5" w:rsidRPr="002D1A30" w:rsidRDefault="00D63DA5" w:rsidP="00D63DA5">
      <w:pPr>
        <w:widowControl w:val="0"/>
        <w:spacing w:line="360" w:lineRule="auto"/>
        <w:ind w:right="-992"/>
        <w:rPr>
          <w:rFonts w:ascii="Arial" w:hAnsi="Arial" w:cs="Arial"/>
          <w:bCs/>
          <w:color w:val="595959" w:themeColor="text1" w:themeTint="A6"/>
          <w:sz w:val="22"/>
          <w:szCs w:val="22"/>
          <w:lang w:val="en-US" w:eastAsia="de-DE"/>
        </w:rPr>
      </w:pPr>
      <w:r w:rsidRPr="002D1A30">
        <w:rPr>
          <w:rFonts w:ascii="Arial" w:hAnsi="Arial" w:cs="Arial"/>
          <w:bCs/>
          <w:color w:val="595959" w:themeColor="text1" w:themeTint="A6"/>
          <w:sz w:val="22"/>
          <w:szCs w:val="22"/>
          <w:lang w:val="en-US" w:eastAsia="de-DE"/>
        </w:rPr>
        <w:t>#Solarlux #</w:t>
      </w:r>
      <w:r w:rsidR="002126FB" w:rsidRPr="002D1A30">
        <w:rPr>
          <w:rFonts w:ascii="Arial" w:hAnsi="Arial" w:cs="Arial"/>
          <w:bCs/>
          <w:color w:val="595959" w:themeColor="text1" w:themeTint="A6"/>
          <w:sz w:val="22"/>
          <w:szCs w:val="22"/>
          <w:lang w:val="en-US" w:eastAsia="de-DE"/>
        </w:rPr>
        <w:t>cero</w:t>
      </w:r>
      <w:r w:rsidRPr="002D1A30">
        <w:rPr>
          <w:rFonts w:ascii="Arial" w:hAnsi="Arial" w:cs="Arial"/>
          <w:bCs/>
          <w:color w:val="595959" w:themeColor="text1" w:themeTint="A6"/>
          <w:sz w:val="22"/>
          <w:szCs w:val="22"/>
          <w:lang w:val="en-US" w:eastAsia="de-DE"/>
        </w:rPr>
        <w:t xml:space="preserve"> #</w:t>
      </w:r>
      <w:r w:rsidR="00D61B73" w:rsidRPr="002D1A30">
        <w:rPr>
          <w:rFonts w:ascii="Arial" w:hAnsi="Arial" w:cs="Arial"/>
          <w:bCs/>
          <w:color w:val="595959" w:themeColor="text1" w:themeTint="A6"/>
          <w:sz w:val="22"/>
          <w:szCs w:val="22"/>
          <w:lang w:val="en-US" w:eastAsia="de-DE"/>
        </w:rPr>
        <w:t>fassade</w:t>
      </w:r>
    </w:p>
    <w:p w14:paraId="46E5CEEE" w14:textId="77777777" w:rsidR="00D63DA5" w:rsidRDefault="00D63DA5" w:rsidP="00D63DA5">
      <w:pPr>
        <w:rPr>
          <w:rFonts w:ascii="Arial" w:hAnsi="Arial" w:cs="Arial"/>
          <w:sz w:val="21"/>
          <w:szCs w:val="21"/>
          <w:lang w:eastAsia="en-US"/>
        </w:rPr>
      </w:pPr>
      <w:r>
        <w:rPr>
          <w:rFonts w:ascii="Arial" w:hAnsi="Arial" w:cs="Arial"/>
          <w:sz w:val="21"/>
          <w:szCs w:val="21"/>
        </w:rPr>
        <w:t xml:space="preserve">Solarlux auf LinkedIn: </w:t>
      </w:r>
    </w:p>
    <w:p w14:paraId="79405248" w14:textId="77777777" w:rsidR="00D63DA5" w:rsidRDefault="00000000" w:rsidP="00D63DA5">
      <w:pPr>
        <w:rPr>
          <w:rFonts w:ascii="Arial" w:hAnsi="Arial" w:cs="Arial"/>
          <w:sz w:val="21"/>
          <w:szCs w:val="21"/>
        </w:rPr>
      </w:pPr>
      <w:hyperlink r:id="rId15" w:history="1">
        <w:r w:rsidR="00D63DA5">
          <w:rPr>
            <w:rStyle w:val="Hyperlink"/>
            <w:rFonts w:ascii="Arial" w:hAnsi="Arial" w:cs="Arial"/>
            <w:sz w:val="21"/>
            <w:szCs w:val="21"/>
          </w:rPr>
          <w:t>https://www.linkedin.com/company/solarluxgmbh/</w:t>
        </w:r>
      </w:hyperlink>
    </w:p>
    <w:p w14:paraId="33A17B7C" w14:textId="77777777" w:rsidR="00D63DA5" w:rsidRDefault="00D63DA5" w:rsidP="00D63DA5">
      <w:pPr>
        <w:rPr>
          <w:rFonts w:ascii="Arial" w:hAnsi="Arial" w:cs="Arial"/>
          <w:sz w:val="21"/>
          <w:szCs w:val="21"/>
        </w:rPr>
      </w:pPr>
    </w:p>
    <w:p w14:paraId="550B0A1B" w14:textId="77777777" w:rsidR="00D63DA5" w:rsidRDefault="00D63DA5" w:rsidP="00D63DA5">
      <w:pPr>
        <w:rPr>
          <w:rFonts w:ascii="Arial" w:hAnsi="Arial" w:cs="Arial"/>
          <w:sz w:val="21"/>
          <w:szCs w:val="21"/>
        </w:rPr>
      </w:pPr>
      <w:r>
        <w:rPr>
          <w:rFonts w:ascii="Arial" w:hAnsi="Arial" w:cs="Arial"/>
          <w:sz w:val="21"/>
          <w:szCs w:val="21"/>
        </w:rPr>
        <w:t xml:space="preserve">Solarlux auf Instagram: </w:t>
      </w:r>
    </w:p>
    <w:p w14:paraId="238F8148" w14:textId="77777777" w:rsidR="00D63DA5" w:rsidRDefault="00000000" w:rsidP="00D63DA5">
      <w:pPr>
        <w:rPr>
          <w:rFonts w:ascii="Arial" w:hAnsi="Arial" w:cs="Arial"/>
          <w:sz w:val="21"/>
          <w:szCs w:val="21"/>
        </w:rPr>
      </w:pPr>
      <w:hyperlink r:id="rId16" w:history="1">
        <w:r w:rsidR="00D63DA5">
          <w:rPr>
            <w:rStyle w:val="Hyperlink"/>
            <w:rFonts w:ascii="Arial" w:hAnsi="Arial" w:cs="Arial"/>
            <w:sz w:val="21"/>
            <w:szCs w:val="21"/>
          </w:rPr>
          <w:t>https://www.instagram.com/solarlux/</w:t>
        </w:r>
      </w:hyperlink>
    </w:p>
    <w:p w14:paraId="03859228" w14:textId="77777777" w:rsidR="00D63DA5" w:rsidRDefault="00D63DA5" w:rsidP="004C760A">
      <w:pPr>
        <w:widowControl w:val="0"/>
        <w:spacing w:line="336" w:lineRule="auto"/>
        <w:ind w:right="-284"/>
        <w:rPr>
          <w:rFonts w:ascii="Arial" w:hAnsi="Arial" w:cs="Arial"/>
          <w:bCs/>
          <w:color w:val="595959" w:themeColor="text1" w:themeTint="A6"/>
          <w:lang w:eastAsia="de-DE"/>
        </w:rPr>
      </w:pPr>
    </w:p>
    <w:p w14:paraId="3F01B62B" w14:textId="605E48FC" w:rsidR="004314EA" w:rsidRDefault="00D352B7" w:rsidP="004C760A">
      <w:pPr>
        <w:widowControl w:val="0"/>
        <w:spacing w:line="336" w:lineRule="auto"/>
        <w:ind w:right="-284"/>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t xml:space="preserve">Empfohlenes </w:t>
      </w:r>
      <w:r>
        <w:rPr>
          <w:rFonts w:ascii="Arial" w:hAnsi="Arial" w:cs="Arial"/>
          <w:b/>
          <w:bCs/>
          <w:color w:val="595959" w:themeColor="text1" w:themeTint="A6"/>
          <w:sz w:val="22"/>
          <w:szCs w:val="22"/>
          <w:lang w:eastAsia="de-DE"/>
        </w:rPr>
        <w:t xml:space="preserve">Bildmotiv für </w:t>
      </w:r>
      <w:proofErr w:type="spellStart"/>
      <w:r>
        <w:rPr>
          <w:rFonts w:ascii="Arial" w:hAnsi="Arial" w:cs="Arial"/>
          <w:b/>
          <w:bCs/>
          <w:color w:val="595959" w:themeColor="text1" w:themeTint="A6"/>
          <w:sz w:val="22"/>
          <w:szCs w:val="22"/>
          <w:lang w:eastAsia="de-DE"/>
        </w:rPr>
        <w:t>Social</w:t>
      </w:r>
      <w:proofErr w:type="spellEnd"/>
      <w:r>
        <w:rPr>
          <w:rFonts w:ascii="Arial" w:hAnsi="Arial" w:cs="Arial"/>
          <w:b/>
          <w:bCs/>
          <w:color w:val="595959" w:themeColor="text1" w:themeTint="A6"/>
          <w:sz w:val="22"/>
          <w:szCs w:val="22"/>
          <w:lang w:eastAsia="de-DE"/>
        </w:rPr>
        <w:t>-</w:t>
      </w:r>
      <w:r w:rsidRPr="00EF4524">
        <w:rPr>
          <w:rFonts w:ascii="Arial" w:hAnsi="Arial" w:cs="Arial"/>
          <w:b/>
          <w:bCs/>
          <w:color w:val="595959" w:themeColor="text1" w:themeTint="A6"/>
          <w:sz w:val="22"/>
          <w:szCs w:val="22"/>
          <w:lang w:eastAsia="de-DE"/>
        </w:rPr>
        <w:t>Media</w:t>
      </w:r>
      <w:r>
        <w:rPr>
          <w:rFonts w:ascii="Arial" w:hAnsi="Arial" w:cs="Arial"/>
          <w:b/>
          <w:bCs/>
          <w:color w:val="595959" w:themeColor="text1" w:themeTint="A6"/>
          <w:sz w:val="22"/>
          <w:szCs w:val="22"/>
          <w:lang w:eastAsia="de-DE"/>
        </w:rPr>
        <w:t>:</w:t>
      </w:r>
    </w:p>
    <w:p w14:paraId="4D141CE5" w14:textId="0BA6939F" w:rsidR="00D352B7" w:rsidRDefault="00D352B7" w:rsidP="004C760A">
      <w:pPr>
        <w:widowControl w:val="0"/>
        <w:spacing w:line="336" w:lineRule="auto"/>
        <w:ind w:right="-284"/>
        <w:rPr>
          <w:rFonts w:ascii="Arial" w:hAnsi="Arial" w:cs="Arial"/>
          <w:bCs/>
          <w:color w:val="595959" w:themeColor="text1" w:themeTint="A6"/>
          <w:lang w:eastAsia="de-DE"/>
        </w:rPr>
      </w:pPr>
      <w:r>
        <w:rPr>
          <w:rFonts w:ascii="Arial" w:hAnsi="Arial" w:cs="Arial"/>
          <w:bCs/>
          <w:noProof/>
          <w:color w:val="595959" w:themeColor="text1" w:themeTint="A6"/>
          <w:lang w:eastAsia="de-DE"/>
        </w:rPr>
        <w:drawing>
          <wp:inline distT="0" distB="0" distL="0" distR="0" wp14:anchorId="1079EC38" wp14:editId="198978B9">
            <wp:extent cx="3657600" cy="1914144"/>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7" cstate="screen">
                      <a:extLst>
                        <a:ext uri="{28A0092B-C50C-407E-A947-70E740481C1C}">
                          <a14:useLocalDpi xmlns:a14="http://schemas.microsoft.com/office/drawing/2010/main"/>
                        </a:ext>
                      </a:extLst>
                    </a:blip>
                    <a:stretch>
                      <a:fillRect/>
                    </a:stretch>
                  </pic:blipFill>
                  <pic:spPr>
                    <a:xfrm>
                      <a:off x="0" y="0"/>
                      <a:ext cx="3657600" cy="1914144"/>
                    </a:xfrm>
                    <a:prstGeom prst="rect">
                      <a:avLst/>
                    </a:prstGeom>
                  </pic:spPr>
                </pic:pic>
              </a:graphicData>
            </a:graphic>
          </wp:inline>
        </w:drawing>
      </w:r>
    </w:p>
    <w:p w14:paraId="538E4A53" w14:textId="72F03DD4" w:rsidR="004314EA" w:rsidRDefault="00D40A44" w:rsidP="004C760A">
      <w:pPr>
        <w:widowControl w:val="0"/>
        <w:spacing w:line="336" w:lineRule="auto"/>
        <w:ind w:right="-284"/>
        <w:rPr>
          <w:rFonts w:ascii="Arial" w:hAnsi="Arial" w:cs="Arial"/>
          <w:b/>
          <w:color w:val="595959" w:themeColor="text1" w:themeTint="A6"/>
          <w:lang w:eastAsia="de-DE"/>
        </w:rPr>
      </w:pPr>
      <w:r w:rsidRPr="00E72BF5">
        <w:rPr>
          <w:rFonts w:ascii="Arial" w:hAnsi="Arial" w:cs="Arial"/>
          <w:b/>
          <w:color w:val="595959" w:themeColor="text1" w:themeTint="A6"/>
          <w:lang w:eastAsia="de-DE"/>
        </w:rPr>
        <w:t>solarlux-schiebefenster-cero-ref1747-130-1200x628px.jpg</w:t>
      </w:r>
    </w:p>
    <w:p w14:paraId="7A2A8002" w14:textId="77777777" w:rsidR="00E72BF5" w:rsidRPr="00E72BF5" w:rsidRDefault="00E72BF5" w:rsidP="004C760A">
      <w:pPr>
        <w:widowControl w:val="0"/>
        <w:spacing w:line="336" w:lineRule="auto"/>
        <w:ind w:right="-284"/>
        <w:rPr>
          <w:rFonts w:ascii="Arial" w:hAnsi="Arial" w:cs="Arial"/>
          <w:b/>
          <w:color w:val="595959" w:themeColor="text1" w:themeTint="A6"/>
          <w:lang w:eastAsia="de-DE"/>
        </w:rPr>
      </w:pPr>
    </w:p>
    <w:p w14:paraId="3977C7BD" w14:textId="77777777" w:rsidR="00E72BF5" w:rsidRDefault="00E72BF5" w:rsidP="00E72BF5">
      <w:pPr>
        <w:widowControl w:val="0"/>
        <w:spacing w:line="336" w:lineRule="auto"/>
        <w:ind w:right="-284"/>
        <w:rPr>
          <w:rFonts w:ascii="Arial" w:eastAsia="Arial" w:hAnsi="Arial" w:cs="Arial"/>
          <w:color w:val="595959"/>
          <w:sz w:val="14"/>
          <w:szCs w:val="14"/>
        </w:rPr>
      </w:pPr>
      <w:r>
        <w:rPr>
          <w:rFonts w:ascii="Arial" w:eastAsia="Arial" w:hAnsi="Arial" w:cs="Arial"/>
          <w:b/>
          <w:color w:val="595959"/>
          <w:sz w:val="14"/>
          <w:szCs w:val="14"/>
        </w:rPr>
        <w:t>Copyright:</w:t>
      </w:r>
      <w:r>
        <w:rPr>
          <w:rFonts w:ascii="Arial" w:eastAsia="Arial" w:hAnsi="Arial" w:cs="Arial"/>
          <w:color w:val="595959"/>
          <w:sz w:val="14"/>
          <w:szCs w:val="14"/>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und/oder ihrer Marke cero dienen. Jede andere Publikation bedarf der Genehmigung des jeweiligen Rechteinhabers/der jeweiligen Rechteinhaberin und ist in Absprache mit ihm/ihr zu vergüten.</w:t>
      </w:r>
    </w:p>
    <w:p w14:paraId="33333372" w14:textId="77777777" w:rsidR="00ED208A" w:rsidRDefault="00ED208A" w:rsidP="00E32A1F">
      <w:pPr>
        <w:widowControl w:val="0"/>
        <w:spacing w:line="360" w:lineRule="auto"/>
        <w:ind w:right="-283"/>
        <w:rPr>
          <w:rFonts w:ascii="Arial" w:hAnsi="Arial" w:cs="Arial"/>
          <w:b/>
          <w:bCs/>
          <w:color w:val="595959" w:themeColor="text1" w:themeTint="A6"/>
          <w:sz w:val="14"/>
          <w:szCs w:val="14"/>
          <w:lang w:eastAsia="de-DE"/>
        </w:rPr>
      </w:pPr>
    </w:p>
    <w:p w14:paraId="73DF66EF" w14:textId="77777777" w:rsidR="00573597" w:rsidRPr="00F1715C" w:rsidRDefault="00573597" w:rsidP="00573597">
      <w:pPr>
        <w:widowControl w:val="0"/>
        <w:spacing w:line="336" w:lineRule="auto"/>
        <w:ind w:right="-283"/>
        <w:rPr>
          <w:rFonts w:ascii="Arial" w:hAnsi="Arial" w:cs="Arial"/>
          <w:b/>
          <w:color w:val="595959" w:themeColor="text1" w:themeTint="A6"/>
          <w:sz w:val="18"/>
          <w:szCs w:val="18"/>
        </w:rPr>
      </w:pPr>
      <w:r w:rsidRPr="00F1715C">
        <w:rPr>
          <w:rFonts w:ascii="Arial" w:hAnsi="Arial" w:cs="Arial"/>
          <w:b/>
          <w:color w:val="595959" w:themeColor="text1" w:themeTint="A6"/>
          <w:sz w:val="18"/>
          <w:szCs w:val="18"/>
        </w:rPr>
        <w:t xml:space="preserve">Über Solarlux GmbH </w:t>
      </w:r>
    </w:p>
    <w:p w14:paraId="5C7CD2F6" w14:textId="77777777" w:rsidR="00573597" w:rsidRDefault="00573597" w:rsidP="00573597">
      <w:pPr>
        <w:widowControl w:val="0"/>
        <w:spacing w:line="336" w:lineRule="auto"/>
        <w:ind w:right="-283"/>
        <w:rPr>
          <w:rFonts w:ascii="Arial" w:hAnsi="Arial" w:cs="Arial"/>
          <w:color w:val="595959" w:themeColor="text1" w:themeTint="A6"/>
          <w:sz w:val="18"/>
          <w:szCs w:val="18"/>
        </w:rPr>
      </w:pPr>
      <w:r w:rsidRPr="00F1715C">
        <w:rPr>
          <w:rFonts w:ascii="Arial" w:hAnsi="Arial" w:cs="Arial"/>
          <w:color w:val="595959" w:themeColor="text1" w:themeTint="A6"/>
          <w:sz w:val="18"/>
          <w:szCs w:val="18"/>
        </w:rPr>
        <w:t xml:space="preserve">Seit </w:t>
      </w:r>
      <w:r>
        <w:rPr>
          <w:rFonts w:ascii="Arial" w:hAnsi="Arial" w:cs="Arial"/>
          <w:color w:val="595959" w:themeColor="text1" w:themeTint="A6"/>
          <w:sz w:val="18"/>
          <w:szCs w:val="18"/>
        </w:rPr>
        <w:t>fast 40</w:t>
      </w:r>
      <w:r w:rsidRPr="00F1715C">
        <w:rPr>
          <w:rFonts w:ascii="Arial" w:hAnsi="Arial" w:cs="Arial"/>
          <w:color w:val="595959" w:themeColor="text1" w:themeTint="A6"/>
          <w:sz w:val="18"/>
          <w:szCs w:val="18"/>
        </w:rPr>
        <w:t xml:space="preserve"> Jahren ist Solarlux Spezialist für bewegliche Fenster- und </w:t>
      </w:r>
    </w:p>
    <w:p w14:paraId="3BB61630" w14:textId="77777777" w:rsidR="00573597" w:rsidRPr="00F1715C" w:rsidRDefault="00573597" w:rsidP="00573597">
      <w:pPr>
        <w:widowControl w:val="0"/>
        <w:spacing w:line="336" w:lineRule="auto"/>
        <w:ind w:right="-283"/>
        <w:rPr>
          <w:rFonts w:ascii="Arial" w:hAnsi="Arial" w:cs="Arial"/>
          <w:b/>
          <w:color w:val="595959" w:themeColor="text1" w:themeTint="A6"/>
          <w:sz w:val="18"/>
          <w:szCs w:val="18"/>
        </w:rPr>
      </w:pPr>
      <w:r w:rsidRPr="00F1715C">
        <w:rPr>
          <w:rFonts w:ascii="Arial" w:hAnsi="Arial" w:cs="Arial"/>
          <w:color w:val="595959" w:themeColor="text1" w:themeTint="A6"/>
          <w:sz w:val="18"/>
          <w:szCs w:val="18"/>
        </w:rPr>
        <w:t>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w:t>
      </w:r>
      <w:r>
        <w:rPr>
          <w:rFonts w:ascii="Arial" w:hAnsi="Arial" w:cs="Arial"/>
          <w:color w:val="595959" w:themeColor="text1" w:themeTint="A6"/>
          <w:sz w:val="18"/>
          <w:szCs w:val="18"/>
        </w:rPr>
        <w:t>de Unterstützung von Architektinnen und Architekten</w:t>
      </w:r>
      <w:r w:rsidRPr="00F1715C">
        <w:rPr>
          <w:rFonts w:ascii="Arial" w:hAnsi="Arial" w:cs="Arial"/>
          <w:color w:val="595959" w:themeColor="text1" w:themeTint="A6"/>
          <w:sz w:val="18"/>
          <w:szCs w:val="18"/>
        </w:rPr>
        <w:t>,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w:t>
      </w:r>
      <w:r>
        <w:rPr>
          <w:rFonts w:ascii="Arial" w:hAnsi="Arial" w:cs="Arial"/>
          <w:color w:val="595959" w:themeColor="text1" w:themeTint="A6"/>
          <w:sz w:val="18"/>
          <w:szCs w:val="18"/>
        </w:rPr>
        <w:t>ndorten weltweit wirken rund 900</w:t>
      </w:r>
      <w:r w:rsidRPr="00F1715C">
        <w:rPr>
          <w:rFonts w:ascii="Arial" w:hAnsi="Arial" w:cs="Arial"/>
          <w:color w:val="595959" w:themeColor="text1" w:themeTint="A6"/>
          <w:sz w:val="18"/>
          <w:szCs w:val="18"/>
        </w:rPr>
        <w:t xml:space="preserve"> Mitarbeiter</w:t>
      </w:r>
      <w:r>
        <w:rPr>
          <w:rFonts w:ascii="Arial" w:hAnsi="Arial" w:cs="Arial"/>
          <w:color w:val="595959" w:themeColor="text1" w:themeTint="A6"/>
          <w:sz w:val="18"/>
          <w:szCs w:val="18"/>
        </w:rPr>
        <w:t>innen und Mitarbeiter</w:t>
      </w:r>
      <w:r w:rsidRPr="00F1715C">
        <w:rPr>
          <w:rFonts w:ascii="Arial" w:hAnsi="Arial" w:cs="Arial"/>
          <w:color w:val="595959" w:themeColor="text1" w:themeTint="A6"/>
          <w:sz w:val="18"/>
          <w:szCs w:val="18"/>
        </w:rPr>
        <w:t xml:space="preserve"> am Erfolg mit.</w:t>
      </w:r>
    </w:p>
    <w:p w14:paraId="3EC3AD62" w14:textId="77777777" w:rsidR="00573597" w:rsidRDefault="00573597" w:rsidP="00E32A1F">
      <w:pPr>
        <w:widowControl w:val="0"/>
        <w:spacing w:line="360" w:lineRule="auto"/>
        <w:ind w:right="-283"/>
        <w:rPr>
          <w:rFonts w:ascii="Arial" w:hAnsi="Arial" w:cs="Arial"/>
          <w:b/>
          <w:bCs/>
          <w:color w:val="595959" w:themeColor="text1" w:themeTint="A6"/>
          <w:sz w:val="14"/>
          <w:szCs w:val="14"/>
          <w:lang w:eastAsia="de-DE"/>
        </w:rPr>
      </w:pPr>
    </w:p>
    <w:sectPr w:rsidR="00573597" w:rsidSect="001F4002">
      <w:headerReference w:type="default" r:id="rId18"/>
      <w:footerReference w:type="even" r:id="rId19"/>
      <w:footerReference w:type="default" r:id="rId20"/>
      <w:pgSz w:w="11906" w:h="16838" w:code="9"/>
      <w:pgMar w:top="2608" w:right="4251"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61DA0" w14:textId="77777777" w:rsidR="00F02697" w:rsidRDefault="00F02697">
      <w:r>
        <w:separator/>
      </w:r>
    </w:p>
  </w:endnote>
  <w:endnote w:type="continuationSeparator" w:id="0">
    <w:p w14:paraId="237710AA" w14:textId="77777777" w:rsidR="00F02697" w:rsidRDefault="00F0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958C" w14:textId="77777777" w:rsidR="00760C94" w:rsidRDefault="00760C94"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18FCDD6" w14:textId="77777777" w:rsidR="00760C94" w:rsidRDefault="00760C94"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8F96" w14:textId="77777777" w:rsidR="00760C94" w:rsidRPr="00A01B62" w:rsidRDefault="00760C94" w:rsidP="00D82188">
    <w:pPr>
      <w:ind w:left="-1979" w:right="360"/>
      <w:jc w:val="both"/>
      <w:rPr>
        <w:rFonts w:ascii="Arial" w:hAnsi="Arial" w:cs="Arial"/>
        <w:sz w:val="18"/>
        <w:szCs w:val="18"/>
        <w:lang w:val="en-GB"/>
      </w:rPr>
    </w:pPr>
  </w:p>
  <w:p w14:paraId="51E3344C" w14:textId="77777777" w:rsidR="00760C94" w:rsidRPr="00A01B62" w:rsidRDefault="00760C94" w:rsidP="00FC19D6">
    <w:pPr>
      <w:ind w:left="-1979"/>
      <w:jc w:val="both"/>
      <w:rPr>
        <w:rFonts w:ascii="Arial" w:hAnsi="Arial" w:cs="Arial"/>
        <w:sz w:val="18"/>
        <w:szCs w:val="18"/>
        <w:lang w:val="en-GB"/>
      </w:rPr>
    </w:pPr>
  </w:p>
  <w:p w14:paraId="145A3A67" w14:textId="77777777" w:rsidR="00760C94" w:rsidRPr="00A01B62" w:rsidRDefault="00760C94" w:rsidP="00FC19D6">
    <w:pPr>
      <w:ind w:left="-1979"/>
      <w:jc w:val="both"/>
      <w:rPr>
        <w:rFonts w:ascii="Arial" w:hAnsi="Arial" w:cs="Arial"/>
        <w:sz w:val="18"/>
        <w:szCs w:val="18"/>
        <w:lang w:val="en-GB"/>
      </w:rPr>
    </w:pPr>
  </w:p>
  <w:p w14:paraId="647F3F62" w14:textId="77777777" w:rsidR="00760C94" w:rsidRPr="00D82188" w:rsidRDefault="00760C94"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F814DF">
      <w:rPr>
        <w:rStyle w:val="Seitenzahl"/>
        <w:rFonts w:ascii="Arial" w:hAnsi="Arial" w:cs="Arial"/>
        <w:noProof/>
        <w:sz w:val="18"/>
        <w:szCs w:val="18"/>
      </w:rPr>
      <w:t>3</w:t>
    </w:r>
    <w:r w:rsidRPr="00D82188">
      <w:rPr>
        <w:rStyle w:val="Seitenzahl"/>
        <w:rFonts w:ascii="Arial" w:hAnsi="Arial" w:cs="Arial"/>
        <w:sz w:val="18"/>
        <w:szCs w:val="18"/>
      </w:rPr>
      <w:fldChar w:fldCharType="end"/>
    </w:r>
  </w:p>
  <w:p w14:paraId="00AF74C3" w14:textId="77777777" w:rsidR="00760C94" w:rsidRPr="00A01B62" w:rsidRDefault="00760C94" w:rsidP="00FC19D6">
    <w:pPr>
      <w:ind w:left="-1979"/>
      <w:jc w:val="both"/>
      <w:rPr>
        <w:rFonts w:ascii="Arial" w:hAnsi="Arial" w:cs="Arial"/>
        <w:sz w:val="18"/>
        <w:szCs w:val="18"/>
        <w:lang w:val="en-GB"/>
      </w:rPr>
    </w:pPr>
  </w:p>
  <w:p w14:paraId="661F0E5E" w14:textId="77777777" w:rsidR="00760C94" w:rsidRPr="00A01B62" w:rsidRDefault="00760C94"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FA07" w14:textId="77777777" w:rsidR="00F02697" w:rsidRDefault="00F02697">
      <w:r>
        <w:separator/>
      </w:r>
    </w:p>
  </w:footnote>
  <w:footnote w:type="continuationSeparator" w:id="0">
    <w:p w14:paraId="5871DCD6" w14:textId="77777777" w:rsidR="00F02697" w:rsidRDefault="00F02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562D" w14:textId="77777777" w:rsidR="00760C94" w:rsidRDefault="00760C94" w:rsidP="00BA54B7">
    <w:pPr>
      <w:pStyle w:val="Kopfzeile"/>
      <w:ind w:right="700"/>
    </w:pPr>
    <w:r>
      <w:rPr>
        <w:noProof/>
        <w:lang w:eastAsia="de-DE"/>
      </w:rPr>
      <w:drawing>
        <wp:anchor distT="0" distB="0" distL="114300" distR="114300" simplePos="0" relativeHeight="251659264" behindDoc="1" locked="0" layoutInCell="1" allowOverlap="1" wp14:anchorId="04427C21" wp14:editId="05A0A182">
          <wp:simplePos x="0" y="0"/>
          <wp:positionH relativeFrom="page">
            <wp:posOffset>0</wp:posOffset>
          </wp:positionH>
          <wp:positionV relativeFrom="page">
            <wp:posOffset>0</wp:posOffset>
          </wp:positionV>
          <wp:extent cx="7562850" cy="1079500"/>
          <wp:effectExtent l="0" t="0" r="6350" b="1270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6" type="#_x0000_t75" style="width:6.6pt;height:16.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6251110">
    <w:abstractNumId w:val="12"/>
  </w:num>
  <w:num w:numId="2" w16cid:durableId="1194030423">
    <w:abstractNumId w:val="4"/>
  </w:num>
  <w:num w:numId="3" w16cid:durableId="1497574658">
    <w:abstractNumId w:val="15"/>
  </w:num>
  <w:num w:numId="4" w16cid:durableId="189026617">
    <w:abstractNumId w:val="11"/>
  </w:num>
  <w:num w:numId="5" w16cid:durableId="646670594">
    <w:abstractNumId w:val="13"/>
  </w:num>
  <w:num w:numId="6" w16cid:durableId="1347705993">
    <w:abstractNumId w:val="0"/>
  </w:num>
  <w:num w:numId="7" w16cid:durableId="1960332377">
    <w:abstractNumId w:val="10"/>
  </w:num>
  <w:num w:numId="8" w16cid:durableId="1227839350">
    <w:abstractNumId w:val="6"/>
  </w:num>
  <w:num w:numId="9" w16cid:durableId="981883842">
    <w:abstractNumId w:val="2"/>
  </w:num>
  <w:num w:numId="10" w16cid:durableId="899438597">
    <w:abstractNumId w:val="7"/>
  </w:num>
  <w:num w:numId="11" w16cid:durableId="1416393924">
    <w:abstractNumId w:val="8"/>
  </w:num>
  <w:num w:numId="12" w16cid:durableId="881402768">
    <w:abstractNumId w:val="9"/>
  </w:num>
  <w:num w:numId="13" w16cid:durableId="504053050">
    <w:abstractNumId w:val="5"/>
  </w:num>
  <w:num w:numId="14" w16cid:durableId="1167012516">
    <w:abstractNumId w:val="14"/>
  </w:num>
  <w:num w:numId="15" w16cid:durableId="237331751">
    <w:abstractNumId w:val="3"/>
  </w:num>
  <w:num w:numId="16" w16cid:durableId="1778213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4E"/>
    <w:rsid w:val="00001FB1"/>
    <w:rsid w:val="0000425C"/>
    <w:rsid w:val="00005F2B"/>
    <w:rsid w:val="0000784C"/>
    <w:rsid w:val="0001053E"/>
    <w:rsid w:val="00011032"/>
    <w:rsid w:val="0001180F"/>
    <w:rsid w:val="00012906"/>
    <w:rsid w:val="00012A60"/>
    <w:rsid w:val="00013D1B"/>
    <w:rsid w:val="00013E60"/>
    <w:rsid w:val="00015FA2"/>
    <w:rsid w:val="0001644E"/>
    <w:rsid w:val="000172DF"/>
    <w:rsid w:val="00020191"/>
    <w:rsid w:val="00021FA0"/>
    <w:rsid w:val="000220E9"/>
    <w:rsid w:val="00022251"/>
    <w:rsid w:val="000251CA"/>
    <w:rsid w:val="000259AE"/>
    <w:rsid w:val="00027EF9"/>
    <w:rsid w:val="00031098"/>
    <w:rsid w:val="00031106"/>
    <w:rsid w:val="00032A63"/>
    <w:rsid w:val="0003356A"/>
    <w:rsid w:val="00033858"/>
    <w:rsid w:val="000342F8"/>
    <w:rsid w:val="00036912"/>
    <w:rsid w:val="00036C15"/>
    <w:rsid w:val="00037535"/>
    <w:rsid w:val="00041B39"/>
    <w:rsid w:val="000433F2"/>
    <w:rsid w:val="00043818"/>
    <w:rsid w:val="000447B7"/>
    <w:rsid w:val="00045E0C"/>
    <w:rsid w:val="000468E2"/>
    <w:rsid w:val="00046902"/>
    <w:rsid w:val="000472A6"/>
    <w:rsid w:val="000506AB"/>
    <w:rsid w:val="0005189C"/>
    <w:rsid w:val="00051ABB"/>
    <w:rsid w:val="0005403D"/>
    <w:rsid w:val="00054D0E"/>
    <w:rsid w:val="00054E0F"/>
    <w:rsid w:val="00054FC8"/>
    <w:rsid w:val="0005503E"/>
    <w:rsid w:val="00055641"/>
    <w:rsid w:val="000560D7"/>
    <w:rsid w:val="00057C0A"/>
    <w:rsid w:val="00061789"/>
    <w:rsid w:val="00061C43"/>
    <w:rsid w:val="00061CD7"/>
    <w:rsid w:val="00061E3B"/>
    <w:rsid w:val="00063613"/>
    <w:rsid w:val="00063625"/>
    <w:rsid w:val="000647CB"/>
    <w:rsid w:val="0006565F"/>
    <w:rsid w:val="00065B16"/>
    <w:rsid w:val="0006772B"/>
    <w:rsid w:val="00073878"/>
    <w:rsid w:val="000748C4"/>
    <w:rsid w:val="00080A3B"/>
    <w:rsid w:val="0008115E"/>
    <w:rsid w:val="00081D8D"/>
    <w:rsid w:val="000826AD"/>
    <w:rsid w:val="00082854"/>
    <w:rsid w:val="0008382C"/>
    <w:rsid w:val="00083982"/>
    <w:rsid w:val="00085956"/>
    <w:rsid w:val="00085F48"/>
    <w:rsid w:val="00086534"/>
    <w:rsid w:val="0008785C"/>
    <w:rsid w:val="0009001D"/>
    <w:rsid w:val="0009086C"/>
    <w:rsid w:val="000908AA"/>
    <w:rsid w:val="00090F9D"/>
    <w:rsid w:val="0009153A"/>
    <w:rsid w:val="00091FB2"/>
    <w:rsid w:val="0009326B"/>
    <w:rsid w:val="000933C3"/>
    <w:rsid w:val="000938FB"/>
    <w:rsid w:val="00093915"/>
    <w:rsid w:val="000963BA"/>
    <w:rsid w:val="0009728E"/>
    <w:rsid w:val="000A1401"/>
    <w:rsid w:val="000A2900"/>
    <w:rsid w:val="000A392F"/>
    <w:rsid w:val="000A3E85"/>
    <w:rsid w:val="000A5F05"/>
    <w:rsid w:val="000A6129"/>
    <w:rsid w:val="000A650A"/>
    <w:rsid w:val="000A6863"/>
    <w:rsid w:val="000A716D"/>
    <w:rsid w:val="000A7D74"/>
    <w:rsid w:val="000B06D2"/>
    <w:rsid w:val="000B10DB"/>
    <w:rsid w:val="000B14E6"/>
    <w:rsid w:val="000B21CC"/>
    <w:rsid w:val="000B31B2"/>
    <w:rsid w:val="000B382C"/>
    <w:rsid w:val="000B3A78"/>
    <w:rsid w:val="000B429B"/>
    <w:rsid w:val="000B655D"/>
    <w:rsid w:val="000B690E"/>
    <w:rsid w:val="000B7BE6"/>
    <w:rsid w:val="000C0016"/>
    <w:rsid w:val="000C07ED"/>
    <w:rsid w:val="000C2CC3"/>
    <w:rsid w:val="000C38FA"/>
    <w:rsid w:val="000C47C0"/>
    <w:rsid w:val="000C59AD"/>
    <w:rsid w:val="000C5EC5"/>
    <w:rsid w:val="000C6A18"/>
    <w:rsid w:val="000C6FCB"/>
    <w:rsid w:val="000C7619"/>
    <w:rsid w:val="000C7FE7"/>
    <w:rsid w:val="000D171A"/>
    <w:rsid w:val="000D17A3"/>
    <w:rsid w:val="000D3F5C"/>
    <w:rsid w:val="000D57D7"/>
    <w:rsid w:val="000D5E34"/>
    <w:rsid w:val="000D7FBC"/>
    <w:rsid w:val="000E04F5"/>
    <w:rsid w:val="000E497C"/>
    <w:rsid w:val="000E5E22"/>
    <w:rsid w:val="000E7698"/>
    <w:rsid w:val="000E7E0C"/>
    <w:rsid w:val="000F0A80"/>
    <w:rsid w:val="000F0B5E"/>
    <w:rsid w:val="000F1765"/>
    <w:rsid w:val="000F2497"/>
    <w:rsid w:val="000F2822"/>
    <w:rsid w:val="000F2CEA"/>
    <w:rsid w:val="000F3B73"/>
    <w:rsid w:val="000F4E6F"/>
    <w:rsid w:val="000F5B78"/>
    <w:rsid w:val="000F5E25"/>
    <w:rsid w:val="000F6986"/>
    <w:rsid w:val="000F73E0"/>
    <w:rsid w:val="00100869"/>
    <w:rsid w:val="00100904"/>
    <w:rsid w:val="00101885"/>
    <w:rsid w:val="00101E74"/>
    <w:rsid w:val="00103335"/>
    <w:rsid w:val="001035FF"/>
    <w:rsid w:val="00103FD5"/>
    <w:rsid w:val="0010432F"/>
    <w:rsid w:val="0010477D"/>
    <w:rsid w:val="0010648E"/>
    <w:rsid w:val="00106BF8"/>
    <w:rsid w:val="00110561"/>
    <w:rsid w:val="00110FA2"/>
    <w:rsid w:val="00111243"/>
    <w:rsid w:val="00113147"/>
    <w:rsid w:val="00114308"/>
    <w:rsid w:val="0011433B"/>
    <w:rsid w:val="001205A0"/>
    <w:rsid w:val="001205CC"/>
    <w:rsid w:val="00120CA6"/>
    <w:rsid w:val="00122622"/>
    <w:rsid w:val="00122EE1"/>
    <w:rsid w:val="00123DA9"/>
    <w:rsid w:val="001253A0"/>
    <w:rsid w:val="00125591"/>
    <w:rsid w:val="00125CEC"/>
    <w:rsid w:val="001263E5"/>
    <w:rsid w:val="00127715"/>
    <w:rsid w:val="00127E3F"/>
    <w:rsid w:val="001322AE"/>
    <w:rsid w:val="00132BC0"/>
    <w:rsid w:val="001334D3"/>
    <w:rsid w:val="00133A87"/>
    <w:rsid w:val="00133F78"/>
    <w:rsid w:val="001346F7"/>
    <w:rsid w:val="00134B77"/>
    <w:rsid w:val="00134E3B"/>
    <w:rsid w:val="0013552C"/>
    <w:rsid w:val="001361B4"/>
    <w:rsid w:val="001363DC"/>
    <w:rsid w:val="0013688D"/>
    <w:rsid w:val="001372AB"/>
    <w:rsid w:val="00137433"/>
    <w:rsid w:val="001437AB"/>
    <w:rsid w:val="00143E4B"/>
    <w:rsid w:val="001441B5"/>
    <w:rsid w:val="00146D12"/>
    <w:rsid w:val="00146E9A"/>
    <w:rsid w:val="00147DAA"/>
    <w:rsid w:val="00151D43"/>
    <w:rsid w:val="0015368C"/>
    <w:rsid w:val="00153A13"/>
    <w:rsid w:val="00154990"/>
    <w:rsid w:val="0015769F"/>
    <w:rsid w:val="00157C11"/>
    <w:rsid w:val="00160DF3"/>
    <w:rsid w:val="00160EF8"/>
    <w:rsid w:val="00161BCB"/>
    <w:rsid w:val="00162FE7"/>
    <w:rsid w:val="0016518D"/>
    <w:rsid w:val="0016640A"/>
    <w:rsid w:val="00166965"/>
    <w:rsid w:val="0017059C"/>
    <w:rsid w:val="0017082F"/>
    <w:rsid w:val="00170EDD"/>
    <w:rsid w:val="0017137D"/>
    <w:rsid w:val="001727BC"/>
    <w:rsid w:val="00173D2C"/>
    <w:rsid w:val="00174A1C"/>
    <w:rsid w:val="0017550B"/>
    <w:rsid w:val="00177BBF"/>
    <w:rsid w:val="001803B1"/>
    <w:rsid w:val="00180596"/>
    <w:rsid w:val="00180EBE"/>
    <w:rsid w:val="00181825"/>
    <w:rsid w:val="0018385C"/>
    <w:rsid w:val="00183B7A"/>
    <w:rsid w:val="00186717"/>
    <w:rsid w:val="0019015D"/>
    <w:rsid w:val="00190474"/>
    <w:rsid w:val="00192914"/>
    <w:rsid w:val="00193633"/>
    <w:rsid w:val="0019374F"/>
    <w:rsid w:val="00194959"/>
    <w:rsid w:val="00194B87"/>
    <w:rsid w:val="00195DC8"/>
    <w:rsid w:val="001969AB"/>
    <w:rsid w:val="001A0BB3"/>
    <w:rsid w:val="001A1415"/>
    <w:rsid w:val="001A1B5E"/>
    <w:rsid w:val="001A24CF"/>
    <w:rsid w:val="001A67B6"/>
    <w:rsid w:val="001A782E"/>
    <w:rsid w:val="001B0615"/>
    <w:rsid w:val="001B0E1C"/>
    <w:rsid w:val="001B12C2"/>
    <w:rsid w:val="001B2B01"/>
    <w:rsid w:val="001B3028"/>
    <w:rsid w:val="001B372F"/>
    <w:rsid w:val="001B3E1B"/>
    <w:rsid w:val="001B43B5"/>
    <w:rsid w:val="001B4B4E"/>
    <w:rsid w:val="001B5F1C"/>
    <w:rsid w:val="001B63B6"/>
    <w:rsid w:val="001B64B4"/>
    <w:rsid w:val="001B767A"/>
    <w:rsid w:val="001C120F"/>
    <w:rsid w:val="001C1688"/>
    <w:rsid w:val="001C2D72"/>
    <w:rsid w:val="001C372C"/>
    <w:rsid w:val="001C4042"/>
    <w:rsid w:val="001C48B5"/>
    <w:rsid w:val="001C48C8"/>
    <w:rsid w:val="001C71F9"/>
    <w:rsid w:val="001C7B65"/>
    <w:rsid w:val="001D019E"/>
    <w:rsid w:val="001D2470"/>
    <w:rsid w:val="001D3302"/>
    <w:rsid w:val="001D4C04"/>
    <w:rsid w:val="001D4C86"/>
    <w:rsid w:val="001D52D6"/>
    <w:rsid w:val="001D6675"/>
    <w:rsid w:val="001E0A38"/>
    <w:rsid w:val="001E2BD5"/>
    <w:rsid w:val="001E3B81"/>
    <w:rsid w:val="001E54ED"/>
    <w:rsid w:val="001E5838"/>
    <w:rsid w:val="001E5860"/>
    <w:rsid w:val="001E58F6"/>
    <w:rsid w:val="001E68FE"/>
    <w:rsid w:val="001E7C8E"/>
    <w:rsid w:val="001F0C1D"/>
    <w:rsid w:val="001F1A05"/>
    <w:rsid w:val="001F277B"/>
    <w:rsid w:val="001F3E33"/>
    <w:rsid w:val="001F4002"/>
    <w:rsid w:val="001F581F"/>
    <w:rsid w:val="001F6B91"/>
    <w:rsid w:val="001F7EF6"/>
    <w:rsid w:val="00200C5C"/>
    <w:rsid w:val="00200EC2"/>
    <w:rsid w:val="00201142"/>
    <w:rsid w:val="00201754"/>
    <w:rsid w:val="00203A92"/>
    <w:rsid w:val="00204F17"/>
    <w:rsid w:val="002056C6"/>
    <w:rsid w:val="00206E25"/>
    <w:rsid w:val="00207CBE"/>
    <w:rsid w:val="0021043C"/>
    <w:rsid w:val="002114D1"/>
    <w:rsid w:val="00211A24"/>
    <w:rsid w:val="00211A60"/>
    <w:rsid w:val="0021254F"/>
    <w:rsid w:val="0021259C"/>
    <w:rsid w:val="002126FB"/>
    <w:rsid w:val="0021296B"/>
    <w:rsid w:val="002142D7"/>
    <w:rsid w:val="00215636"/>
    <w:rsid w:val="00215B0C"/>
    <w:rsid w:val="00217585"/>
    <w:rsid w:val="00217923"/>
    <w:rsid w:val="002208B5"/>
    <w:rsid w:val="00220CB1"/>
    <w:rsid w:val="00220EFB"/>
    <w:rsid w:val="00222144"/>
    <w:rsid w:val="002239D5"/>
    <w:rsid w:val="00223FBD"/>
    <w:rsid w:val="002243C4"/>
    <w:rsid w:val="00225683"/>
    <w:rsid w:val="00225F45"/>
    <w:rsid w:val="0022658F"/>
    <w:rsid w:val="0022738A"/>
    <w:rsid w:val="00227DDC"/>
    <w:rsid w:val="0023062C"/>
    <w:rsid w:val="002311D3"/>
    <w:rsid w:val="00237452"/>
    <w:rsid w:val="00240712"/>
    <w:rsid w:val="00241AA2"/>
    <w:rsid w:val="00241B5E"/>
    <w:rsid w:val="0024393B"/>
    <w:rsid w:val="00243DB1"/>
    <w:rsid w:val="0024446E"/>
    <w:rsid w:val="00245254"/>
    <w:rsid w:val="00245296"/>
    <w:rsid w:val="002477E5"/>
    <w:rsid w:val="00247CDE"/>
    <w:rsid w:val="0025112A"/>
    <w:rsid w:val="0025154C"/>
    <w:rsid w:val="0025168C"/>
    <w:rsid w:val="0025184E"/>
    <w:rsid w:val="00252571"/>
    <w:rsid w:val="00252AE7"/>
    <w:rsid w:val="002541EF"/>
    <w:rsid w:val="00254C78"/>
    <w:rsid w:val="00254DA1"/>
    <w:rsid w:val="00254F44"/>
    <w:rsid w:val="002600F7"/>
    <w:rsid w:val="00261312"/>
    <w:rsid w:val="00263190"/>
    <w:rsid w:val="002644DA"/>
    <w:rsid w:val="00266072"/>
    <w:rsid w:val="00267688"/>
    <w:rsid w:val="00270C97"/>
    <w:rsid w:val="00272452"/>
    <w:rsid w:val="00272CA4"/>
    <w:rsid w:val="00272CD7"/>
    <w:rsid w:val="002765ED"/>
    <w:rsid w:val="00281D99"/>
    <w:rsid w:val="00282479"/>
    <w:rsid w:val="002830E4"/>
    <w:rsid w:val="00283E08"/>
    <w:rsid w:val="002870BC"/>
    <w:rsid w:val="00287320"/>
    <w:rsid w:val="002902D5"/>
    <w:rsid w:val="00290C11"/>
    <w:rsid w:val="00290C97"/>
    <w:rsid w:val="002928D1"/>
    <w:rsid w:val="00293453"/>
    <w:rsid w:val="002945D6"/>
    <w:rsid w:val="00296DA2"/>
    <w:rsid w:val="002A17EE"/>
    <w:rsid w:val="002A1D07"/>
    <w:rsid w:val="002A1EA5"/>
    <w:rsid w:val="002A6B7F"/>
    <w:rsid w:val="002A74A9"/>
    <w:rsid w:val="002B0BC8"/>
    <w:rsid w:val="002B1CDA"/>
    <w:rsid w:val="002B2ADE"/>
    <w:rsid w:val="002B374A"/>
    <w:rsid w:val="002B424C"/>
    <w:rsid w:val="002B429C"/>
    <w:rsid w:val="002B50BC"/>
    <w:rsid w:val="002B5728"/>
    <w:rsid w:val="002B6971"/>
    <w:rsid w:val="002B6A9F"/>
    <w:rsid w:val="002B7441"/>
    <w:rsid w:val="002C094B"/>
    <w:rsid w:val="002C19CB"/>
    <w:rsid w:val="002C1E82"/>
    <w:rsid w:val="002C38C0"/>
    <w:rsid w:val="002C3C9C"/>
    <w:rsid w:val="002C5872"/>
    <w:rsid w:val="002C5881"/>
    <w:rsid w:val="002C5A8C"/>
    <w:rsid w:val="002C66F7"/>
    <w:rsid w:val="002C752F"/>
    <w:rsid w:val="002C79DA"/>
    <w:rsid w:val="002D04CC"/>
    <w:rsid w:val="002D0DF2"/>
    <w:rsid w:val="002D13F0"/>
    <w:rsid w:val="002D1A30"/>
    <w:rsid w:val="002D3736"/>
    <w:rsid w:val="002D38CC"/>
    <w:rsid w:val="002D7BC7"/>
    <w:rsid w:val="002E0256"/>
    <w:rsid w:val="002E042E"/>
    <w:rsid w:val="002E074F"/>
    <w:rsid w:val="002E1695"/>
    <w:rsid w:val="002E2716"/>
    <w:rsid w:val="002E4E15"/>
    <w:rsid w:val="002E6C40"/>
    <w:rsid w:val="002F0046"/>
    <w:rsid w:val="002F035E"/>
    <w:rsid w:val="002F3075"/>
    <w:rsid w:val="002F36C4"/>
    <w:rsid w:val="002F4348"/>
    <w:rsid w:val="002F47BC"/>
    <w:rsid w:val="002F50DC"/>
    <w:rsid w:val="002F52E7"/>
    <w:rsid w:val="002F5B4C"/>
    <w:rsid w:val="002F662B"/>
    <w:rsid w:val="002F663B"/>
    <w:rsid w:val="002F6769"/>
    <w:rsid w:val="002F7712"/>
    <w:rsid w:val="00304DD5"/>
    <w:rsid w:val="00305741"/>
    <w:rsid w:val="0030780F"/>
    <w:rsid w:val="00307A00"/>
    <w:rsid w:val="00310541"/>
    <w:rsid w:val="00310E6F"/>
    <w:rsid w:val="003110F6"/>
    <w:rsid w:val="00312355"/>
    <w:rsid w:val="003167CF"/>
    <w:rsid w:val="003168F1"/>
    <w:rsid w:val="00321501"/>
    <w:rsid w:val="00325A81"/>
    <w:rsid w:val="00327557"/>
    <w:rsid w:val="00331D30"/>
    <w:rsid w:val="003323C5"/>
    <w:rsid w:val="00332501"/>
    <w:rsid w:val="00332AE8"/>
    <w:rsid w:val="00332E62"/>
    <w:rsid w:val="00333551"/>
    <w:rsid w:val="00333984"/>
    <w:rsid w:val="00333A06"/>
    <w:rsid w:val="00334BE0"/>
    <w:rsid w:val="00334C35"/>
    <w:rsid w:val="00334F4F"/>
    <w:rsid w:val="003352EB"/>
    <w:rsid w:val="00335387"/>
    <w:rsid w:val="00335560"/>
    <w:rsid w:val="003368A8"/>
    <w:rsid w:val="00336904"/>
    <w:rsid w:val="00343074"/>
    <w:rsid w:val="00343CEB"/>
    <w:rsid w:val="00343DE2"/>
    <w:rsid w:val="00344704"/>
    <w:rsid w:val="003456A0"/>
    <w:rsid w:val="0034606C"/>
    <w:rsid w:val="00346149"/>
    <w:rsid w:val="00346F5C"/>
    <w:rsid w:val="0035115A"/>
    <w:rsid w:val="00351321"/>
    <w:rsid w:val="00351E13"/>
    <w:rsid w:val="00353775"/>
    <w:rsid w:val="00354756"/>
    <w:rsid w:val="00354B50"/>
    <w:rsid w:val="00355009"/>
    <w:rsid w:val="0035701E"/>
    <w:rsid w:val="00357CEB"/>
    <w:rsid w:val="00362E50"/>
    <w:rsid w:val="00363B72"/>
    <w:rsid w:val="003646CE"/>
    <w:rsid w:val="00364C88"/>
    <w:rsid w:val="0036633E"/>
    <w:rsid w:val="00366CB9"/>
    <w:rsid w:val="003706B7"/>
    <w:rsid w:val="003721F3"/>
    <w:rsid w:val="003722A3"/>
    <w:rsid w:val="00372FD3"/>
    <w:rsid w:val="0037473B"/>
    <w:rsid w:val="00374A16"/>
    <w:rsid w:val="00374F91"/>
    <w:rsid w:val="00376393"/>
    <w:rsid w:val="00376554"/>
    <w:rsid w:val="00380916"/>
    <w:rsid w:val="00380B16"/>
    <w:rsid w:val="00380C4E"/>
    <w:rsid w:val="00381665"/>
    <w:rsid w:val="003819E7"/>
    <w:rsid w:val="003823A3"/>
    <w:rsid w:val="0038759E"/>
    <w:rsid w:val="003876FC"/>
    <w:rsid w:val="0039054F"/>
    <w:rsid w:val="003915ED"/>
    <w:rsid w:val="0039238F"/>
    <w:rsid w:val="00392B16"/>
    <w:rsid w:val="00392D74"/>
    <w:rsid w:val="00393BEF"/>
    <w:rsid w:val="00395C2E"/>
    <w:rsid w:val="00396577"/>
    <w:rsid w:val="0039679B"/>
    <w:rsid w:val="00396E1D"/>
    <w:rsid w:val="00396FA5"/>
    <w:rsid w:val="00397516"/>
    <w:rsid w:val="003A073A"/>
    <w:rsid w:val="003A384B"/>
    <w:rsid w:val="003A588B"/>
    <w:rsid w:val="003A678E"/>
    <w:rsid w:val="003A6C7D"/>
    <w:rsid w:val="003A778A"/>
    <w:rsid w:val="003B0D61"/>
    <w:rsid w:val="003B20EF"/>
    <w:rsid w:val="003B2EFA"/>
    <w:rsid w:val="003B366D"/>
    <w:rsid w:val="003B3974"/>
    <w:rsid w:val="003B3F9C"/>
    <w:rsid w:val="003B4721"/>
    <w:rsid w:val="003B4DAA"/>
    <w:rsid w:val="003B4ECF"/>
    <w:rsid w:val="003B5B1F"/>
    <w:rsid w:val="003B5F95"/>
    <w:rsid w:val="003B6C8D"/>
    <w:rsid w:val="003B7EAC"/>
    <w:rsid w:val="003C47C1"/>
    <w:rsid w:val="003C4987"/>
    <w:rsid w:val="003C4D44"/>
    <w:rsid w:val="003C50F3"/>
    <w:rsid w:val="003C6234"/>
    <w:rsid w:val="003D001B"/>
    <w:rsid w:val="003D1576"/>
    <w:rsid w:val="003D1CFC"/>
    <w:rsid w:val="003D3DA9"/>
    <w:rsid w:val="003D46CB"/>
    <w:rsid w:val="003D4B0E"/>
    <w:rsid w:val="003D5D5E"/>
    <w:rsid w:val="003D7853"/>
    <w:rsid w:val="003D7D64"/>
    <w:rsid w:val="003E1A3E"/>
    <w:rsid w:val="003E1C29"/>
    <w:rsid w:val="003E3346"/>
    <w:rsid w:val="003E3608"/>
    <w:rsid w:val="003E4689"/>
    <w:rsid w:val="003E4D22"/>
    <w:rsid w:val="003E69F0"/>
    <w:rsid w:val="003E7926"/>
    <w:rsid w:val="003E7A86"/>
    <w:rsid w:val="003E7D81"/>
    <w:rsid w:val="003F06B1"/>
    <w:rsid w:val="003F0831"/>
    <w:rsid w:val="003F0C89"/>
    <w:rsid w:val="003F0E38"/>
    <w:rsid w:val="003F2856"/>
    <w:rsid w:val="003F2B46"/>
    <w:rsid w:val="003F2EC6"/>
    <w:rsid w:val="003F3E0F"/>
    <w:rsid w:val="003F5646"/>
    <w:rsid w:val="003F5892"/>
    <w:rsid w:val="003F6327"/>
    <w:rsid w:val="003F7BA3"/>
    <w:rsid w:val="003F7CB3"/>
    <w:rsid w:val="003F7CEC"/>
    <w:rsid w:val="004016E6"/>
    <w:rsid w:val="00401B2D"/>
    <w:rsid w:val="00401FF1"/>
    <w:rsid w:val="00402D62"/>
    <w:rsid w:val="004039DF"/>
    <w:rsid w:val="0040425E"/>
    <w:rsid w:val="00404E74"/>
    <w:rsid w:val="00405A60"/>
    <w:rsid w:val="00410334"/>
    <w:rsid w:val="004110F7"/>
    <w:rsid w:val="00411BB4"/>
    <w:rsid w:val="00414B8B"/>
    <w:rsid w:val="00414CF5"/>
    <w:rsid w:val="00415C55"/>
    <w:rsid w:val="004160AF"/>
    <w:rsid w:val="0041684C"/>
    <w:rsid w:val="004176E0"/>
    <w:rsid w:val="00420846"/>
    <w:rsid w:val="00422175"/>
    <w:rsid w:val="00424589"/>
    <w:rsid w:val="00426794"/>
    <w:rsid w:val="004267F8"/>
    <w:rsid w:val="004277BD"/>
    <w:rsid w:val="004314EA"/>
    <w:rsid w:val="0043234C"/>
    <w:rsid w:val="00432EA2"/>
    <w:rsid w:val="00433F1F"/>
    <w:rsid w:val="00434026"/>
    <w:rsid w:val="0043461D"/>
    <w:rsid w:val="00435154"/>
    <w:rsid w:val="00436D2D"/>
    <w:rsid w:val="00436F99"/>
    <w:rsid w:val="00436FA1"/>
    <w:rsid w:val="00442627"/>
    <w:rsid w:val="00442724"/>
    <w:rsid w:val="00443FC2"/>
    <w:rsid w:val="004442EF"/>
    <w:rsid w:val="00445045"/>
    <w:rsid w:val="00446BD6"/>
    <w:rsid w:val="004475D8"/>
    <w:rsid w:val="00450393"/>
    <w:rsid w:val="00450811"/>
    <w:rsid w:val="0045102E"/>
    <w:rsid w:val="0045118F"/>
    <w:rsid w:val="0045167C"/>
    <w:rsid w:val="004529A6"/>
    <w:rsid w:val="00452B79"/>
    <w:rsid w:val="0045469A"/>
    <w:rsid w:val="00460670"/>
    <w:rsid w:val="00460980"/>
    <w:rsid w:val="004621CF"/>
    <w:rsid w:val="00463627"/>
    <w:rsid w:val="00464632"/>
    <w:rsid w:val="00467218"/>
    <w:rsid w:val="00470873"/>
    <w:rsid w:val="004708C5"/>
    <w:rsid w:val="00470D22"/>
    <w:rsid w:val="00472607"/>
    <w:rsid w:val="0047573F"/>
    <w:rsid w:val="00475799"/>
    <w:rsid w:val="00475DEC"/>
    <w:rsid w:val="004767A1"/>
    <w:rsid w:val="004778B5"/>
    <w:rsid w:val="004815D7"/>
    <w:rsid w:val="00482792"/>
    <w:rsid w:val="00483A50"/>
    <w:rsid w:val="00484A40"/>
    <w:rsid w:val="00484C6A"/>
    <w:rsid w:val="00486199"/>
    <w:rsid w:val="00486563"/>
    <w:rsid w:val="00486B0A"/>
    <w:rsid w:val="004877DB"/>
    <w:rsid w:val="00487836"/>
    <w:rsid w:val="00490087"/>
    <w:rsid w:val="004908CC"/>
    <w:rsid w:val="00491AB1"/>
    <w:rsid w:val="00492752"/>
    <w:rsid w:val="00492D17"/>
    <w:rsid w:val="00493410"/>
    <w:rsid w:val="00494479"/>
    <w:rsid w:val="00495229"/>
    <w:rsid w:val="00495FCE"/>
    <w:rsid w:val="0049625E"/>
    <w:rsid w:val="004A1A1C"/>
    <w:rsid w:val="004A1DB0"/>
    <w:rsid w:val="004A255D"/>
    <w:rsid w:val="004A3379"/>
    <w:rsid w:val="004A39C7"/>
    <w:rsid w:val="004A4675"/>
    <w:rsid w:val="004A5D3F"/>
    <w:rsid w:val="004A5F5E"/>
    <w:rsid w:val="004A695D"/>
    <w:rsid w:val="004A6AEE"/>
    <w:rsid w:val="004A71B3"/>
    <w:rsid w:val="004A74F9"/>
    <w:rsid w:val="004B0AA1"/>
    <w:rsid w:val="004B0C35"/>
    <w:rsid w:val="004B0E59"/>
    <w:rsid w:val="004B2E7C"/>
    <w:rsid w:val="004B607F"/>
    <w:rsid w:val="004B68BD"/>
    <w:rsid w:val="004B6D63"/>
    <w:rsid w:val="004B7817"/>
    <w:rsid w:val="004B79D9"/>
    <w:rsid w:val="004B7A3C"/>
    <w:rsid w:val="004C0E06"/>
    <w:rsid w:val="004C108E"/>
    <w:rsid w:val="004C1385"/>
    <w:rsid w:val="004C17EC"/>
    <w:rsid w:val="004C230F"/>
    <w:rsid w:val="004C242D"/>
    <w:rsid w:val="004C32A9"/>
    <w:rsid w:val="004C5347"/>
    <w:rsid w:val="004C5E26"/>
    <w:rsid w:val="004C6F0B"/>
    <w:rsid w:val="004C760A"/>
    <w:rsid w:val="004D0C84"/>
    <w:rsid w:val="004D0EF3"/>
    <w:rsid w:val="004D1DD0"/>
    <w:rsid w:val="004D1EE9"/>
    <w:rsid w:val="004D2764"/>
    <w:rsid w:val="004D4955"/>
    <w:rsid w:val="004D559A"/>
    <w:rsid w:val="004D5C58"/>
    <w:rsid w:val="004D691B"/>
    <w:rsid w:val="004D7713"/>
    <w:rsid w:val="004E06A7"/>
    <w:rsid w:val="004E2031"/>
    <w:rsid w:val="004E36EE"/>
    <w:rsid w:val="004E4F04"/>
    <w:rsid w:val="004E6762"/>
    <w:rsid w:val="004E6C04"/>
    <w:rsid w:val="004E74B0"/>
    <w:rsid w:val="004F0FED"/>
    <w:rsid w:val="004F1118"/>
    <w:rsid w:val="004F1A30"/>
    <w:rsid w:val="004F1FE3"/>
    <w:rsid w:val="004F3EA9"/>
    <w:rsid w:val="004F4C82"/>
    <w:rsid w:val="004F5AFF"/>
    <w:rsid w:val="004F61D5"/>
    <w:rsid w:val="004F7007"/>
    <w:rsid w:val="004F7433"/>
    <w:rsid w:val="00501C16"/>
    <w:rsid w:val="00502380"/>
    <w:rsid w:val="00502F41"/>
    <w:rsid w:val="005053A2"/>
    <w:rsid w:val="00507CEB"/>
    <w:rsid w:val="00511C87"/>
    <w:rsid w:val="00512359"/>
    <w:rsid w:val="005126B1"/>
    <w:rsid w:val="00513838"/>
    <w:rsid w:val="00513ABC"/>
    <w:rsid w:val="005149E7"/>
    <w:rsid w:val="00514C16"/>
    <w:rsid w:val="00515052"/>
    <w:rsid w:val="0051527C"/>
    <w:rsid w:val="005157F5"/>
    <w:rsid w:val="0051683A"/>
    <w:rsid w:val="00517096"/>
    <w:rsid w:val="00517A96"/>
    <w:rsid w:val="00520942"/>
    <w:rsid w:val="005211C8"/>
    <w:rsid w:val="005214CA"/>
    <w:rsid w:val="00522FA8"/>
    <w:rsid w:val="00524FBA"/>
    <w:rsid w:val="005264F8"/>
    <w:rsid w:val="00526CBC"/>
    <w:rsid w:val="00527300"/>
    <w:rsid w:val="00527F87"/>
    <w:rsid w:val="0053149E"/>
    <w:rsid w:val="005317F9"/>
    <w:rsid w:val="005317FE"/>
    <w:rsid w:val="00531967"/>
    <w:rsid w:val="00532165"/>
    <w:rsid w:val="00532355"/>
    <w:rsid w:val="0053310C"/>
    <w:rsid w:val="00534196"/>
    <w:rsid w:val="005342C6"/>
    <w:rsid w:val="00535543"/>
    <w:rsid w:val="00537C16"/>
    <w:rsid w:val="00543C6F"/>
    <w:rsid w:val="00544E98"/>
    <w:rsid w:val="00545171"/>
    <w:rsid w:val="00545742"/>
    <w:rsid w:val="005501E2"/>
    <w:rsid w:val="00550DB7"/>
    <w:rsid w:val="005525C3"/>
    <w:rsid w:val="00553DFE"/>
    <w:rsid w:val="00553E13"/>
    <w:rsid w:val="00554164"/>
    <w:rsid w:val="005545D3"/>
    <w:rsid w:val="005551F7"/>
    <w:rsid w:val="0055571D"/>
    <w:rsid w:val="0055720E"/>
    <w:rsid w:val="00560870"/>
    <w:rsid w:val="005610C1"/>
    <w:rsid w:val="00561A03"/>
    <w:rsid w:val="00561F1B"/>
    <w:rsid w:val="00562170"/>
    <w:rsid w:val="00562221"/>
    <w:rsid w:val="00563243"/>
    <w:rsid w:val="0056350C"/>
    <w:rsid w:val="00563BB5"/>
    <w:rsid w:val="0056487F"/>
    <w:rsid w:val="005657F4"/>
    <w:rsid w:val="0056596D"/>
    <w:rsid w:val="00565E87"/>
    <w:rsid w:val="00566801"/>
    <w:rsid w:val="00566BFA"/>
    <w:rsid w:val="0056728F"/>
    <w:rsid w:val="005678C7"/>
    <w:rsid w:val="00567941"/>
    <w:rsid w:val="00571B54"/>
    <w:rsid w:val="005726A5"/>
    <w:rsid w:val="00573597"/>
    <w:rsid w:val="005738F9"/>
    <w:rsid w:val="005775AB"/>
    <w:rsid w:val="00581CE3"/>
    <w:rsid w:val="00582315"/>
    <w:rsid w:val="00582AFA"/>
    <w:rsid w:val="00583864"/>
    <w:rsid w:val="005848A0"/>
    <w:rsid w:val="00584FC4"/>
    <w:rsid w:val="0058576C"/>
    <w:rsid w:val="00587336"/>
    <w:rsid w:val="0059041F"/>
    <w:rsid w:val="00591245"/>
    <w:rsid w:val="0059126C"/>
    <w:rsid w:val="00592B61"/>
    <w:rsid w:val="00592E92"/>
    <w:rsid w:val="0059387F"/>
    <w:rsid w:val="0059533B"/>
    <w:rsid w:val="005955CD"/>
    <w:rsid w:val="00595C51"/>
    <w:rsid w:val="00596484"/>
    <w:rsid w:val="00597C60"/>
    <w:rsid w:val="00597E0E"/>
    <w:rsid w:val="005A26EA"/>
    <w:rsid w:val="005A2B74"/>
    <w:rsid w:val="005A3196"/>
    <w:rsid w:val="005A5460"/>
    <w:rsid w:val="005A5694"/>
    <w:rsid w:val="005A5E70"/>
    <w:rsid w:val="005A60BD"/>
    <w:rsid w:val="005A6D1B"/>
    <w:rsid w:val="005A74FA"/>
    <w:rsid w:val="005A7BEE"/>
    <w:rsid w:val="005B0344"/>
    <w:rsid w:val="005B0D50"/>
    <w:rsid w:val="005B21CC"/>
    <w:rsid w:val="005B2860"/>
    <w:rsid w:val="005B291F"/>
    <w:rsid w:val="005B30CA"/>
    <w:rsid w:val="005B37DE"/>
    <w:rsid w:val="005B3B7F"/>
    <w:rsid w:val="005B40BF"/>
    <w:rsid w:val="005B4690"/>
    <w:rsid w:val="005B691C"/>
    <w:rsid w:val="005C03A9"/>
    <w:rsid w:val="005C0774"/>
    <w:rsid w:val="005C2869"/>
    <w:rsid w:val="005C2A1E"/>
    <w:rsid w:val="005C2EAA"/>
    <w:rsid w:val="005C365D"/>
    <w:rsid w:val="005C36B8"/>
    <w:rsid w:val="005C42EA"/>
    <w:rsid w:val="005C574E"/>
    <w:rsid w:val="005C7EE9"/>
    <w:rsid w:val="005D37D9"/>
    <w:rsid w:val="005D3B95"/>
    <w:rsid w:val="005D3CFA"/>
    <w:rsid w:val="005D3E93"/>
    <w:rsid w:val="005D436E"/>
    <w:rsid w:val="005E0F2D"/>
    <w:rsid w:val="005E4243"/>
    <w:rsid w:val="005E468D"/>
    <w:rsid w:val="005E4B8F"/>
    <w:rsid w:val="005E5702"/>
    <w:rsid w:val="005E5C78"/>
    <w:rsid w:val="005F2826"/>
    <w:rsid w:val="005F2DFE"/>
    <w:rsid w:val="005F4140"/>
    <w:rsid w:val="005F48DA"/>
    <w:rsid w:val="005F5526"/>
    <w:rsid w:val="005F5B44"/>
    <w:rsid w:val="005F6A59"/>
    <w:rsid w:val="005F77BC"/>
    <w:rsid w:val="005F786B"/>
    <w:rsid w:val="005F7AF5"/>
    <w:rsid w:val="00600AE6"/>
    <w:rsid w:val="0060120B"/>
    <w:rsid w:val="0060154C"/>
    <w:rsid w:val="006017E5"/>
    <w:rsid w:val="00601EDA"/>
    <w:rsid w:val="006038F0"/>
    <w:rsid w:val="0060407C"/>
    <w:rsid w:val="00604457"/>
    <w:rsid w:val="006048F7"/>
    <w:rsid w:val="00605408"/>
    <w:rsid w:val="00605CFB"/>
    <w:rsid w:val="006072A9"/>
    <w:rsid w:val="006111E2"/>
    <w:rsid w:val="0061255C"/>
    <w:rsid w:val="0061275F"/>
    <w:rsid w:val="0061745B"/>
    <w:rsid w:val="00620403"/>
    <w:rsid w:val="00621B5D"/>
    <w:rsid w:val="0062215D"/>
    <w:rsid w:val="00623D10"/>
    <w:rsid w:val="00625508"/>
    <w:rsid w:val="00625589"/>
    <w:rsid w:val="00626475"/>
    <w:rsid w:val="0062649E"/>
    <w:rsid w:val="00626557"/>
    <w:rsid w:val="00626745"/>
    <w:rsid w:val="00627085"/>
    <w:rsid w:val="00627297"/>
    <w:rsid w:val="00627809"/>
    <w:rsid w:val="00627838"/>
    <w:rsid w:val="006318EC"/>
    <w:rsid w:val="00631D51"/>
    <w:rsid w:val="00631DE2"/>
    <w:rsid w:val="00631EBE"/>
    <w:rsid w:val="00632480"/>
    <w:rsid w:val="00634582"/>
    <w:rsid w:val="0063559E"/>
    <w:rsid w:val="00635A77"/>
    <w:rsid w:val="00636333"/>
    <w:rsid w:val="00636FC1"/>
    <w:rsid w:val="0064066B"/>
    <w:rsid w:val="00642A25"/>
    <w:rsid w:val="006438D4"/>
    <w:rsid w:val="00646902"/>
    <w:rsid w:val="00647721"/>
    <w:rsid w:val="00650A93"/>
    <w:rsid w:val="006520C6"/>
    <w:rsid w:val="0065213E"/>
    <w:rsid w:val="00654B36"/>
    <w:rsid w:val="00654D20"/>
    <w:rsid w:val="00655A33"/>
    <w:rsid w:val="00655D32"/>
    <w:rsid w:val="00656121"/>
    <w:rsid w:val="0065619F"/>
    <w:rsid w:val="00660981"/>
    <w:rsid w:val="0066299E"/>
    <w:rsid w:val="00662F36"/>
    <w:rsid w:val="006632C8"/>
    <w:rsid w:val="006666D7"/>
    <w:rsid w:val="00666FE8"/>
    <w:rsid w:val="00671759"/>
    <w:rsid w:val="00672459"/>
    <w:rsid w:val="00672A30"/>
    <w:rsid w:val="00673251"/>
    <w:rsid w:val="00673AAB"/>
    <w:rsid w:val="00674BC6"/>
    <w:rsid w:val="0067520A"/>
    <w:rsid w:val="006761D3"/>
    <w:rsid w:val="006768DC"/>
    <w:rsid w:val="00681D0A"/>
    <w:rsid w:val="006820CE"/>
    <w:rsid w:val="00683BC4"/>
    <w:rsid w:val="0068527B"/>
    <w:rsid w:val="00685B6A"/>
    <w:rsid w:val="006869C4"/>
    <w:rsid w:val="00686E34"/>
    <w:rsid w:val="0068742A"/>
    <w:rsid w:val="00687C3E"/>
    <w:rsid w:val="00690F43"/>
    <w:rsid w:val="006912FD"/>
    <w:rsid w:val="0069261E"/>
    <w:rsid w:val="006928EE"/>
    <w:rsid w:val="006937CD"/>
    <w:rsid w:val="006958D6"/>
    <w:rsid w:val="00695BF9"/>
    <w:rsid w:val="00695C08"/>
    <w:rsid w:val="00696614"/>
    <w:rsid w:val="0069663A"/>
    <w:rsid w:val="0069704E"/>
    <w:rsid w:val="006A14D4"/>
    <w:rsid w:val="006A3039"/>
    <w:rsid w:val="006A3B4D"/>
    <w:rsid w:val="006A3E82"/>
    <w:rsid w:val="006A4421"/>
    <w:rsid w:val="006A6939"/>
    <w:rsid w:val="006A6D59"/>
    <w:rsid w:val="006A7A34"/>
    <w:rsid w:val="006B188D"/>
    <w:rsid w:val="006B197D"/>
    <w:rsid w:val="006B2E1C"/>
    <w:rsid w:val="006B3D27"/>
    <w:rsid w:val="006B69CE"/>
    <w:rsid w:val="006B6E4F"/>
    <w:rsid w:val="006B77D5"/>
    <w:rsid w:val="006B7A86"/>
    <w:rsid w:val="006C015A"/>
    <w:rsid w:val="006C03D7"/>
    <w:rsid w:val="006C0A43"/>
    <w:rsid w:val="006C4354"/>
    <w:rsid w:val="006C44E5"/>
    <w:rsid w:val="006C50C0"/>
    <w:rsid w:val="006C5B1B"/>
    <w:rsid w:val="006C6940"/>
    <w:rsid w:val="006D196E"/>
    <w:rsid w:val="006D2FB1"/>
    <w:rsid w:val="006D36A2"/>
    <w:rsid w:val="006D4DB9"/>
    <w:rsid w:val="006D67B2"/>
    <w:rsid w:val="006D72F2"/>
    <w:rsid w:val="006E09D6"/>
    <w:rsid w:val="006E0BE4"/>
    <w:rsid w:val="006E41B4"/>
    <w:rsid w:val="006E4515"/>
    <w:rsid w:val="006E4F5B"/>
    <w:rsid w:val="006E626F"/>
    <w:rsid w:val="006E667B"/>
    <w:rsid w:val="006E6BE6"/>
    <w:rsid w:val="006F3A44"/>
    <w:rsid w:val="006F48A4"/>
    <w:rsid w:val="006F5425"/>
    <w:rsid w:val="006F7430"/>
    <w:rsid w:val="006F7BA4"/>
    <w:rsid w:val="0070054C"/>
    <w:rsid w:val="00700BF8"/>
    <w:rsid w:val="00700C58"/>
    <w:rsid w:val="007032DF"/>
    <w:rsid w:val="00703AC9"/>
    <w:rsid w:val="00704080"/>
    <w:rsid w:val="00704B13"/>
    <w:rsid w:val="0070557E"/>
    <w:rsid w:val="00707FDD"/>
    <w:rsid w:val="00710180"/>
    <w:rsid w:val="0071219D"/>
    <w:rsid w:val="00712569"/>
    <w:rsid w:val="00712687"/>
    <w:rsid w:val="00712BF9"/>
    <w:rsid w:val="007142B5"/>
    <w:rsid w:val="00715027"/>
    <w:rsid w:val="0071541E"/>
    <w:rsid w:val="0071559C"/>
    <w:rsid w:val="00716C38"/>
    <w:rsid w:val="00716E70"/>
    <w:rsid w:val="00716F77"/>
    <w:rsid w:val="00717997"/>
    <w:rsid w:val="007179AA"/>
    <w:rsid w:val="0072207F"/>
    <w:rsid w:val="0072223C"/>
    <w:rsid w:val="00723029"/>
    <w:rsid w:val="007236F8"/>
    <w:rsid w:val="00723A4C"/>
    <w:rsid w:val="007246B8"/>
    <w:rsid w:val="00724A39"/>
    <w:rsid w:val="00726030"/>
    <w:rsid w:val="0072622A"/>
    <w:rsid w:val="00727B7C"/>
    <w:rsid w:val="00732431"/>
    <w:rsid w:val="007330C3"/>
    <w:rsid w:val="00733936"/>
    <w:rsid w:val="00734381"/>
    <w:rsid w:val="00735499"/>
    <w:rsid w:val="00735E0A"/>
    <w:rsid w:val="00736BAE"/>
    <w:rsid w:val="00740926"/>
    <w:rsid w:val="00741876"/>
    <w:rsid w:val="00742A0C"/>
    <w:rsid w:val="00742E79"/>
    <w:rsid w:val="00743043"/>
    <w:rsid w:val="007438F9"/>
    <w:rsid w:val="00746D24"/>
    <w:rsid w:val="00750383"/>
    <w:rsid w:val="00751978"/>
    <w:rsid w:val="0075239D"/>
    <w:rsid w:val="00755DFC"/>
    <w:rsid w:val="00755E35"/>
    <w:rsid w:val="007568E5"/>
    <w:rsid w:val="007576C0"/>
    <w:rsid w:val="00760C94"/>
    <w:rsid w:val="00761379"/>
    <w:rsid w:val="007634EE"/>
    <w:rsid w:val="00763FD1"/>
    <w:rsid w:val="00764CC9"/>
    <w:rsid w:val="007655B1"/>
    <w:rsid w:val="00766F21"/>
    <w:rsid w:val="00767B26"/>
    <w:rsid w:val="00767FD8"/>
    <w:rsid w:val="00770EB5"/>
    <w:rsid w:val="0077136B"/>
    <w:rsid w:val="00775BA7"/>
    <w:rsid w:val="00776C08"/>
    <w:rsid w:val="007771B1"/>
    <w:rsid w:val="00780377"/>
    <w:rsid w:val="00780C75"/>
    <w:rsid w:val="00782497"/>
    <w:rsid w:val="00782A71"/>
    <w:rsid w:val="0078399F"/>
    <w:rsid w:val="00783D39"/>
    <w:rsid w:val="00784126"/>
    <w:rsid w:val="007841B6"/>
    <w:rsid w:val="00787724"/>
    <w:rsid w:val="00787B3F"/>
    <w:rsid w:val="007902AF"/>
    <w:rsid w:val="00790FE9"/>
    <w:rsid w:val="00794B00"/>
    <w:rsid w:val="00796859"/>
    <w:rsid w:val="00796861"/>
    <w:rsid w:val="00796B94"/>
    <w:rsid w:val="007A1580"/>
    <w:rsid w:val="007A47CD"/>
    <w:rsid w:val="007A5201"/>
    <w:rsid w:val="007A63F5"/>
    <w:rsid w:val="007A67F6"/>
    <w:rsid w:val="007B0A2B"/>
    <w:rsid w:val="007B1F1B"/>
    <w:rsid w:val="007B2C7F"/>
    <w:rsid w:val="007B449F"/>
    <w:rsid w:val="007B4D44"/>
    <w:rsid w:val="007B4FFE"/>
    <w:rsid w:val="007B6B21"/>
    <w:rsid w:val="007B745A"/>
    <w:rsid w:val="007B7480"/>
    <w:rsid w:val="007B75F9"/>
    <w:rsid w:val="007B77CA"/>
    <w:rsid w:val="007C04C5"/>
    <w:rsid w:val="007C2441"/>
    <w:rsid w:val="007C4B23"/>
    <w:rsid w:val="007C51A5"/>
    <w:rsid w:val="007C5628"/>
    <w:rsid w:val="007C649F"/>
    <w:rsid w:val="007C6C6B"/>
    <w:rsid w:val="007C7291"/>
    <w:rsid w:val="007C7FE9"/>
    <w:rsid w:val="007D466C"/>
    <w:rsid w:val="007D58F2"/>
    <w:rsid w:val="007D6C1B"/>
    <w:rsid w:val="007D78C9"/>
    <w:rsid w:val="007E0919"/>
    <w:rsid w:val="007E0BDF"/>
    <w:rsid w:val="007E2EAD"/>
    <w:rsid w:val="007E38DB"/>
    <w:rsid w:val="007E41AD"/>
    <w:rsid w:val="007E4A17"/>
    <w:rsid w:val="007E6BF7"/>
    <w:rsid w:val="007E7252"/>
    <w:rsid w:val="007E785F"/>
    <w:rsid w:val="007F228F"/>
    <w:rsid w:val="007F39D1"/>
    <w:rsid w:val="007F46D9"/>
    <w:rsid w:val="007F63C2"/>
    <w:rsid w:val="007F76A4"/>
    <w:rsid w:val="008011C1"/>
    <w:rsid w:val="00801FE6"/>
    <w:rsid w:val="0080270B"/>
    <w:rsid w:val="008045D4"/>
    <w:rsid w:val="008056D3"/>
    <w:rsid w:val="008068D1"/>
    <w:rsid w:val="00806978"/>
    <w:rsid w:val="008100D8"/>
    <w:rsid w:val="00812706"/>
    <w:rsid w:val="0081302F"/>
    <w:rsid w:val="00813118"/>
    <w:rsid w:val="00813891"/>
    <w:rsid w:val="00815A7D"/>
    <w:rsid w:val="0081636F"/>
    <w:rsid w:val="0081789B"/>
    <w:rsid w:val="008207B9"/>
    <w:rsid w:val="008213BA"/>
    <w:rsid w:val="008221D7"/>
    <w:rsid w:val="0082242D"/>
    <w:rsid w:val="00823034"/>
    <w:rsid w:val="00824F55"/>
    <w:rsid w:val="0082663B"/>
    <w:rsid w:val="0082719F"/>
    <w:rsid w:val="00827B52"/>
    <w:rsid w:val="008303BC"/>
    <w:rsid w:val="0083085D"/>
    <w:rsid w:val="00830DAC"/>
    <w:rsid w:val="00830FA8"/>
    <w:rsid w:val="00831C9D"/>
    <w:rsid w:val="00832DCA"/>
    <w:rsid w:val="00834EF0"/>
    <w:rsid w:val="00835868"/>
    <w:rsid w:val="00835D30"/>
    <w:rsid w:val="00835F30"/>
    <w:rsid w:val="008361C6"/>
    <w:rsid w:val="00836A08"/>
    <w:rsid w:val="00836E68"/>
    <w:rsid w:val="008373F1"/>
    <w:rsid w:val="0083781A"/>
    <w:rsid w:val="00840456"/>
    <w:rsid w:val="00841152"/>
    <w:rsid w:val="0084193C"/>
    <w:rsid w:val="00843583"/>
    <w:rsid w:val="0084394C"/>
    <w:rsid w:val="00844E3B"/>
    <w:rsid w:val="008463BE"/>
    <w:rsid w:val="00847096"/>
    <w:rsid w:val="0084753C"/>
    <w:rsid w:val="0084780C"/>
    <w:rsid w:val="008503D7"/>
    <w:rsid w:val="008506E0"/>
    <w:rsid w:val="00850880"/>
    <w:rsid w:val="00850BD6"/>
    <w:rsid w:val="00851E55"/>
    <w:rsid w:val="00852CF2"/>
    <w:rsid w:val="00852E8F"/>
    <w:rsid w:val="008533EB"/>
    <w:rsid w:val="00854298"/>
    <w:rsid w:val="00857F67"/>
    <w:rsid w:val="00860586"/>
    <w:rsid w:val="0086087E"/>
    <w:rsid w:val="00861C67"/>
    <w:rsid w:val="008624E8"/>
    <w:rsid w:val="00865CC8"/>
    <w:rsid w:val="00865E13"/>
    <w:rsid w:val="00866D9A"/>
    <w:rsid w:val="00867B0E"/>
    <w:rsid w:val="00867FC4"/>
    <w:rsid w:val="008714DC"/>
    <w:rsid w:val="008728EA"/>
    <w:rsid w:val="00872CA5"/>
    <w:rsid w:val="0087309F"/>
    <w:rsid w:val="00873354"/>
    <w:rsid w:val="00873EDB"/>
    <w:rsid w:val="0087614F"/>
    <w:rsid w:val="008761EE"/>
    <w:rsid w:val="00881ED7"/>
    <w:rsid w:val="008848CE"/>
    <w:rsid w:val="00884DEC"/>
    <w:rsid w:val="00885000"/>
    <w:rsid w:val="00885EB7"/>
    <w:rsid w:val="00887208"/>
    <w:rsid w:val="008874F1"/>
    <w:rsid w:val="008875C2"/>
    <w:rsid w:val="00890DF0"/>
    <w:rsid w:val="00892E0B"/>
    <w:rsid w:val="00893D8F"/>
    <w:rsid w:val="008945CD"/>
    <w:rsid w:val="00895610"/>
    <w:rsid w:val="00896016"/>
    <w:rsid w:val="0089730C"/>
    <w:rsid w:val="008A098F"/>
    <w:rsid w:val="008A0DFE"/>
    <w:rsid w:val="008A0F5F"/>
    <w:rsid w:val="008A1585"/>
    <w:rsid w:val="008A1C78"/>
    <w:rsid w:val="008A1E27"/>
    <w:rsid w:val="008A35B7"/>
    <w:rsid w:val="008A361E"/>
    <w:rsid w:val="008A4EA3"/>
    <w:rsid w:val="008A51F4"/>
    <w:rsid w:val="008A62D5"/>
    <w:rsid w:val="008A62ED"/>
    <w:rsid w:val="008A6BC4"/>
    <w:rsid w:val="008A76D3"/>
    <w:rsid w:val="008B03B0"/>
    <w:rsid w:val="008B1C5C"/>
    <w:rsid w:val="008B21CD"/>
    <w:rsid w:val="008B2420"/>
    <w:rsid w:val="008B2B09"/>
    <w:rsid w:val="008B4A2A"/>
    <w:rsid w:val="008C0F01"/>
    <w:rsid w:val="008C1543"/>
    <w:rsid w:val="008C1F55"/>
    <w:rsid w:val="008C2568"/>
    <w:rsid w:val="008C38B0"/>
    <w:rsid w:val="008C4618"/>
    <w:rsid w:val="008C4A51"/>
    <w:rsid w:val="008D024A"/>
    <w:rsid w:val="008D1F83"/>
    <w:rsid w:val="008D250F"/>
    <w:rsid w:val="008D29FA"/>
    <w:rsid w:val="008D33E6"/>
    <w:rsid w:val="008D3A7B"/>
    <w:rsid w:val="008D4463"/>
    <w:rsid w:val="008D6430"/>
    <w:rsid w:val="008D6BC7"/>
    <w:rsid w:val="008E04AB"/>
    <w:rsid w:val="008E08B1"/>
    <w:rsid w:val="008E0AAE"/>
    <w:rsid w:val="008E222B"/>
    <w:rsid w:val="008E4E69"/>
    <w:rsid w:val="008E556E"/>
    <w:rsid w:val="008E6B18"/>
    <w:rsid w:val="008F036A"/>
    <w:rsid w:val="008F0889"/>
    <w:rsid w:val="008F0C48"/>
    <w:rsid w:val="008F1147"/>
    <w:rsid w:val="008F2A6F"/>
    <w:rsid w:val="008F2CC2"/>
    <w:rsid w:val="008F4556"/>
    <w:rsid w:val="008F51BE"/>
    <w:rsid w:val="008F6A67"/>
    <w:rsid w:val="008F7B70"/>
    <w:rsid w:val="008F7E20"/>
    <w:rsid w:val="00901B0F"/>
    <w:rsid w:val="00902C20"/>
    <w:rsid w:val="009034D9"/>
    <w:rsid w:val="00905110"/>
    <w:rsid w:val="009057E3"/>
    <w:rsid w:val="00905882"/>
    <w:rsid w:val="00905EAB"/>
    <w:rsid w:val="009068A8"/>
    <w:rsid w:val="0091007B"/>
    <w:rsid w:val="00911ADD"/>
    <w:rsid w:val="00913B56"/>
    <w:rsid w:val="00915F77"/>
    <w:rsid w:val="00917A0D"/>
    <w:rsid w:val="00920BBA"/>
    <w:rsid w:val="009210F6"/>
    <w:rsid w:val="00924611"/>
    <w:rsid w:val="00924838"/>
    <w:rsid w:val="00924C18"/>
    <w:rsid w:val="00930967"/>
    <w:rsid w:val="00930F63"/>
    <w:rsid w:val="00931379"/>
    <w:rsid w:val="00931A0A"/>
    <w:rsid w:val="00932D38"/>
    <w:rsid w:val="00932E15"/>
    <w:rsid w:val="00934B64"/>
    <w:rsid w:val="00934CF3"/>
    <w:rsid w:val="00934F99"/>
    <w:rsid w:val="00935CD0"/>
    <w:rsid w:val="00936BD9"/>
    <w:rsid w:val="00940B6A"/>
    <w:rsid w:val="00940BF3"/>
    <w:rsid w:val="00940D0F"/>
    <w:rsid w:val="00940EF5"/>
    <w:rsid w:val="00943EB1"/>
    <w:rsid w:val="00944EDE"/>
    <w:rsid w:val="00944F3D"/>
    <w:rsid w:val="00946D49"/>
    <w:rsid w:val="00946D93"/>
    <w:rsid w:val="009500FB"/>
    <w:rsid w:val="009510DC"/>
    <w:rsid w:val="00951598"/>
    <w:rsid w:val="009552DB"/>
    <w:rsid w:val="0095570C"/>
    <w:rsid w:val="00955F48"/>
    <w:rsid w:val="00956B88"/>
    <w:rsid w:val="00957B1E"/>
    <w:rsid w:val="009609F4"/>
    <w:rsid w:val="0096126D"/>
    <w:rsid w:val="0096227C"/>
    <w:rsid w:val="009624DE"/>
    <w:rsid w:val="00962C83"/>
    <w:rsid w:val="00965756"/>
    <w:rsid w:val="00965C5C"/>
    <w:rsid w:val="0096632E"/>
    <w:rsid w:val="0096704D"/>
    <w:rsid w:val="00967224"/>
    <w:rsid w:val="0097454A"/>
    <w:rsid w:val="009745DB"/>
    <w:rsid w:val="00974F32"/>
    <w:rsid w:val="00975C04"/>
    <w:rsid w:val="00975E23"/>
    <w:rsid w:val="00980714"/>
    <w:rsid w:val="0098175F"/>
    <w:rsid w:val="00983258"/>
    <w:rsid w:val="0098680F"/>
    <w:rsid w:val="00987AC0"/>
    <w:rsid w:val="00990272"/>
    <w:rsid w:val="009905A7"/>
    <w:rsid w:val="009923C1"/>
    <w:rsid w:val="009928F3"/>
    <w:rsid w:val="00992CD7"/>
    <w:rsid w:val="009971DD"/>
    <w:rsid w:val="00997C0B"/>
    <w:rsid w:val="009A0E0C"/>
    <w:rsid w:val="009A1DCC"/>
    <w:rsid w:val="009A3949"/>
    <w:rsid w:val="009A4753"/>
    <w:rsid w:val="009A4AF8"/>
    <w:rsid w:val="009A516C"/>
    <w:rsid w:val="009A5568"/>
    <w:rsid w:val="009A6371"/>
    <w:rsid w:val="009A7B50"/>
    <w:rsid w:val="009B3774"/>
    <w:rsid w:val="009B43F5"/>
    <w:rsid w:val="009B5C00"/>
    <w:rsid w:val="009B6041"/>
    <w:rsid w:val="009B62EF"/>
    <w:rsid w:val="009B78FE"/>
    <w:rsid w:val="009C152E"/>
    <w:rsid w:val="009C30AC"/>
    <w:rsid w:val="009C3C85"/>
    <w:rsid w:val="009C3DB0"/>
    <w:rsid w:val="009C4906"/>
    <w:rsid w:val="009C5E67"/>
    <w:rsid w:val="009C6B88"/>
    <w:rsid w:val="009C6BAB"/>
    <w:rsid w:val="009C796C"/>
    <w:rsid w:val="009C7BC7"/>
    <w:rsid w:val="009D07DA"/>
    <w:rsid w:val="009D082F"/>
    <w:rsid w:val="009D1726"/>
    <w:rsid w:val="009D249D"/>
    <w:rsid w:val="009D30AC"/>
    <w:rsid w:val="009D3D27"/>
    <w:rsid w:val="009D3F19"/>
    <w:rsid w:val="009D431A"/>
    <w:rsid w:val="009D486B"/>
    <w:rsid w:val="009D556F"/>
    <w:rsid w:val="009D59B0"/>
    <w:rsid w:val="009E0336"/>
    <w:rsid w:val="009E12D8"/>
    <w:rsid w:val="009E22D3"/>
    <w:rsid w:val="009E2858"/>
    <w:rsid w:val="009E3204"/>
    <w:rsid w:val="009E3228"/>
    <w:rsid w:val="009E35BE"/>
    <w:rsid w:val="009E3DEA"/>
    <w:rsid w:val="009E4823"/>
    <w:rsid w:val="009E4D1F"/>
    <w:rsid w:val="009E5CD2"/>
    <w:rsid w:val="009E7B61"/>
    <w:rsid w:val="009F0184"/>
    <w:rsid w:val="009F1F13"/>
    <w:rsid w:val="009F2728"/>
    <w:rsid w:val="009F39F7"/>
    <w:rsid w:val="009F3B54"/>
    <w:rsid w:val="009F4679"/>
    <w:rsid w:val="009F4E8D"/>
    <w:rsid w:val="009F57D8"/>
    <w:rsid w:val="009F596D"/>
    <w:rsid w:val="009F78F4"/>
    <w:rsid w:val="00A01292"/>
    <w:rsid w:val="00A01B62"/>
    <w:rsid w:val="00A03DB5"/>
    <w:rsid w:val="00A0403E"/>
    <w:rsid w:val="00A10E8B"/>
    <w:rsid w:val="00A11573"/>
    <w:rsid w:val="00A13605"/>
    <w:rsid w:val="00A1366C"/>
    <w:rsid w:val="00A13A04"/>
    <w:rsid w:val="00A14BCB"/>
    <w:rsid w:val="00A1653D"/>
    <w:rsid w:val="00A17B94"/>
    <w:rsid w:val="00A22B17"/>
    <w:rsid w:val="00A233D5"/>
    <w:rsid w:val="00A249A1"/>
    <w:rsid w:val="00A249AA"/>
    <w:rsid w:val="00A24C04"/>
    <w:rsid w:val="00A256E5"/>
    <w:rsid w:val="00A2628A"/>
    <w:rsid w:val="00A274BC"/>
    <w:rsid w:val="00A301D0"/>
    <w:rsid w:val="00A3059A"/>
    <w:rsid w:val="00A31076"/>
    <w:rsid w:val="00A3166D"/>
    <w:rsid w:val="00A325AA"/>
    <w:rsid w:val="00A327C7"/>
    <w:rsid w:val="00A331C1"/>
    <w:rsid w:val="00A3419A"/>
    <w:rsid w:val="00A35433"/>
    <w:rsid w:val="00A358E8"/>
    <w:rsid w:val="00A360E0"/>
    <w:rsid w:val="00A4007D"/>
    <w:rsid w:val="00A40196"/>
    <w:rsid w:val="00A404BE"/>
    <w:rsid w:val="00A40D5E"/>
    <w:rsid w:val="00A40F46"/>
    <w:rsid w:val="00A41773"/>
    <w:rsid w:val="00A419C8"/>
    <w:rsid w:val="00A41F8B"/>
    <w:rsid w:val="00A4342C"/>
    <w:rsid w:val="00A43649"/>
    <w:rsid w:val="00A4373E"/>
    <w:rsid w:val="00A43900"/>
    <w:rsid w:val="00A44340"/>
    <w:rsid w:val="00A45274"/>
    <w:rsid w:val="00A46F26"/>
    <w:rsid w:val="00A47360"/>
    <w:rsid w:val="00A50005"/>
    <w:rsid w:val="00A52CF5"/>
    <w:rsid w:val="00A52EEA"/>
    <w:rsid w:val="00A5301F"/>
    <w:rsid w:val="00A537EA"/>
    <w:rsid w:val="00A541A9"/>
    <w:rsid w:val="00A54270"/>
    <w:rsid w:val="00A5510A"/>
    <w:rsid w:val="00A55378"/>
    <w:rsid w:val="00A5597F"/>
    <w:rsid w:val="00A5664F"/>
    <w:rsid w:val="00A609C7"/>
    <w:rsid w:val="00A61402"/>
    <w:rsid w:val="00A63382"/>
    <w:rsid w:val="00A63621"/>
    <w:rsid w:val="00A63E9C"/>
    <w:rsid w:val="00A657F7"/>
    <w:rsid w:val="00A65A3A"/>
    <w:rsid w:val="00A66115"/>
    <w:rsid w:val="00A6674E"/>
    <w:rsid w:val="00A67061"/>
    <w:rsid w:val="00A70D0B"/>
    <w:rsid w:val="00A72979"/>
    <w:rsid w:val="00A7469F"/>
    <w:rsid w:val="00A75799"/>
    <w:rsid w:val="00A75A5A"/>
    <w:rsid w:val="00A802E1"/>
    <w:rsid w:val="00A8095C"/>
    <w:rsid w:val="00A813F4"/>
    <w:rsid w:val="00A820F8"/>
    <w:rsid w:val="00A82475"/>
    <w:rsid w:val="00A82580"/>
    <w:rsid w:val="00A83A0B"/>
    <w:rsid w:val="00A8519F"/>
    <w:rsid w:val="00A86DE3"/>
    <w:rsid w:val="00A87598"/>
    <w:rsid w:val="00A913FB"/>
    <w:rsid w:val="00A92B83"/>
    <w:rsid w:val="00A94450"/>
    <w:rsid w:val="00A94F2E"/>
    <w:rsid w:val="00A95734"/>
    <w:rsid w:val="00A968D2"/>
    <w:rsid w:val="00A97315"/>
    <w:rsid w:val="00AA0722"/>
    <w:rsid w:val="00AA0E59"/>
    <w:rsid w:val="00AA15E4"/>
    <w:rsid w:val="00AA1E89"/>
    <w:rsid w:val="00AA24F7"/>
    <w:rsid w:val="00AA25BF"/>
    <w:rsid w:val="00AA2BC4"/>
    <w:rsid w:val="00AA4B2C"/>
    <w:rsid w:val="00AA5636"/>
    <w:rsid w:val="00AA5BC6"/>
    <w:rsid w:val="00AA637B"/>
    <w:rsid w:val="00AA76D7"/>
    <w:rsid w:val="00AB025C"/>
    <w:rsid w:val="00AB0F17"/>
    <w:rsid w:val="00AB1143"/>
    <w:rsid w:val="00AB24F7"/>
    <w:rsid w:val="00AB2F68"/>
    <w:rsid w:val="00AB7B70"/>
    <w:rsid w:val="00AC25D1"/>
    <w:rsid w:val="00AC5217"/>
    <w:rsid w:val="00AC5E31"/>
    <w:rsid w:val="00AC60DD"/>
    <w:rsid w:val="00AC6251"/>
    <w:rsid w:val="00AC7C21"/>
    <w:rsid w:val="00AD06A8"/>
    <w:rsid w:val="00AD1AA7"/>
    <w:rsid w:val="00AD20D0"/>
    <w:rsid w:val="00AD3144"/>
    <w:rsid w:val="00AD3469"/>
    <w:rsid w:val="00AD473F"/>
    <w:rsid w:val="00AD61DF"/>
    <w:rsid w:val="00AD630A"/>
    <w:rsid w:val="00AD65F8"/>
    <w:rsid w:val="00AD7C71"/>
    <w:rsid w:val="00AD7D01"/>
    <w:rsid w:val="00AE04F5"/>
    <w:rsid w:val="00AE151B"/>
    <w:rsid w:val="00AE27F8"/>
    <w:rsid w:val="00AE28F4"/>
    <w:rsid w:val="00AE2AEE"/>
    <w:rsid w:val="00AE33B3"/>
    <w:rsid w:val="00AE3DCB"/>
    <w:rsid w:val="00AE48FE"/>
    <w:rsid w:val="00AE4C58"/>
    <w:rsid w:val="00AE577E"/>
    <w:rsid w:val="00AE65D7"/>
    <w:rsid w:val="00AE6C50"/>
    <w:rsid w:val="00AE7CF5"/>
    <w:rsid w:val="00AF0538"/>
    <w:rsid w:val="00AF14D5"/>
    <w:rsid w:val="00AF204C"/>
    <w:rsid w:val="00AF2392"/>
    <w:rsid w:val="00AF40AB"/>
    <w:rsid w:val="00AF4D26"/>
    <w:rsid w:val="00AF59FC"/>
    <w:rsid w:val="00B01A23"/>
    <w:rsid w:val="00B01B5C"/>
    <w:rsid w:val="00B0220E"/>
    <w:rsid w:val="00B04D32"/>
    <w:rsid w:val="00B068F4"/>
    <w:rsid w:val="00B06CC2"/>
    <w:rsid w:val="00B115D3"/>
    <w:rsid w:val="00B11723"/>
    <w:rsid w:val="00B118A3"/>
    <w:rsid w:val="00B11E24"/>
    <w:rsid w:val="00B12941"/>
    <w:rsid w:val="00B14EE8"/>
    <w:rsid w:val="00B150D8"/>
    <w:rsid w:val="00B164C9"/>
    <w:rsid w:val="00B173B5"/>
    <w:rsid w:val="00B17CE9"/>
    <w:rsid w:val="00B17D63"/>
    <w:rsid w:val="00B17F85"/>
    <w:rsid w:val="00B21042"/>
    <w:rsid w:val="00B21BF4"/>
    <w:rsid w:val="00B223E0"/>
    <w:rsid w:val="00B225C4"/>
    <w:rsid w:val="00B22B61"/>
    <w:rsid w:val="00B24E1B"/>
    <w:rsid w:val="00B26BEB"/>
    <w:rsid w:val="00B26DF6"/>
    <w:rsid w:val="00B27501"/>
    <w:rsid w:val="00B31406"/>
    <w:rsid w:val="00B333CE"/>
    <w:rsid w:val="00B3394A"/>
    <w:rsid w:val="00B34434"/>
    <w:rsid w:val="00B35596"/>
    <w:rsid w:val="00B355AF"/>
    <w:rsid w:val="00B36F68"/>
    <w:rsid w:val="00B40015"/>
    <w:rsid w:val="00B410A4"/>
    <w:rsid w:val="00B41267"/>
    <w:rsid w:val="00B41ECF"/>
    <w:rsid w:val="00B426C3"/>
    <w:rsid w:val="00B4275E"/>
    <w:rsid w:val="00B42BD8"/>
    <w:rsid w:val="00B43023"/>
    <w:rsid w:val="00B430C6"/>
    <w:rsid w:val="00B43140"/>
    <w:rsid w:val="00B431E6"/>
    <w:rsid w:val="00B43CF3"/>
    <w:rsid w:val="00B43D07"/>
    <w:rsid w:val="00B45D3E"/>
    <w:rsid w:val="00B45F81"/>
    <w:rsid w:val="00B47AF5"/>
    <w:rsid w:val="00B47B61"/>
    <w:rsid w:val="00B47C3F"/>
    <w:rsid w:val="00B47EA1"/>
    <w:rsid w:val="00B5080A"/>
    <w:rsid w:val="00B50DDA"/>
    <w:rsid w:val="00B518E2"/>
    <w:rsid w:val="00B51F46"/>
    <w:rsid w:val="00B541FF"/>
    <w:rsid w:val="00B57BF5"/>
    <w:rsid w:val="00B600C5"/>
    <w:rsid w:val="00B6025E"/>
    <w:rsid w:val="00B60B72"/>
    <w:rsid w:val="00B614C9"/>
    <w:rsid w:val="00B63115"/>
    <w:rsid w:val="00B655F4"/>
    <w:rsid w:val="00B66BC4"/>
    <w:rsid w:val="00B70653"/>
    <w:rsid w:val="00B72C52"/>
    <w:rsid w:val="00B73AB0"/>
    <w:rsid w:val="00B755AD"/>
    <w:rsid w:val="00B76DCC"/>
    <w:rsid w:val="00B80477"/>
    <w:rsid w:val="00B8105A"/>
    <w:rsid w:val="00B82690"/>
    <w:rsid w:val="00B837A6"/>
    <w:rsid w:val="00B84FFA"/>
    <w:rsid w:val="00B87A7D"/>
    <w:rsid w:val="00B90394"/>
    <w:rsid w:val="00B91BA3"/>
    <w:rsid w:val="00B92198"/>
    <w:rsid w:val="00B9237D"/>
    <w:rsid w:val="00B92AD5"/>
    <w:rsid w:val="00B954CE"/>
    <w:rsid w:val="00B95597"/>
    <w:rsid w:val="00B95F69"/>
    <w:rsid w:val="00B97190"/>
    <w:rsid w:val="00B97B6B"/>
    <w:rsid w:val="00B97FB2"/>
    <w:rsid w:val="00BA0C45"/>
    <w:rsid w:val="00BA17DC"/>
    <w:rsid w:val="00BA3342"/>
    <w:rsid w:val="00BA54B7"/>
    <w:rsid w:val="00BA75B4"/>
    <w:rsid w:val="00BB0220"/>
    <w:rsid w:val="00BB0314"/>
    <w:rsid w:val="00BB1164"/>
    <w:rsid w:val="00BB1CE5"/>
    <w:rsid w:val="00BB1E92"/>
    <w:rsid w:val="00BB245E"/>
    <w:rsid w:val="00BB2A3E"/>
    <w:rsid w:val="00BB3382"/>
    <w:rsid w:val="00BB3F79"/>
    <w:rsid w:val="00BB428E"/>
    <w:rsid w:val="00BB5536"/>
    <w:rsid w:val="00BB5706"/>
    <w:rsid w:val="00BB5BBD"/>
    <w:rsid w:val="00BB5BE2"/>
    <w:rsid w:val="00BC09A2"/>
    <w:rsid w:val="00BC1146"/>
    <w:rsid w:val="00BC1957"/>
    <w:rsid w:val="00BC24AC"/>
    <w:rsid w:val="00BC2B7C"/>
    <w:rsid w:val="00BC2C0C"/>
    <w:rsid w:val="00BC524E"/>
    <w:rsid w:val="00BC56DF"/>
    <w:rsid w:val="00BC6381"/>
    <w:rsid w:val="00BC68F6"/>
    <w:rsid w:val="00BC69A0"/>
    <w:rsid w:val="00BC70B3"/>
    <w:rsid w:val="00BC77EC"/>
    <w:rsid w:val="00BD06D2"/>
    <w:rsid w:val="00BD137E"/>
    <w:rsid w:val="00BD2213"/>
    <w:rsid w:val="00BD38B6"/>
    <w:rsid w:val="00BD3B1C"/>
    <w:rsid w:val="00BD3F27"/>
    <w:rsid w:val="00BD5A5A"/>
    <w:rsid w:val="00BD63A4"/>
    <w:rsid w:val="00BD6EE6"/>
    <w:rsid w:val="00BD7A01"/>
    <w:rsid w:val="00BE016F"/>
    <w:rsid w:val="00BE0BF5"/>
    <w:rsid w:val="00BE0C29"/>
    <w:rsid w:val="00BE12F0"/>
    <w:rsid w:val="00BE134E"/>
    <w:rsid w:val="00BE143F"/>
    <w:rsid w:val="00BE27BA"/>
    <w:rsid w:val="00BE46A6"/>
    <w:rsid w:val="00BE4B79"/>
    <w:rsid w:val="00BE61C9"/>
    <w:rsid w:val="00BE62D3"/>
    <w:rsid w:val="00BE63B9"/>
    <w:rsid w:val="00BE6E4B"/>
    <w:rsid w:val="00BE7C34"/>
    <w:rsid w:val="00BF01C7"/>
    <w:rsid w:val="00BF0254"/>
    <w:rsid w:val="00BF053F"/>
    <w:rsid w:val="00BF0995"/>
    <w:rsid w:val="00BF0B4D"/>
    <w:rsid w:val="00BF1CC5"/>
    <w:rsid w:val="00BF30F4"/>
    <w:rsid w:val="00BF39CD"/>
    <w:rsid w:val="00BF3FB5"/>
    <w:rsid w:val="00BF4508"/>
    <w:rsid w:val="00BF7AA0"/>
    <w:rsid w:val="00C02118"/>
    <w:rsid w:val="00C0213D"/>
    <w:rsid w:val="00C03A71"/>
    <w:rsid w:val="00C03AAE"/>
    <w:rsid w:val="00C03C89"/>
    <w:rsid w:val="00C04225"/>
    <w:rsid w:val="00C05262"/>
    <w:rsid w:val="00C05385"/>
    <w:rsid w:val="00C10EBD"/>
    <w:rsid w:val="00C11825"/>
    <w:rsid w:val="00C11EA1"/>
    <w:rsid w:val="00C12495"/>
    <w:rsid w:val="00C12B15"/>
    <w:rsid w:val="00C13444"/>
    <w:rsid w:val="00C14A88"/>
    <w:rsid w:val="00C159FD"/>
    <w:rsid w:val="00C15D77"/>
    <w:rsid w:val="00C16D89"/>
    <w:rsid w:val="00C17560"/>
    <w:rsid w:val="00C21D08"/>
    <w:rsid w:val="00C2243A"/>
    <w:rsid w:val="00C224D3"/>
    <w:rsid w:val="00C22686"/>
    <w:rsid w:val="00C23899"/>
    <w:rsid w:val="00C245B4"/>
    <w:rsid w:val="00C2511E"/>
    <w:rsid w:val="00C25275"/>
    <w:rsid w:val="00C25AF1"/>
    <w:rsid w:val="00C2654A"/>
    <w:rsid w:val="00C26552"/>
    <w:rsid w:val="00C26653"/>
    <w:rsid w:val="00C26D0B"/>
    <w:rsid w:val="00C2772E"/>
    <w:rsid w:val="00C27ABD"/>
    <w:rsid w:val="00C31365"/>
    <w:rsid w:val="00C316CA"/>
    <w:rsid w:val="00C322BE"/>
    <w:rsid w:val="00C33901"/>
    <w:rsid w:val="00C33B3D"/>
    <w:rsid w:val="00C37174"/>
    <w:rsid w:val="00C40012"/>
    <w:rsid w:val="00C4006B"/>
    <w:rsid w:val="00C40A93"/>
    <w:rsid w:val="00C40D89"/>
    <w:rsid w:val="00C4110B"/>
    <w:rsid w:val="00C411C0"/>
    <w:rsid w:val="00C415CA"/>
    <w:rsid w:val="00C41DA4"/>
    <w:rsid w:val="00C41E8F"/>
    <w:rsid w:val="00C434D3"/>
    <w:rsid w:val="00C43542"/>
    <w:rsid w:val="00C436C9"/>
    <w:rsid w:val="00C43A89"/>
    <w:rsid w:val="00C4511D"/>
    <w:rsid w:val="00C45312"/>
    <w:rsid w:val="00C4575E"/>
    <w:rsid w:val="00C4666D"/>
    <w:rsid w:val="00C470FE"/>
    <w:rsid w:val="00C502A0"/>
    <w:rsid w:val="00C504E4"/>
    <w:rsid w:val="00C51816"/>
    <w:rsid w:val="00C5430B"/>
    <w:rsid w:val="00C5454C"/>
    <w:rsid w:val="00C54F59"/>
    <w:rsid w:val="00C56FE7"/>
    <w:rsid w:val="00C57EBB"/>
    <w:rsid w:val="00C60BFC"/>
    <w:rsid w:val="00C60CC2"/>
    <w:rsid w:val="00C6265B"/>
    <w:rsid w:val="00C63B9A"/>
    <w:rsid w:val="00C6557C"/>
    <w:rsid w:val="00C6625A"/>
    <w:rsid w:val="00C66E4D"/>
    <w:rsid w:val="00C66F1A"/>
    <w:rsid w:val="00C67CCF"/>
    <w:rsid w:val="00C70173"/>
    <w:rsid w:val="00C70432"/>
    <w:rsid w:val="00C70E3E"/>
    <w:rsid w:val="00C712A3"/>
    <w:rsid w:val="00C72A3B"/>
    <w:rsid w:val="00C7490C"/>
    <w:rsid w:val="00C76251"/>
    <w:rsid w:val="00C763F6"/>
    <w:rsid w:val="00C76CBE"/>
    <w:rsid w:val="00C775AF"/>
    <w:rsid w:val="00C80B0F"/>
    <w:rsid w:val="00C81889"/>
    <w:rsid w:val="00C81E77"/>
    <w:rsid w:val="00C822BC"/>
    <w:rsid w:val="00C829D8"/>
    <w:rsid w:val="00C82C49"/>
    <w:rsid w:val="00C84C16"/>
    <w:rsid w:val="00C864B7"/>
    <w:rsid w:val="00C8790C"/>
    <w:rsid w:val="00C9077D"/>
    <w:rsid w:val="00C91F0C"/>
    <w:rsid w:val="00C9201F"/>
    <w:rsid w:val="00C92666"/>
    <w:rsid w:val="00C92E80"/>
    <w:rsid w:val="00C961A8"/>
    <w:rsid w:val="00CA1078"/>
    <w:rsid w:val="00CA10F1"/>
    <w:rsid w:val="00CA1348"/>
    <w:rsid w:val="00CA1E1E"/>
    <w:rsid w:val="00CA32DB"/>
    <w:rsid w:val="00CA3F95"/>
    <w:rsid w:val="00CA4258"/>
    <w:rsid w:val="00CA592B"/>
    <w:rsid w:val="00CA6FA4"/>
    <w:rsid w:val="00CB05A2"/>
    <w:rsid w:val="00CB071B"/>
    <w:rsid w:val="00CB5600"/>
    <w:rsid w:val="00CB608D"/>
    <w:rsid w:val="00CB6D9E"/>
    <w:rsid w:val="00CB6F7F"/>
    <w:rsid w:val="00CC06FE"/>
    <w:rsid w:val="00CC0805"/>
    <w:rsid w:val="00CC17B8"/>
    <w:rsid w:val="00CC1D6C"/>
    <w:rsid w:val="00CC1DA5"/>
    <w:rsid w:val="00CC3D18"/>
    <w:rsid w:val="00CC3FFE"/>
    <w:rsid w:val="00CC5973"/>
    <w:rsid w:val="00CD01C6"/>
    <w:rsid w:val="00CD0692"/>
    <w:rsid w:val="00CD0CA2"/>
    <w:rsid w:val="00CD0F74"/>
    <w:rsid w:val="00CD1602"/>
    <w:rsid w:val="00CD19A1"/>
    <w:rsid w:val="00CD1B7B"/>
    <w:rsid w:val="00CD21C1"/>
    <w:rsid w:val="00CD2A6E"/>
    <w:rsid w:val="00CD3094"/>
    <w:rsid w:val="00CD36C0"/>
    <w:rsid w:val="00CD40FB"/>
    <w:rsid w:val="00CD4B19"/>
    <w:rsid w:val="00CD586D"/>
    <w:rsid w:val="00CD5BE7"/>
    <w:rsid w:val="00CD65F8"/>
    <w:rsid w:val="00CD6894"/>
    <w:rsid w:val="00CE1DC9"/>
    <w:rsid w:val="00CE2145"/>
    <w:rsid w:val="00CE250C"/>
    <w:rsid w:val="00CE34F8"/>
    <w:rsid w:val="00CE3AA3"/>
    <w:rsid w:val="00CE4881"/>
    <w:rsid w:val="00CE4DBD"/>
    <w:rsid w:val="00CE55F2"/>
    <w:rsid w:val="00CE584D"/>
    <w:rsid w:val="00CE58E2"/>
    <w:rsid w:val="00CE671D"/>
    <w:rsid w:val="00CF03D7"/>
    <w:rsid w:val="00CF1D85"/>
    <w:rsid w:val="00CF3C4A"/>
    <w:rsid w:val="00CF3EE3"/>
    <w:rsid w:val="00CF48DF"/>
    <w:rsid w:val="00CF4F92"/>
    <w:rsid w:val="00CF592F"/>
    <w:rsid w:val="00CF6552"/>
    <w:rsid w:val="00D00230"/>
    <w:rsid w:val="00D01750"/>
    <w:rsid w:val="00D0260A"/>
    <w:rsid w:val="00D02B17"/>
    <w:rsid w:val="00D03AA8"/>
    <w:rsid w:val="00D0672B"/>
    <w:rsid w:val="00D0739C"/>
    <w:rsid w:val="00D076F4"/>
    <w:rsid w:val="00D108F8"/>
    <w:rsid w:val="00D12411"/>
    <w:rsid w:val="00D12A74"/>
    <w:rsid w:val="00D13E68"/>
    <w:rsid w:val="00D1588F"/>
    <w:rsid w:val="00D15E49"/>
    <w:rsid w:val="00D20215"/>
    <w:rsid w:val="00D20465"/>
    <w:rsid w:val="00D20C88"/>
    <w:rsid w:val="00D2118B"/>
    <w:rsid w:val="00D21199"/>
    <w:rsid w:val="00D24F06"/>
    <w:rsid w:val="00D25CF8"/>
    <w:rsid w:val="00D26D09"/>
    <w:rsid w:val="00D26D83"/>
    <w:rsid w:val="00D26E92"/>
    <w:rsid w:val="00D30FA8"/>
    <w:rsid w:val="00D3221A"/>
    <w:rsid w:val="00D324FD"/>
    <w:rsid w:val="00D331C3"/>
    <w:rsid w:val="00D33353"/>
    <w:rsid w:val="00D33478"/>
    <w:rsid w:val="00D33777"/>
    <w:rsid w:val="00D33A3A"/>
    <w:rsid w:val="00D33EBE"/>
    <w:rsid w:val="00D34585"/>
    <w:rsid w:val="00D352B7"/>
    <w:rsid w:val="00D378DA"/>
    <w:rsid w:val="00D40A44"/>
    <w:rsid w:val="00D41C87"/>
    <w:rsid w:val="00D42796"/>
    <w:rsid w:val="00D42A32"/>
    <w:rsid w:val="00D43EEE"/>
    <w:rsid w:val="00D50F0F"/>
    <w:rsid w:val="00D51064"/>
    <w:rsid w:val="00D525BC"/>
    <w:rsid w:val="00D57A03"/>
    <w:rsid w:val="00D601E9"/>
    <w:rsid w:val="00D61B73"/>
    <w:rsid w:val="00D639C9"/>
    <w:rsid w:val="00D63DA5"/>
    <w:rsid w:val="00D653D4"/>
    <w:rsid w:val="00D66A04"/>
    <w:rsid w:val="00D706D2"/>
    <w:rsid w:val="00D7208E"/>
    <w:rsid w:val="00D72AC2"/>
    <w:rsid w:val="00D73062"/>
    <w:rsid w:val="00D73A16"/>
    <w:rsid w:val="00D7666E"/>
    <w:rsid w:val="00D773DD"/>
    <w:rsid w:val="00D82188"/>
    <w:rsid w:val="00D832DB"/>
    <w:rsid w:val="00D8382C"/>
    <w:rsid w:val="00D845D2"/>
    <w:rsid w:val="00D86FF2"/>
    <w:rsid w:val="00D879AA"/>
    <w:rsid w:val="00D90165"/>
    <w:rsid w:val="00D907B7"/>
    <w:rsid w:val="00D92D29"/>
    <w:rsid w:val="00D93E77"/>
    <w:rsid w:val="00D94B02"/>
    <w:rsid w:val="00D94C59"/>
    <w:rsid w:val="00D94C5B"/>
    <w:rsid w:val="00D94D00"/>
    <w:rsid w:val="00D94EFE"/>
    <w:rsid w:val="00D965DC"/>
    <w:rsid w:val="00D97F5D"/>
    <w:rsid w:val="00DA0D34"/>
    <w:rsid w:val="00DA12BC"/>
    <w:rsid w:val="00DA1F82"/>
    <w:rsid w:val="00DA31A0"/>
    <w:rsid w:val="00DA36A8"/>
    <w:rsid w:val="00DA3769"/>
    <w:rsid w:val="00DA4825"/>
    <w:rsid w:val="00DA48CC"/>
    <w:rsid w:val="00DA52BF"/>
    <w:rsid w:val="00DA786B"/>
    <w:rsid w:val="00DA7CB1"/>
    <w:rsid w:val="00DA7F7C"/>
    <w:rsid w:val="00DB0847"/>
    <w:rsid w:val="00DB1030"/>
    <w:rsid w:val="00DB2210"/>
    <w:rsid w:val="00DB3483"/>
    <w:rsid w:val="00DB3815"/>
    <w:rsid w:val="00DB5B09"/>
    <w:rsid w:val="00DC1579"/>
    <w:rsid w:val="00DC170B"/>
    <w:rsid w:val="00DC2B36"/>
    <w:rsid w:val="00DC379F"/>
    <w:rsid w:val="00DC44A6"/>
    <w:rsid w:val="00DC46CD"/>
    <w:rsid w:val="00DC5001"/>
    <w:rsid w:val="00DC526A"/>
    <w:rsid w:val="00DC5FEE"/>
    <w:rsid w:val="00DC6609"/>
    <w:rsid w:val="00DC68DA"/>
    <w:rsid w:val="00DC6A3E"/>
    <w:rsid w:val="00DD308E"/>
    <w:rsid w:val="00DD4A16"/>
    <w:rsid w:val="00DD52D2"/>
    <w:rsid w:val="00DD7229"/>
    <w:rsid w:val="00DE09DF"/>
    <w:rsid w:val="00DE0D37"/>
    <w:rsid w:val="00DE0F8D"/>
    <w:rsid w:val="00DE1486"/>
    <w:rsid w:val="00DE167E"/>
    <w:rsid w:val="00DE18C5"/>
    <w:rsid w:val="00DE20F3"/>
    <w:rsid w:val="00DE3660"/>
    <w:rsid w:val="00DE3E04"/>
    <w:rsid w:val="00DE51C3"/>
    <w:rsid w:val="00DE51D9"/>
    <w:rsid w:val="00DE5E31"/>
    <w:rsid w:val="00DF08A1"/>
    <w:rsid w:val="00DF1105"/>
    <w:rsid w:val="00DF1D8B"/>
    <w:rsid w:val="00DF2411"/>
    <w:rsid w:val="00DF2C07"/>
    <w:rsid w:val="00DF377D"/>
    <w:rsid w:val="00DF432B"/>
    <w:rsid w:val="00DF50B8"/>
    <w:rsid w:val="00DF6B57"/>
    <w:rsid w:val="00DF7619"/>
    <w:rsid w:val="00DF77A2"/>
    <w:rsid w:val="00DF7CCA"/>
    <w:rsid w:val="00E0161C"/>
    <w:rsid w:val="00E02952"/>
    <w:rsid w:val="00E061F6"/>
    <w:rsid w:val="00E12001"/>
    <w:rsid w:val="00E127F4"/>
    <w:rsid w:val="00E12C12"/>
    <w:rsid w:val="00E1313F"/>
    <w:rsid w:val="00E13A67"/>
    <w:rsid w:val="00E14497"/>
    <w:rsid w:val="00E17230"/>
    <w:rsid w:val="00E175CB"/>
    <w:rsid w:val="00E17A27"/>
    <w:rsid w:val="00E20946"/>
    <w:rsid w:val="00E20DB1"/>
    <w:rsid w:val="00E21BD1"/>
    <w:rsid w:val="00E21DDF"/>
    <w:rsid w:val="00E224F2"/>
    <w:rsid w:val="00E23E37"/>
    <w:rsid w:val="00E246B1"/>
    <w:rsid w:val="00E24C73"/>
    <w:rsid w:val="00E25CC7"/>
    <w:rsid w:val="00E25E10"/>
    <w:rsid w:val="00E267CF"/>
    <w:rsid w:val="00E2688E"/>
    <w:rsid w:val="00E26973"/>
    <w:rsid w:val="00E27F46"/>
    <w:rsid w:val="00E301A8"/>
    <w:rsid w:val="00E3221C"/>
    <w:rsid w:val="00E32A1F"/>
    <w:rsid w:val="00E350CC"/>
    <w:rsid w:val="00E37493"/>
    <w:rsid w:val="00E42F63"/>
    <w:rsid w:val="00E4458E"/>
    <w:rsid w:val="00E45CCD"/>
    <w:rsid w:val="00E470E3"/>
    <w:rsid w:val="00E4714C"/>
    <w:rsid w:val="00E474AC"/>
    <w:rsid w:val="00E47F4C"/>
    <w:rsid w:val="00E50AC0"/>
    <w:rsid w:val="00E52A4A"/>
    <w:rsid w:val="00E53AD0"/>
    <w:rsid w:val="00E53AEC"/>
    <w:rsid w:val="00E54A57"/>
    <w:rsid w:val="00E55606"/>
    <w:rsid w:val="00E559AE"/>
    <w:rsid w:val="00E55B14"/>
    <w:rsid w:val="00E562C2"/>
    <w:rsid w:val="00E60D76"/>
    <w:rsid w:val="00E611E9"/>
    <w:rsid w:val="00E62B5D"/>
    <w:rsid w:val="00E6338F"/>
    <w:rsid w:val="00E635E0"/>
    <w:rsid w:val="00E64EBA"/>
    <w:rsid w:val="00E652F3"/>
    <w:rsid w:val="00E65413"/>
    <w:rsid w:val="00E65CFC"/>
    <w:rsid w:val="00E67B0C"/>
    <w:rsid w:val="00E67FF0"/>
    <w:rsid w:val="00E7020E"/>
    <w:rsid w:val="00E715F7"/>
    <w:rsid w:val="00E71D7E"/>
    <w:rsid w:val="00E724A4"/>
    <w:rsid w:val="00E728A0"/>
    <w:rsid w:val="00E72BF5"/>
    <w:rsid w:val="00E72FE4"/>
    <w:rsid w:val="00E74C84"/>
    <w:rsid w:val="00E75A36"/>
    <w:rsid w:val="00E75D5C"/>
    <w:rsid w:val="00E760E3"/>
    <w:rsid w:val="00E77263"/>
    <w:rsid w:val="00E814A9"/>
    <w:rsid w:val="00E81998"/>
    <w:rsid w:val="00E82EB0"/>
    <w:rsid w:val="00E84575"/>
    <w:rsid w:val="00E84A11"/>
    <w:rsid w:val="00E84DFD"/>
    <w:rsid w:val="00E84F90"/>
    <w:rsid w:val="00E87109"/>
    <w:rsid w:val="00E87AC9"/>
    <w:rsid w:val="00E91001"/>
    <w:rsid w:val="00E92FA3"/>
    <w:rsid w:val="00E930CC"/>
    <w:rsid w:val="00E93A38"/>
    <w:rsid w:val="00E93B3F"/>
    <w:rsid w:val="00E93DB2"/>
    <w:rsid w:val="00E94437"/>
    <w:rsid w:val="00E94E0D"/>
    <w:rsid w:val="00E94E41"/>
    <w:rsid w:val="00E9653C"/>
    <w:rsid w:val="00E970CF"/>
    <w:rsid w:val="00E972BF"/>
    <w:rsid w:val="00E9770B"/>
    <w:rsid w:val="00E97DBD"/>
    <w:rsid w:val="00EA1696"/>
    <w:rsid w:val="00EA465D"/>
    <w:rsid w:val="00EA47DB"/>
    <w:rsid w:val="00EA4F13"/>
    <w:rsid w:val="00EA6B16"/>
    <w:rsid w:val="00EA73F0"/>
    <w:rsid w:val="00EA7543"/>
    <w:rsid w:val="00EB0C0C"/>
    <w:rsid w:val="00EB167B"/>
    <w:rsid w:val="00EB18EB"/>
    <w:rsid w:val="00EB3043"/>
    <w:rsid w:val="00EB3293"/>
    <w:rsid w:val="00EB458F"/>
    <w:rsid w:val="00EB4D93"/>
    <w:rsid w:val="00EB5C8D"/>
    <w:rsid w:val="00EB5E1D"/>
    <w:rsid w:val="00EB5FDF"/>
    <w:rsid w:val="00EC0265"/>
    <w:rsid w:val="00EC052C"/>
    <w:rsid w:val="00EC22AD"/>
    <w:rsid w:val="00EC3C92"/>
    <w:rsid w:val="00EC40D6"/>
    <w:rsid w:val="00EC4C76"/>
    <w:rsid w:val="00EC4CA8"/>
    <w:rsid w:val="00EC721E"/>
    <w:rsid w:val="00ED1538"/>
    <w:rsid w:val="00ED1E22"/>
    <w:rsid w:val="00ED208A"/>
    <w:rsid w:val="00ED3F14"/>
    <w:rsid w:val="00ED52EC"/>
    <w:rsid w:val="00ED629A"/>
    <w:rsid w:val="00EE1C50"/>
    <w:rsid w:val="00EE2ABF"/>
    <w:rsid w:val="00EE3BCB"/>
    <w:rsid w:val="00EE57E8"/>
    <w:rsid w:val="00EE6972"/>
    <w:rsid w:val="00EE7375"/>
    <w:rsid w:val="00EE759F"/>
    <w:rsid w:val="00EE79AA"/>
    <w:rsid w:val="00EF0AED"/>
    <w:rsid w:val="00EF0DA1"/>
    <w:rsid w:val="00EF1580"/>
    <w:rsid w:val="00EF1653"/>
    <w:rsid w:val="00EF21DF"/>
    <w:rsid w:val="00EF5079"/>
    <w:rsid w:val="00EF5B7C"/>
    <w:rsid w:val="00EF5F79"/>
    <w:rsid w:val="00EF7118"/>
    <w:rsid w:val="00EF7CC9"/>
    <w:rsid w:val="00F01BDD"/>
    <w:rsid w:val="00F02697"/>
    <w:rsid w:val="00F03A81"/>
    <w:rsid w:val="00F0418C"/>
    <w:rsid w:val="00F04AA6"/>
    <w:rsid w:val="00F06537"/>
    <w:rsid w:val="00F07567"/>
    <w:rsid w:val="00F07953"/>
    <w:rsid w:val="00F07CED"/>
    <w:rsid w:val="00F1053B"/>
    <w:rsid w:val="00F10C75"/>
    <w:rsid w:val="00F12957"/>
    <w:rsid w:val="00F142B4"/>
    <w:rsid w:val="00F145EC"/>
    <w:rsid w:val="00F14A3E"/>
    <w:rsid w:val="00F14FE7"/>
    <w:rsid w:val="00F15C6D"/>
    <w:rsid w:val="00F164F7"/>
    <w:rsid w:val="00F16C96"/>
    <w:rsid w:val="00F1715C"/>
    <w:rsid w:val="00F17894"/>
    <w:rsid w:val="00F20425"/>
    <w:rsid w:val="00F20C13"/>
    <w:rsid w:val="00F2123C"/>
    <w:rsid w:val="00F213F4"/>
    <w:rsid w:val="00F21967"/>
    <w:rsid w:val="00F22092"/>
    <w:rsid w:val="00F2216F"/>
    <w:rsid w:val="00F23490"/>
    <w:rsid w:val="00F23B0D"/>
    <w:rsid w:val="00F23D05"/>
    <w:rsid w:val="00F24C76"/>
    <w:rsid w:val="00F26D92"/>
    <w:rsid w:val="00F301CA"/>
    <w:rsid w:val="00F318DD"/>
    <w:rsid w:val="00F32E2B"/>
    <w:rsid w:val="00F345A6"/>
    <w:rsid w:val="00F34632"/>
    <w:rsid w:val="00F351E4"/>
    <w:rsid w:val="00F35B46"/>
    <w:rsid w:val="00F3668C"/>
    <w:rsid w:val="00F369F3"/>
    <w:rsid w:val="00F3704B"/>
    <w:rsid w:val="00F377AF"/>
    <w:rsid w:val="00F40A62"/>
    <w:rsid w:val="00F40E1F"/>
    <w:rsid w:val="00F4168E"/>
    <w:rsid w:val="00F43319"/>
    <w:rsid w:val="00F43CBA"/>
    <w:rsid w:val="00F44298"/>
    <w:rsid w:val="00F44799"/>
    <w:rsid w:val="00F4565E"/>
    <w:rsid w:val="00F45822"/>
    <w:rsid w:val="00F45BFE"/>
    <w:rsid w:val="00F47A7E"/>
    <w:rsid w:val="00F47A8E"/>
    <w:rsid w:val="00F50344"/>
    <w:rsid w:val="00F503B6"/>
    <w:rsid w:val="00F5245C"/>
    <w:rsid w:val="00F5394F"/>
    <w:rsid w:val="00F53EEC"/>
    <w:rsid w:val="00F54315"/>
    <w:rsid w:val="00F54CC3"/>
    <w:rsid w:val="00F55343"/>
    <w:rsid w:val="00F554C9"/>
    <w:rsid w:val="00F55DCA"/>
    <w:rsid w:val="00F5642B"/>
    <w:rsid w:val="00F568BE"/>
    <w:rsid w:val="00F5753C"/>
    <w:rsid w:val="00F57BBC"/>
    <w:rsid w:val="00F630CB"/>
    <w:rsid w:val="00F63459"/>
    <w:rsid w:val="00F64519"/>
    <w:rsid w:val="00F658D4"/>
    <w:rsid w:val="00F66500"/>
    <w:rsid w:val="00F67458"/>
    <w:rsid w:val="00F70202"/>
    <w:rsid w:val="00F713CD"/>
    <w:rsid w:val="00F7156E"/>
    <w:rsid w:val="00F71710"/>
    <w:rsid w:val="00F720B2"/>
    <w:rsid w:val="00F72952"/>
    <w:rsid w:val="00F73524"/>
    <w:rsid w:val="00F7503E"/>
    <w:rsid w:val="00F768C9"/>
    <w:rsid w:val="00F77375"/>
    <w:rsid w:val="00F80452"/>
    <w:rsid w:val="00F80AD2"/>
    <w:rsid w:val="00F814DF"/>
    <w:rsid w:val="00F81EAA"/>
    <w:rsid w:val="00F83E87"/>
    <w:rsid w:val="00F83FB3"/>
    <w:rsid w:val="00F85DE5"/>
    <w:rsid w:val="00F90A5A"/>
    <w:rsid w:val="00F91BAF"/>
    <w:rsid w:val="00F91CF1"/>
    <w:rsid w:val="00F938D5"/>
    <w:rsid w:val="00F94AC9"/>
    <w:rsid w:val="00F94F4D"/>
    <w:rsid w:val="00F956E8"/>
    <w:rsid w:val="00F964D1"/>
    <w:rsid w:val="00F969DD"/>
    <w:rsid w:val="00F96C71"/>
    <w:rsid w:val="00F97AF5"/>
    <w:rsid w:val="00FA0060"/>
    <w:rsid w:val="00FA213E"/>
    <w:rsid w:val="00FA45FB"/>
    <w:rsid w:val="00FA4A67"/>
    <w:rsid w:val="00FA5754"/>
    <w:rsid w:val="00FA5BEC"/>
    <w:rsid w:val="00FA631B"/>
    <w:rsid w:val="00FA71E1"/>
    <w:rsid w:val="00FB0DE4"/>
    <w:rsid w:val="00FB1A36"/>
    <w:rsid w:val="00FB2F70"/>
    <w:rsid w:val="00FB5710"/>
    <w:rsid w:val="00FB7CA5"/>
    <w:rsid w:val="00FC1502"/>
    <w:rsid w:val="00FC19D6"/>
    <w:rsid w:val="00FC23B4"/>
    <w:rsid w:val="00FC4CAD"/>
    <w:rsid w:val="00FC54C9"/>
    <w:rsid w:val="00FC5E55"/>
    <w:rsid w:val="00FC623B"/>
    <w:rsid w:val="00FC6DAC"/>
    <w:rsid w:val="00FC6F6C"/>
    <w:rsid w:val="00FC7E00"/>
    <w:rsid w:val="00FC7FE7"/>
    <w:rsid w:val="00FD14C0"/>
    <w:rsid w:val="00FD2EF2"/>
    <w:rsid w:val="00FD3F56"/>
    <w:rsid w:val="00FD45C5"/>
    <w:rsid w:val="00FD4773"/>
    <w:rsid w:val="00FD519D"/>
    <w:rsid w:val="00FD54EF"/>
    <w:rsid w:val="00FD5DA3"/>
    <w:rsid w:val="00FD5E86"/>
    <w:rsid w:val="00FD609E"/>
    <w:rsid w:val="00FD6674"/>
    <w:rsid w:val="00FD68A2"/>
    <w:rsid w:val="00FD6DAE"/>
    <w:rsid w:val="00FD782C"/>
    <w:rsid w:val="00FE0A89"/>
    <w:rsid w:val="00FE130F"/>
    <w:rsid w:val="00FE1419"/>
    <w:rsid w:val="00FE18DA"/>
    <w:rsid w:val="00FE1EDB"/>
    <w:rsid w:val="00FE2670"/>
    <w:rsid w:val="00FE3939"/>
    <w:rsid w:val="00FE493F"/>
    <w:rsid w:val="00FE5DEB"/>
    <w:rsid w:val="00FE65AE"/>
    <w:rsid w:val="00FF1D5D"/>
    <w:rsid w:val="00FF2E02"/>
    <w:rsid w:val="00FF31FA"/>
    <w:rsid w:val="00FF4B85"/>
    <w:rsid w:val="00FF747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497C60"/>
  <w15:docId w15:val="{C14B851A-14EF-43F3-A22E-DFA04C36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paragraph" w:styleId="berarbeitung">
    <w:name w:val="Revision"/>
    <w:hidden/>
    <w:uiPriority w:val="99"/>
    <w:semiHidden/>
    <w:rsid w:val="004016E6"/>
    <w:rPr>
      <w:lang w:eastAsia="zh-CN"/>
    </w:rPr>
  </w:style>
  <w:style w:type="character" w:styleId="NichtaufgelsteErwhnung">
    <w:name w:val="Unresolved Mention"/>
    <w:basedOn w:val="Absatz-Standardschriftart"/>
    <w:uiPriority w:val="99"/>
    <w:semiHidden/>
    <w:unhideWhenUsed/>
    <w:rsid w:val="00AE3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40118">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18443180">
      <w:bodyDiv w:val="1"/>
      <w:marLeft w:val="0"/>
      <w:marRight w:val="0"/>
      <w:marTop w:val="0"/>
      <w:marBottom w:val="0"/>
      <w:divBdr>
        <w:top w:val="none" w:sz="0" w:space="0" w:color="auto"/>
        <w:left w:val="none" w:sz="0" w:space="0" w:color="auto"/>
        <w:bottom w:val="none" w:sz="0" w:space="0" w:color="auto"/>
        <w:right w:val="none" w:sz="0" w:space="0" w:color="auto"/>
      </w:divBdr>
    </w:div>
    <w:div w:id="614950431">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166936309">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526403833">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6301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www.instagram.com/solarlu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linkedin.com/company/solarluxgmb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543D6-BA34-45C3-80B7-505DD141AE6A}"/>
</file>

<file path=customXml/itemProps2.xml><?xml version="1.0" encoding="utf-8"?>
<ds:datastoreItem xmlns:ds="http://schemas.openxmlformats.org/officeDocument/2006/customXml" ds:itemID="{82D8E617-A21C-43E9-8C6A-38734B3EFA3C}">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4CE646C2-5158-411D-A0C4-470F5A921555}">
  <ds:schemaRefs>
    <ds:schemaRef ds:uri="http://schemas.microsoft.com/sharepoint/v3/contenttype/forms"/>
  </ds:schemaRefs>
</ds:datastoreItem>
</file>

<file path=customXml/itemProps4.xml><?xml version="1.0" encoding="utf-8"?>
<ds:datastoreItem xmlns:ds="http://schemas.openxmlformats.org/officeDocument/2006/customXml" ds:itemID="{1475E053-7A88-4A6E-8FB1-B8F33FF3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902</Words>
  <Characters>5684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Solarlux cero</vt:lpstr>
    </vt:vector>
  </TitlesOfParts>
  <Company>candela.media &amp; Aluminium Systeme GmbH</Company>
  <LinksUpToDate>false</LinksUpToDate>
  <CharactersWithSpaces>6573</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cero</dc:title>
  <dc:creator>m.oleschko@solarlux.com</dc:creator>
  <cp:lastModifiedBy>Katharina Szovati</cp:lastModifiedBy>
  <cp:revision>4</cp:revision>
  <cp:lastPrinted>2022-08-23T12:58:00Z</cp:lastPrinted>
  <dcterms:created xsi:type="dcterms:W3CDTF">2022-08-26T10:57:00Z</dcterms:created>
  <dcterms:modified xsi:type="dcterms:W3CDTF">2022-11-18T10:06:00Z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