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04" w:rsidRPr="00D20465" w:rsidRDefault="00DE3E04" w:rsidP="001372AB">
      <w:pPr>
        <w:widowControl w:val="0"/>
        <w:spacing w:line="336" w:lineRule="auto"/>
        <w:rPr>
          <w:rFonts w:ascii="Arial" w:eastAsia="Calibri" w:hAnsi="Arial" w:cs="Arial"/>
          <w:color w:val="595959" w:themeColor="text1" w:themeTint="A6"/>
          <w:sz w:val="48"/>
          <w:szCs w:val="48"/>
          <w:lang w:eastAsia="en-US"/>
        </w:rPr>
      </w:pPr>
      <w:r w:rsidRPr="00D20465">
        <w:rPr>
          <w:rFonts w:ascii="Arial" w:eastAsia="Calibri" w:hAnsi="Arial" w:cs="Arial"/>
          <w:color w:val="595959" w:themeColor="text1" w:themeTint="A6"/>
          <w:sz w:val="48"/>
          <w:szCs w:val="48"/>
          <w:lang w:eastAsia="en-US"/>
        </w:rPr>
        <w:t>Presseinformation</w: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59264" behindDoc="0" locked="1" layoutInCell="1" allowOverlap="1" wp14:anchorId="677EF406" wp14:editId="0C646811">
                <wp:simplePos x="0" y="0"/>
                <wp:positionH relativeFrom="column">
                  <wp:posOffset>4475480</wp:posOffset>
                </wp:positionH>
                <wp:positionV relativeFrom="paragraph">
                  <wp:posOffset>-83185</wp:posOffset>
                </wp:positionV>
                <wp:extent cx="1844040" cy="1099820"/>
                <wp:effectExtent l="0" t="0" r="0" b="0"/>
                <wp:wrapTight wrapText="bothSides">
                  <wp:wrapPolygon edited="0">
                    <wp:start x="298" y="499"/>
                    <wp:lineTo x="298" y="20453"/>
                    <wp:lineTo x="20826" y="20453"/>
                    <wp:lineTo x="20826" y="499"/>
                    <wp:lineTo x="298" y="499"/>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4E6AE5" w:rsidRPr="00D20465" w:rsidRDefault="004E6AE5"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rsidR="004E6AE5" w:rsidRPr="00D20465" w:rsidRDefault="004E6AE5"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4E6AE5" w:rsidRPr="00D20465" w:rsidRDefault="004E6AE5"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4E6AE5" w:rsidRPr="00D20465" w:rsidRDefault="004E6AE5"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4E6AE5" w:rsidRPr="00D20465" w:rsidRDefault="004E6AE5"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4E6AE5" w:rsidRPr="00D20465" w:rsidRDefault="004E6AE5"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4E6AE5" w:rsidRPr="00862E1C" w:rsidRDefault="00F2510E" w:rsidP="001C48B5">
                            <w:pPr>
                              <w:rPr>
                                <w:rFonts w:ascii="Arial" w:hAnsi="Arial" w:cs="Arial"/>
                                <w:color w:val="595959" w:themeColor="text1" w:themeTint="A6"/>
                                <w:sz w:val="14"/>
                                <w:szCs w:val="14"/>
                              </w:rPr>
                            </w:pPr>
                            <w:hyperlink r:id="rId9" w:history="1">
                              <w:r w:rsidR="004E6AE5" w:rsidRPr="00D20465">
                                <w:rPr>
                                  <w:rStyle w:val="Hyperlink"/>
                                  <w:rFonts w:ascii="Arial" w:hAnsi="Arial" w:cs="Arial"/>
                                  <w:color w:val="595959" w:themeColor="text1" w:themeTint="A6"/>
                                  <w:sz w:val="14"/>
                                  <w:szCs w:val="14"/>
                                  <w:u w:val="none"/>
                                </w:rPr>
                                <w:t>n.holtgreife@solarlux.de</w:t>
                              </w:r>
                            </w:hyperlink>
                          </w:p>
                          <w:p w:rsidR="004E6AE5" w:rsidRPr="00B418B6" w:rsidRDefault="004E6AE5" w:rsidP="001C48B5">
                            <w:pPr>
                              <w:rPr>
                                <w:rFonts w:ascii="Arial" w:hAnsi="Arial" w:cs="Arial"/>
                                <w:color w:val="595959" w:themeColor="text1" w:themeTint="A6"/>
                                <w:sz w:val="14"/>
                                <w:szCs w:val="14"/>
                              </w:rPr>
                            </w:pPr>
                          </w:p>
                          <w:p w:rsidR="004E6AE5" w:rsidRPr="00D20465" w:rsidRDefault="004E6AE5" w:rsidP="001C48B5">
                            <w:pPr>
                              <w:rPr>
                                <w:rFonts w:ascii="Arial" w:hAnsi="Arial" w:cs="Arial"/>
                                <w:b/>
                                <w:color w:val="595959" w:themeColor="text1" w:themeTint="A6"/>
                                <w:sz w:val="14"/>
                                <w:szCs w:val="14"/>
                              </w:rPr>
                            </w:pPr>
                          </w:p>
                          <w:p w:rsidR="004E6AE5" w:rsidRPr="00D20465" w:rsidRDefault="004E6AE5" w:rsidP="001C48B5">
                            <w:pPr>
                              <w:rPr>
                                <w:rFonts w:ascii="Arial" w:hAnsi="Arial" w:cs="Arial"/>
                                <w:b/>
                                <w:color w:val="595959" w:themeColor="text1" w:themeTint="A6"/>
                                <w:sz w:val="14"/>
                                <w:szCs w:val="14"/>
                              </w:rPr>
                            </w:pPr>
                          </w:p>
                          <w:p w:rsidR="004E6AE5" w:rsidRPr="00D20465" w:rsidRDefault="004E6AE5" w:rsidP="001C48B5">
                            <w:pPr>
                              <w:rPr>
                                <w:rFonts w:ascii="Arial" w:hAnsi="Arial" w:cs="Arial"/>
                                <w:color w:val="595959" w:themeColor="text1" w:themeTint="A6"/>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7EF406" id="_x0000_t202" coordsize="21600,21600" o:spt="202" path="m,l,21600r21600,l21600,xe">
                <v:stroke joinstyle="miter"/>
                <v:path gradientshapeok="t" o:connecttype="rect"/>
              </v:shapetype>
              <v:shape id="Text Box 7" o:spid="_x0000_s1026" type="#_x0000_t202" style="position:absolute;margin-left:352.4pt;margin-top:-6.55pt;width:145.2pt;height: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" filled="f" stroked="f">
                <v:textbox inset=",7.2pt,,7.2pt">
                  <w:txbxContent>
                    <w:p w:rsidR="004E6AE5" w:rsidRPr="00D20465" w:rsidRDefault="004E6AE5"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rsidR="004E6AE5" w:rsidRPr="00D20465" w:rsidRDefault="004E6AE5"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4E6AE5" w:rsidRPr="00D20465" w:rsidRDefault="004E6AE5"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4E6AE5" w:rsidRPr="00D20465" w:rsidRDefault="004E6AE5"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4E6AE5" w:rsidRPr="00D20465" w:rsidRDefault="004E6AE5"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4E6AE5" w:rsidRPr="00D20465" w:rsidRDefault="004E6AE5"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4E6AE5" w:rsidRPr="00862E1C" w:rsidRDefault="00382AA9" w:rsidP="001C48B5">
                      <w:pPr>
                        <w:rPr>
                          <w:rFonts w:ascii="Arial" w:hAnsi="Arial" w:cs="Arial"/>
                          <w:color w:val="595959" w:themeColor="text1" w:themeTint="A6"/>
                          <w:sz w:val="14"/>
                          <w:szCs w:val="14"/>
                        </w:rPr>
                      </w:pPr>
                      <w:hyperlink r:id="rId10" w:history="1">
                        <w:r w:rsidR="004E6AE5" w:rsidRPr="00D20465">
                          <w:rPr>
                            <w:rStyle w:val="Hyperlink"/>
                            <w:rFonts w:ascii="Arial" w:hAnsi="Arial" w:cs="Arial"/>
                            <w:color w:val="595959" w:themeColor="text1" w:themeTint="A6"/>
                            <w:sz w:val="14"/>
                            <w:szCs w:val="14"/>
                            <w:u w:val="none"/>
                          </w:rPr>
                          <w:t>n.holtgreife@solarlux.de</w:t>
                        </w:r>
                      </w:hyperlink>
                    </w:p>
                    <w:p w:rsidR="004E6AE5" w:rsidRPr="00B418B6" w:rsidRDefault="004E6AE5" w:rsidP="001C48B5">
                      <w:pPr>
                        <w:rPr>
                          <w:rFonts w:ascii="Arial" w:hAnsi="Arial" w:cs="Arial"/>
                          <w:color w:val="595959" w:themeColor="text1" w:themeTint="A6"/>
                          <w:sz w:val="14"/>
                          <w:szCs w:val="14"/>
                        </w:rPr>
                      </w:pPr>
                    </w:p>
                    <w:p w:rsidR="004E6AE5" w:rsidRPr="00D20465" w:rsidRDefault="004E6AE5" w:rsidP="001C48B5">
                      <w:pPr>
                        <w:rPr>
                          <w:rFonts w:ascii="Arial" w:hAnsi="Arial" w:cs="Arial"/>
                          <w:b/>
                          <w:color w:val="595959" w:themeColor="text1" w:themeTint="A6"/>
                          <w:sz w:val="14"/>
                          <w:szCs w:val="14"/>
                        </w:rPr>
                      </w:pPr>
                    </w:p>
                    <w:p w:rsidR="004E6AE5" w:rsidRPr="00D20465" w:rsidRDefault="004E6AE5" w:rsidP="001C48B5">
                      <w:pPr>
                        <w:rPr>
                          <w:rFonts w:ascii="Arial" w:hAnsi="Arial" w:cs="Arial"/>
                          <w:b/>
                          <w:color w:val="595959" w:themeColor="text1" w:themeTint="A6"/>
                          <w:sz w:val="14"/>
                          <w:szCs w:val="14"/>
                        </w:rPr>
                      </w:pPr>
                    </w:p>
                    <w:p w:rsidR="004E6AE5" w:rsidRPr="00D20465" w:rsidRDefault="004E6AE5" w:rsidP="001C48B5">
                      <w:pPr>
                        <w:rPr>
                          <w:rFonts w:ascii="Arial" w:hAnsi="Arial" w:cs="Arial"/>
                          <w:color w:val="595959" w:themeColor="text1" w:themeTint="A6"/>
                          <w:sz w:val="14"/>
                          <w:szCs w:val="14"/>
                        </w:rPr>
                      </w:pPr>
                    </w:p>
                  </w:txbxContent>
                </v:textbox>
                <w10:wrap type="tight"/>
                <w10:anchorlock/>
              </v:shape>
            </w:pict>
          </mc:Fallback>
        </mc:AlternateConten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60288" behindDoc="1" locked="1" layoutInCell="1" allowOverlap="0" wp14:anchorId="02F91E82" wp14:editId="2A141BE6">
                <wp:simplePos x="0" y="0"/>
                <wp:positionH relativeFrom="column">
                  <wp:posOffset>4473575</wp:posOffset>
                </wp:positionH>
                <wp:positionV relativeFrom="page">
                  <wp:posOffset>2701290</wp:posOffset>
                </wp:positionV>
                <wp:extent cx="1654810" cy="15455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54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4E6AE5" w:rsidRPr="00D20465" w:rsidRDefault="004E6AE5" w:rsidP="001C48B5">
                            <w:pPr>
                              <w:pStyle w:val="Absender"/>
                              <w:spacing w:before="100"/>
                              <w:rPr>
                                <w:b/>
                                <w:color w:val="595959" w:themeColor="text1" w:themeTint="A6"/>
                                <w:szCs w:val="14"/>
                              </w:rPr>
                            </w:pPr>
                            <w:r w:rsidRPr="00D20465">
                              <w:rPr>
                                <w:b/>
                                <w:color w:val="595959" w:themeColor="text1" w:themeTint="A6"/>
                                <w:szCs w:val="14"/>
                              </w:rPr>
                              <w:t>Kontakt:</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4E6AE5" w:rsidRPr="00B418B6" w:rsidRDefault="004E6AE5"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+49 5422 9271200</w:t>
                            </w:r>
                          </w:p>
                          <w:p w:rsidR="004E6AE5" w:rsidRPr="00B418B6" w:rsidRDefault="004E6AE5"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info@solarlux.de</w:t>
                            </w:r>
                          </w:p>
                          <w:p w:rsidR="004E6AE5" w:rsidRPr="00B418B6" w:rsidRDefault="004E6AE5"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www.solarlux.de</w:t>
                            </w:r>
                          </w:p>
                          <w:p w:rsidR="004E6AE5" w:rsidRPr="00B418B6" w:rsidRDefault="004E6AE5" w:rsidP="001C48B5">
                            <w:pPr>
                              <w:rPr>
                                <w:rFonts w:ascii="Arial" w:hAnsi="Arial" w:cs="Arial"/>
                                <w:color w:val="595959" w:themeColor="text1" w:themeTint="A6"/>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F91E82" id="Text Box 8" o:spid="_x0000_s1027" type="#_x0000_t202" style="position:absolute;margin-left:352.25pt;margin-top:212.7pt;width:130.3pt;height:1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" o:allowoverlap="f" filled="f" stroked="f">
                <v:textbox inset=",7.2pt,,7.2pt">
                  <w:txbxContent>
                    <w:p w:rsidR="004E6AE5" w:rsidRPr="00D20465" w:rsidRDefault="004E6AE5" w:rsidP="001C48B5">
                      <w:pPr>
                        <w:pStyle w:val="Absender"/>
                        <w:spacing w:before="100"/>
                        <w:rPr>
                          <w:b/>
                          <w:color w:val="595959" w:themeColor="text1" w:themeTint="A6"/>
                          <w:szCs w:val="14"/>
                        </w:rPr>
                      </w:pPr>
                      <w:r w:rsidRPr="00D20465">
                        <w:rPr>
                          <w:b/>
                          <w:color w:val="595959" w:themeColor="text1" w:themeTint="A6"/>
                          <w:szCs w:val="14"/>
                        </w:rPr>
                        <w:t>Kontakt:</w:t>
                      </w:r>
                    </w:p>
                    <w:p w:rsidR="004E6AE5" w:rsidRPr="00D20465" w:rsidRDefault="004E6AE5" w:rsidP="001C48B5">
                      <w:pPr>
                        <w:tabs>
                          <w:tab w:val="left" w:pos="3204"/>
                        </w:tabs>
                        <w:jc w:val="both"/>
                        <w:rPr>
                          <w:rFonts w:ascii="Arial" w:hAnsi="Arial" w:cs="Arial"/>
                          <w:color w:val="595959" w:themeColor="text1" w:themeTint="A6"/>
                          <w:sz w:val="14"/>
                          <w:szCs w:val="14"/>
                        </w:rPr>
                      </w:pPr>
                      <w:proofErr w:type="spellStart"/>
                      <w:r w:rsidRPr="00D20465">
                        <w:rPr>
                          <w:rFonts w:ascii="Arial" w:hAnsi="Arial" w:cs="Arial"/>
                          <w:color w:val="595959" w:themeColor="text1" w:themeTint="A6"/>
                          <w:sz w:val="14"/>
                          <w:szCs w:val="14"/>
                        </w:rPr>
                        <w:t>Solarlux</w:t>
                      </w:r>
                      <w:proofErr w:type="spellEnd"/>
                      <w:r w:rsidRPr="00D20465">
                        <w:rPr>
                          <w:rFonts w:ascii="Arial" w:hAnsi="Arial" w:cs="Arial"/>
                          <w:color w:val="595959" w:themeColor="text1" w:themeTint="A6"/>
                          <w:sz w:val="14"/>
                          <w:szCs w:val="14"/>
                        </w:rPr>
                        <w:t xml:space="preserve"> GmbH</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4E6AE5" w:rsidRPr="00B418B6" w:rsidRDefault="004E6AE5"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+49 5422 9271200</w:t>
                      </w:r>
                    </w:p>
                    <w:p w:rsidR="004E6AE5" w:rsidRPr="00B418B6" w:rsidRDefault="004E6AE5"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info@solarlux.de</w:t>
                      </w:r>
                    </w:p>
                    <w:p w:rsidR="004E6AE5" w:rsidRPr="00B418B6" w:rsidRDefault="004E6AE5"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www.solarlux.de</w:t>
                      </w:r>
                    </w:p>
                    <w:p w:rsidR="004E6AE5" w:rsidRPr="00B418B6" w:rsidRDefault="004E6AE5" w:rsidP="001C48B5">
                      <w:pPr>
                        <w:rPr>
                          <w:rFonts w:ascii="Arial" w:hAnsi="Arial" w:cs="Arial"/>
                          <w:color w:val="595959" w:themeColor="text1" w:themeTint="A6"/>
                          <w:lang w:val="en-US"/>
                        </w:rPr>
                      </w:pPr>
                    </w:p>
                  </w:txbxContent>
                </v:textbox>
                <w10:wrap anchory="page"/>
                <w10:anchorlock/>
              </v:shape>
            </w:pict>
          </mc:Fallback>
        </mc:AlternateContent>
      </w:r>
    </w:p>
    <w:p w:rsidR="00DE3E04" w:rsidRPr="00D20465" w:rsidRDefault="00782847" w:rsidP="001372AB">
      <w:pPr>
        <w:widowControl w:val="0"/>
        <w:spacing w:line="336" w:lineRule="auto"/>
        <w:ind w:right="-1"/>
        <w:rPr>
          <w:rFonts w:ascii="Arial" w:eastAsia="Calibri" w:hAnsi="Arial" w:cs="Arial"/>
          <w:color w:val="595959" w:themeColor="text1" w:themeTint="A6"/>
          <w:sz w:val="18"/>
          <w:szCs w:val="18"/>
          <w:lang w:eastAsia="en-US"/>
        </w:rPr>
      </w:pPr>
      <w:r>
        <w:rPr>
          <w:rFonts w:ascii="Arial" w:hAnsi="Arial" w:cs="Arial"/>
          <w:color w:val="595959" w:themeColor="text1" w:themeTint="A6"/>
          <w:sz w:val="18"/>
          <w:szCs w:val="18"/>
        </w:rPr>
        <w:t>Melle</w:t>
      </w:r>
      <w:r w:rsidR="00884F57">
        <w:rPr>
          <w:rFonts w:ascii="Arial" w:hAnsi="Arial" w:cs="Arial"/>
          <w:color w:val="595959" w:themeColor="text1" w:themeTint="A6"/>
          <w:sz w:val="18"/>
          <w:szCs w:val="18"/>
        </w:rPr>
        <w:t xml:space="preserve">, </w:t>
      </w:r>
      <w:r w:rsidR="00200B76">
        <w:rPr>
          <w:rFonts w:ascii="Arial" w:hAnsi="Arial" w:cs="Arial"/>
          <w:color w:val="595959" w:themeColor="text1" w:themeTint="A6"/>
          <w:sz w:val="18"/>
          <w:szCs w:val="18"/>
        </w:rPr>
        <w:t>September</w:t>
      </w:r>
      <w:r w:rsidR="0063456D">
        <w:rPr>
          <w:rFonts w:ascii="Arial" w:hAnsi="Arial" w:cs="Arial"/>
          <w:color w:val="595959" w:themeColor="text1" w:themeTint="A6"/>
          <w:sz w:val="18"/>
          <w:szCs w:val="18"/>
        </w:rPr>
        <w:t xml:space="preserve"> 2019</w:t>
      </w:r>
    </w:p>
    <w:p w:rsidR="00DE3E04" w:rsidRPr="00D20465" w:rsidRDefault="00DE3E04" w:rsidP="001372AB">
      <w:pPr>
        <w:widowControl w:val="0"/>
        <w:spacing w:line="336" w:lineRule="auto"/>
        <w:ind w:right="-1"/>
        <w:rPr>
          <w:rFonts w:ascii="Arial" w:eastAsia="Calibri" w:hAnsi="Arial" w:cs="Arial"/>
          <w:color w:val="595959" w:themeColor="text1" w:themeTint="A6"/>
          <w:sz w:val="22"/>
          <w:szCs w:val="22"/>
          <w:u w:val="single"/>
          <w:lang w:eastAsia="en-US"/>
        </w:rPr>
      </w:pPr>
    </w:p>
    <w:p w:rsidR="00DB26A1" w:rsidRPr="00DB26A1" w:rsidRDefault="00CD1395" w:rsidP="00DB26A1">
      <w:pPr>
        <w:widowControl w:val="0"/>
        <w:spacing w:line="336" w:lineRule="auto"/>
        <w:rPr>
          <w:rFonts w:ascii="Arial" w:hAnsi="Arial" w:cs="Arial"/>
          <w:b/>
          <w:color w:val="595959" w:themeColor="text1" w:themeTint="A6"/>
          <w:sz w:val="28"/>
          <w:szCs w:val="28"/>
        </w:rPr>
      </w:pPr>
      <w:r>
        <w:rPr>
          <w:rFonts w:ascii="Arial" w:hAnsi="Arial" w:cs="Arial"/>
          <w:b/>
          <w:color w:val="595959" w:themeColor="text1" w:themeTint="A6"/>
          <w:sz w:val="28"/>
          <w:szCs w:val="28"/>
        </w:rPr>
        <w:t>Produkte erleben</w:t>
      </w:r>
    </w:p>
    <w:p w:rsidR="00C25275" w:rsidRDefault="00CD1395" w:rsidP="001372AB">
      <w:pPr>
        <w:widowControl w:val="0"/>
        <w:spacing w:line="336" w:lineRule="auto"/>
        <w:rPr>
          <w:rFonts w:ascii="Arial" w:eastAsia="Calibri" w:hAnsi="Arial" w:cs="Arial"/>
          <w:color w:val="595959" w:themeColor="text1" w:themeTint="A6"/>
          <w:lang w:eastAsia="en-US"/>
        </w:rPr>
      </w:pPr>
      <w:r>
        <w:rPr>
          <w:rFonts w:ascii="Arial" w:eastAsia="Calibri" w:hAnsi="Arial" w:cs="Arial"/>
          <w:color w:val="595959" w:themeColor="text1" w:themeTint="A6"/>
          <w:lang w:eastAsia="en-US"/>
        </w:rPr>
        <w:t>Solarlux Architektin plant Ausstellungen für Händler</w:t>
      </w:r>
    </w:p>
    <w:p w:rsidR="003B4885" w:rsidRPr="00D20465" w:rsidRDefault="003B4885" w:rsidP="001372AB">
      <w:pPr>
        <w:widowControl w:val="0"/>
        <w:spacing w:line="336" w:lineRule="auto"/>
        <w:rPr>
          <w:rFonts w:ascii="Arial" w:hAnsi="Arial" w:cs="Arial"/>
          <w:color w:val="595959" w:themeColor="text1" w:themeTint="A6"/>
          <w:sz w:val="22"/>
          <w:szCs w:val="22"/>
        </w:rPr>
      </w:pPr>
    </w:p>
    <w:p w:rsidR="004B2E6B" w:rsidRDefault="001F25CF" w:rsidP="00225D8D">
      <w:pPr>
        <w:widowControl w:val="0"/>
        <w:spacing w:line="336" w:lineRule="auto"/>
      </w:pPr>
      <w:r>
        <w:rPr>
          <w:rFonts w:ascii="Arial" w:hAnsi="Arial" w:cs="Arial"/>
          <w:b/>
          <w:color w:val="595959" w:themeColor="text1" w:themeTint="A6"/>
          <w:sz w:val="22"/>
          <w:szCs w:val="22"/>
        </w:rPr>
        <w:t xml:space="preserve">Circa </w:t>
      </w:r>
      <w:r w:rsidR="00225D8D" w:rsidRPr="00225D8D">
        <w:rPr>
          <w:rFonts w:ascii="Arial" w:hAnsi="Arial" w:cs="Arial"/>
          <w:b/>
          <w:color w:val="595959" w:themeColor="text1" w:themeTint="A6"/>
          <w:sz w:val="22"/>
          <w:szCs w:val="22"/>
        </w:rPr>
        <w:t xml:space="preserve">300 </w:t>
      </w:r>
      <w:r>
        <w:rPr>
          <w:rFonts w:ascii="Arial" w:hAnsi="Arial" w:cs="Arial"/>
          <w:b/>
          <w:color w:val="595959" w:themeColor="text1" w:themeTint="A6"/>
          <w:sz w:val="22"/>
          <w:szCs w:val="22"/>
        </w:rPr>
        <w:t>Ausstellungen in Europa</w:t>
      </w:r>
      <w:r w:rsidR="00982A49">
        <w:rPr>
          <w:rFonts w:ascii="Arial" w:hAnsi="Arial" w:cs="Arial"/>
          <w:b/>
          <w:color w:val="595959" w:themeColor="text1" w:themeTint="A6"/>
          <w:sz w:val="22"/>
          <w:szCs w:val="22"/>
        </w:rPr>
        <w:t xml:space="preserve"> und</w:t>
      </w:r>
      <w:r>
        <w:rPr>
          <w:rFonts w:ascii="Arial" w:hAnsi="Arial" w:cs="Arial"/>
          <w:b/>
          <w:color w:val="595959" w:themeColor="text1" w:themeTint="A6"/>
          <w:sz w:val="22"/>
          <w:szCs w:val="22"/>
        </w:rPr>
        <w:t xml:space="preserve"> 35 neue Showrooms pro Jahr – Solarlux präsentiert sein umfan</w:t>
      </w:r>
      <w:r>
        <w:rPr>
          <w:rFonts w:ascii="Arial" w:hAnsi="Arial" w:cs="Arial"/>
          <w:b/>
          <w:color w:val="595959" w:themeColor="text1" w:themeTint="A6"/>
          <w:sz w:val="22"/>
          <w:szCs w:val="22"/>
        </w:rPr>
        <w:t>g</w:t>
      </w:r>
      <w:r>
        <w:rPr>
          <w:rFonts w:ascii="Arial" w:hAnsi="Arial" w:cs="Arial"/>
          <w:b/>
          <w:color w:val="595959" w:themeColor="text1" w:themeTint="A6"/>
          <w:sz w:val="22"/>
          <w:szCs w:val="22"/>
        </w:rPr>
        <w:t xml:space="preserve">reiches Portfolio </w:t>
      </w:r>
      <w:r w:rsidR="00982A49">
        <w:rPr>
          <w:rFonts w:ascii="Arial" w:hAnsi="Arial" w:cs="Arial"/>
          <w:b/>
          <w:color w:val="595959" w:themeColor="text1" w:themeTint="A6"/>
          <w:sz w:val="22"/>
          <w:szCs w:val="22"/>
        </w:rPr>
        <w:t xml:space="preserve">nicht nur </w:t>
      </w:r>
      <w:r>
        <w:rPr>
          <w:rFonts w:ascii="Arial" w:hAnsi="Arial" w:cs="Arial"/>
          <w:b/>
          <w:color w:val="595959" w:themeColor="text1" w:themeTint="A6"/>
          <w:sz w:val="22"/>
          <w:szCs w:val="22"/>
        </w:rPr>
        <w:t>in eigenen Firmensitzen</w:t>
      </w:r>
      <w:r w:rsidR="00982A49">
        <w:rPr>
          <w:rFonts w:ascii="Arial" w:hAnsi="Arial" w:cs="Arial"/>
          <w:b/>
          <w:color w:val="595959" w:themeColor="text1" w:themeTint="A6"/>
          <w:sz w:val="22"/>
          <w:szCs w:val="22"/>
        </w:rPr>
        <w:t>, so</w:t>
      </w:r>
      <w:r w:rsidR="00982A49">
        <w:rPr>
          <w:rFonts w:ascii="Arial" w:hAnsi="Arial" w:cs="Arial"/>
          <w:b/>
          <w:color w:val="595959" w:themeColor="text1" w:themeTint="A6"/>
          <w:sz w:val="22"/>
          <w:szCs w:val="22"/>
        </w:rPr>
        <w:t>n</w:t>
      </w:r>
      <w:r w:rsidR="00982A49">
        <w:rPr>
          <w:rFonts w:ascii="Arial" w:hAnsi="Arial" w:cs="Arial"/>
          <w:b/>
          <w:color w:val="595959" w:themeColor="text1" w:themeTint="A6"/>
          <w:sz w:val="22"/>
          <w:szCs w:val="22"/>
        </w:rPr>
        <w:t>dern</w:t>
      </w:r>
      <w:r>
        <w:rPr>
          <w:rFonts w:ascii="Arial" w:hAnsi="Arial" w:cs="Arial"/>
          <w:b/>
          <w:color w:val="595959" w:themeColor="text1" w:themeTint="A6"/>
          <w:sz w:val="22"/>
          <w:szCs w:val="22"/>
        </w:rPr>
        <w:t xml:space="preserve"> auch bei Fachhändlern vor Ort.</w:t>
      </w:r>
      <w:r w:rsidR="004B2E6B">
        <w:rPr>
          <w:rFonts w:ascii="Arial" w:hAnsi="Arial" w:cs="Arial"/>
          <w:b/>
          <w:color w:val="595959" w:themeColor="text1" w:themeTint="A6"/>
          <w:sz w:val="22"/>
          <w:szCs w:val="22"/>
        </w:rPr>
        <w:t xml:space="preserve"> Dabei übernimmt das Unternehmen die komplette Planung bis ins kleinste D</w:t>
      </w:r>
      <w:r w:rsidR="004B2E6B">
        <w:rPr>
          <w:rFonts w:ascii="Arial" w:hAnsi="Arial" w:cs="Arial"/>
          <w:b/>
          <w:color w:val="595959" w:themeColor="text1" w:themeTint="A6"/>
          <w:sz w:val="22"/>
          <w:szCs w:val="22"/>
        </w:rPr>
        <w:t>e</w:t>
      </w:r>
      <w:r w:rsidR="004B2E6B">
        <w:rPr>
          <w:rFonts w:ascii="Arial" w:hAnsi="Arial" w:cs="Arial"/>
          <w:b/>
          <w:color w:val="595959" w:themeColor="text1" w:themeTint="A6"/>
          <w:sz w:val="22"/>
          <w:szCs w:val="22"/>
        </w:rPr>
        <w:t>tail.</w:t>
      </w:r>
    </w:p>
    <w:p w:rsidR="00225D8D" w:rsidRDefault="00225D8D" w:rsidP="00DB26A1">
      <w:pPr>
        <w:widowControl w:val="0"/>
        <w:spacing w:line="336" w:lineRule="auto"/>
        <w:rPr>
          <w:rFonts w:ascii="Arial" w:hAnsi="Arial" w:cs="Arial"/>
          <w:color w:val="595959" w:themeColor="text1" w:themeTint="A6"/>
          <w:sz w:val="22"/>
          <w:szCs w:val="22"/>
        </w:rPr>
      </w:pPr>
    </w:p>
    <w:p w:rsidR="00CD1395" w:rsidRDefault="00757805" w:rsidP="00DB26A1">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E</w:t>
      </w:r>
      <w:r w:rsidR="00CD1395" w:rsidRPr="00225D8D">
        <w:rPr>
          <w:rFonts w:ascii="Arial" w:hAnsi="Arial" w:cs="Arial"/>
          <w:color w:val="595959" w:themeColor="text1" w:themeTint="A6"/>
          <w:sz w:val="22"/>
          <w:szCs w:val="22"/>
        </w:rPr>
        <w:t xml:space="preserve">inzigartige Momente schaffen – </w:t>
      </w:r>
      <w:r w:rsidR="00982A49">
        <w:rPr>
          <w:rFonts w:ascii="Arial" w:hAnsi="Arial" w:cs="Arial"/>
          <w:color w:val="595959" w:themeColor="text1" w:themeTint="A6"/>
          <w:sz w:val="22"/>
          <w:szCs w:val="22"/>
        </w:rPr>
        <w:t>d</w:t>
      </w:r>
      <w:r w:rsidR="00CD1395" w:rsidRPr="00225D8D">
        <w:rPr>
          <w:rFonts w:ascii="Arial" w:hAnsi="Arial" w:cs="Arial"/>
          <w:color w:val="595959" w:themeColor="text1" w:themeTint="A6"/>
          <w:sz w:val="22"/>
          <w:szCs w:val="22"/>
        </w:rPr>
        <w:t xml:space="preserve">as ist das Ziel eines jeden Verkäufers. Um Emotionen zu wecken, reichen Kataloge oder Online-Produktvorstellungen häufig nicht aus. </w:t>
      </w:r>
      <w:r w:rsidR="00DA54EA" w:rsidRPr="004B2E6B">
        <w:rPr>
          <w:rFonts w:ascii="Arial" w:hAnsi="Arial" w:cs="Arial"/>
          <w:color w:val="595959" w:themeColor="text1" w:themeTint="A6"/>
          <w:sz w:val="22"/>
          <w:szCs w:val="22"/>
        </w:rPr>
        <w:t xml:space="preserve">In Ausstellungen können Exponate </w:t>
      </w:r>
      <w:r w:rsidR="004B2E6B" w:rsidRPr="004B2E6B">
        <w:rPr>
          <w:rFonts w:ascii="Arial" w:hAnsi="Arial" w:cs="Arial"/>
          <w:color w:val="595959" w:themeColor="text1" w:themeTint="A6"/>
          <w:sz w:val="22"/>
          <w:szCs w:val="22"/>
        </w:rPr>
        <w:t xml:space="preserve">in voller Größe und Bandbreite dargestellt und </w:t>
      </w:r>
      <w:r w:rsidR="005B4C72" w:rsidRPr="004B2E6B">
        <w:rPr>
          <w:rFonts w:ascii="Arial" w:hAnsi="Arial" w:cs="Arial"/>
          <w:color w:val="595959" w:themeColor="text1" w:themeTint="A6"/>
          <w:sz w:val="22"/>
          <w:szCs w:val="22"/>
        </w:rPr>
        <w:t xml:space="preserve">einzelne Technikfeatures </w:t>
      </w:r>
      <w:r w:rsidR="004B2E6B" w:rsidRPr="004B2E6B">
        <w:rPr>
          <w:rFonts w:ascii="Arial" w:hAnsi="Arial" w:cs="Arial"/>
          <w:color w:val="595959" w:themeColor="text1" w:themeTint="A6"/>
          <w:sz w:val="22"/>
          <w:szCs w:val="22"/>
        </w:rPr>
        <w:t xml:space="preserve">am besten </w:t>
      </w:r>
      <w:r w:rsidR="005B4C72" w:rsidRPr="004B2E6B">
        <w:rPr>
          <w:rFonts w:ascii="Arial" w:hAnsi="Arial" w:cs="Arial"/>
          <w:color w:val="595959" w:themeColor="text1" w:themeTint="A6"/>
          <w:sz w:val="22"/>
          <w:szCs w:val="22"/>
        </w:rPr>
        <w:t>vermittelt werden</w:t>
      </w:r>
      <w:r w:rsidR="00DA54EA" w:rsidRPr="004B2E6B">
        <w:rPr>
          <w:rFonts w:ascii="Arial" w:hAnsi="Arial" w:cs="Arial"/>
          <w:color w:val="595959" w:themeColor="text1" w:themeTint="A6"/>
          <w:sz w:val="22"/>
          <w:szCs w:val="22"/>
        </w:rPr>
        <w:t>.</w:t>
      </w:r>
      <w:r w:rsidR="00946B71">
        <w:rPr>
          <w:rFonts w:ascii="Arial" w:hAnsi="Arial" w:cs="Arial"/>
          <w:color w:val="595959" w:themeColor="text1" w:themeTint="A6"/>
          <w:sz w:val="22"/>
          <w:szCs w:val="22"/>
        </w:rPr>
        <w:t xml:space="preserve"> </w:t>
      </w:r>
      <w:r w:rsidR="00225D8D">
        <w:rPr>
          <w:rFonts w:ascii="Arial" w:hAnsi="Arial" w:cs="Arial"/>
          <w:color w:val="595959" w:themeColor="text1" w:themeTint="A6"/>
          <w:sz w:val="22"/>
          <w:szCs w:val="22"/>
        </w:rPr>
        <w:t xml:space="preserve">Deshalb </w:t>
      </w:r>
      <w:r w:rsidR="00946B71">
        <w:rPr>
          <w:rFonts w:ascii="Arial" w:hAnsi="Arial" w:cs="Arial"/>
          <w:color w:val="595959" w:themeColor="text1" w:themeTint="A6"/>
          <w:sz w:val="22"/>
          <w:szCs w:val="22"/>
        </w:rPr>
        <w:t>unterstützt</w:t>
      </w:r>
      <w:r w:rsidR="00225D8D">
        <w:rPr>
          <w:rFonts w:ascii="Arial" w:hAnsi="Arial" w:cs="Arial"/>
          <w:color w:val="595959" w:themeColor="text1" w:themeTint="A6"/>
          <w:sz w:val="22"/>
          <w:szCs w:val="22"/>
        </w:rPr>
        <w:t xml:space="preserve"> Solarlux </w:t>
      </w:r>
      <w:r w:rsidR="00946B71">
        <w:rPr>
          <w:rFonts w:ascii="Arial" w:hAnsi="Arial" w:cs="Arial"/>
          <w:color w:val="595959" w:themeColor="text1" w:themeTint="A6"/>
          <w:sz w:val="22"/>
          <w:szCs w:val="22"/>
        </w:rPr>
        <w:t>seit</w:t>
      </w:r>
      <w:r w:rsidR="00225D8D">
        <w:rPr>
          <w:rFonts w:ascii="Arial" w:hAnsi="Arial" w:cs="Arial"/>
          <w:color w:val="595959" w:themeColor="text1" w:themeTint="A6"/>
          <w:sz w:val="22"/>
          <w:szCs w:val="22"/>
        </w:rPr>
        <w:t xml:space="preserve"> 16 Jahren </w:t>
      </w:r>
      <w:r w:rsidR="00946B71">
        <w:rPr>
          <w:rFonts w:ascii="Arial" w:hAnsi="Arial" w:cs="Arial"/>
          <w:color w:val="595959" w:themeColor="text1" w:themeTint="A6"/>
          <w:sz w:val="22"/>
          <w:szCs w:val="22"/>
        </w:rPr>
        <w:t>seine Partner in der Showroom Planung</w:t>
      </w:r>
      <w:r w:rsidR="00C67667">
        <w:rPr>
          <w:rFonts w:ascii="Arial" w:hAnsi="Arial" w:cs="Arial"/>
          <w:color w:val="595959" w:themeColor="text1" w:themeTint="A6"/>
          <w:sz w:val="22"/>
          <w:szCs w:val="22"/>
        </w:rPr>
        <w:t xml:space="preserve"> und bietet so seinen Kunden eine A</w:t>
      </w:r>
      <w:r w:rsidR="00C67667">
        <w:rPr>
          <w:rFonts w:ascii="Arial" w:hAnsi="Arial" w:cs="Arial"/>
          <w:color w:val="595959" w:themeColor="text1" w:themeTint="A6"/>
          <w:sz w:val="22"/>
          <w:szCs w:val="22"/>
        </w:rPr>
        <w:t>n</w:t>
      </w:r>
      <w:r w:rsidR="00C67667">
        <w:rPr>
          <w:rFonts w:ascii="Arial" w:hAnsi="Arial" w:cs="Arial"/>
          <w:color w:val="595959" w:themeColor="text1" w:themeTint="A6"/>
          <w:sz w:val="22"/>
          <w:szCs w:val="22"/>
        </w:rPr>
        <w:t>laufstelle in ihrer Region</w:t>
      </w:r>
      <w:r w:rsidR="00225D8D">
        <w:rPr>
          <w:rFonts w:ascii="Arial" w:hAnsi="Arial" w:cs="Arial"/>
          <w:color w:val="595959" w:themeColor="text1" w:themeTint="A6"/>
          <w:sz w:val="22"/>
          <w:szCs w:val="22"/>
        </w:rPr>
        <w:t>. Angefangen mit etwa vier Ausstellu</w:t>
      </w:r>
      <w:r w:rsidR="00225D8D">
        <w:rPr>
          <w:rFonts w:ascii="Arial" w:hAnsi="Arial" w:cs="Arial"/>
          <w:color w:val="595959" w:themeColor="text1" w:themeTint="A6"/>
          <w:sz w:val="22"/>
          <w:szCs w:val="22"/>
        </w:rPr>
        <w:t>n</w:t>
      </w:r>
      <w:r w:rsidR="00225D8D">
        <w:rPr>
          <w:rFonts w:ascii="Arial" w:hAnsi="Arial" w:cs="Arial"/>
          <w:color w:val="595959" w:themeColor="text1" w:themeTint="A6"/>
          <w:sz w:val="22"/>
          <w:szCs w:val="22"/>
        </w:rPr>
        <w:t xml:space="preserve">gen pro Jahr, </w:t>
      </w:r>
      <w:r w:rsidR="00982A49">
        <w:rPr>
          <w:rFonts w:ascii="Arial" w:hAnsi="Arial" w:cs="Arial"/>
          <w:color w:val="595959" w:themeColor="text1" w:themeTint="A6"/>
          <w:sz w:val="22"/>
          <w:szCs w:val="22"/>
        </w:rPr>
        <w:t xml:space="preserve">werden </w:t>
      </w:r>
      <w:r w:rsidR="00225D8D">
        <w:rPr>
          <w:rFonts w:ascii="Arial" w:hAnsi="Arial" w:cs="Arial"/>
          <w:color w:val="595959" w:themeColor="text1" w:themeTint="A6"/>
          <w:sz w:val="22"/>
          <w:szCs w:val="22"/>
        </w:rPr>
        <w:t xml:space="preserve">mittlerweile 35 jährlich </w:t>
      </w:r>
      <w:r w:rsidR="00982A49">
        <w:rPr>
          <w:rFonts w:ascii="Arial" w:hAnsi="Arial" w:cs="Arial"/>
          <w:color w:val="595959" w:themeColor="text1" w:themeTint="A6"/>
          <w:sz w:val="22"/>
          <w:szCs w:val="22"/>
        </w:rPr>
        <w:t>geplant und u</w:t>
      </w:r>
      <w:r w:rsidR="00982A49">
        <w:rPr>
          <w:rFonts w:ascii="Arial" w:hAnsi="Arial" w:cs="Arial"/>
          <w:color w:val="595959" w:themeColor="text1" w:themeTint="A6"/>
          <w:sz w:val="22"/>
          <w:szCs w:val="22"/>
        </w:rPr>
        <w:t>m</w:t>
      </w:r>
      <w:r w:rsidR="00982A49">
        <w:rPr>
          <w:rFonts w:ascii="Arial" w:hAnsi="Arial" w:cs="Arial"/>
          <w:color w:val="595959" w:themeColor="text1" w:themeTint="A6"/>
          <w:sz w:val="22"/>
          <w:szCs w:val="22"/>
        </w:rPr>
        <w:t>gesetzt</w:t>
      </w:r>
      <w:r w:rsidR="00225D8D">
        <w:rPr>
          <w:rFonts w:ascii="Arial" w:hAnsi="Arial" w:cs="Arial"/>
          <w:color w:val="595959" w:themeColor="text1" w:themeTint="A6"/>
          <w:sz w:val="22"/>
          <w:szCs w:val="22"/>
        </w:rPr>
        <w:t>. So kommt das niedersächsische Familienunterne</w:t>
      </w:r>
      <w:r w:rsidR="00225D8D">
        <w:rPr>
          <w:rFonts w:ascii="Arial" w:hAnsi="Arial" w:cs="Arial"/>
          <w:color w:val="595959" w:themeColor="text1" w:themeTint="A6"/>
          <w:sz w:val="22"/>
          <w:szCs w:val="22"/>
        </w:rPr>
        <w:t>h</w:t>
      </w:r>
      <w:r w:rsidR="00225D8D">
        <w:rPr>
          <w:rFonts w:ascii="Arial" w:hAnsi="Arial" w:cs="Arial"/>
          <w:color w:val="595959" w:themeColor="text1" w:themeTint="A6"/>
          <w:sz w:val="22"/>
          <w:szCs w:val="22"/>
        </w:rPr>
        <w:t xml:space="preserve">men </w:t>
      </w:r>
      <w:r w:rsidR="00982A49">
        <w:rPr>
          <w:rFonts w:ascii="Arial" w:hAnsi="Arial" w:cs="Arial"/>
          <w:color w:val="595959" w:themeColor="text1" w:themeTint="A6"/>
          <w:sz w:val="22"/>
          <w:szCs w:val="22"/>
        </w:rPr>
        <w:t xml:space="preserve">Stand heute europaweit </w:t>
      </w:r>
      <w:r w:rsidR="00225D8D">
        <w:rPr>
          <w:rFonts w:ascii="Arial" w:hAnsi="Arial" w:cs="Arial"/>
          <w:color w:val="595959" w:themeColor="text1" w:themeTint="A6"/>
          <w:sz w:val="22"/>
          <w:szCs w:val="22"/>
        </w:rPr>
        <w:t>auf insgesam</w:t>
      </w:r>
      <w:r w:rsidR="006C3114">
        <w:rPr>
          <w:rFonts w:ascii="Arial" w:hAnsi="Arial" w:cs="Arial"/>
          <w:color w:val="595959" w:themeColor="text1" w:themeTint="A6"/>
          <w:sz w:val="22"/>
          <w:szCs w:val="22"/>
        </w:rPr>
        <w:t>t 300 Ausstellu</w:t>
      </w:r>
      <w:r w:rsidR="006C3114">
        <w:rPr>
          <w:rFonts w:ascii="Arial" w:hAnsi="Arial" w:cs="Arial"/>
          <w:color w:val="595959" w:themeColor="text1" w:themeTint="A6"/>
          <w:sz w:val="22"/>
          <w:szCs w:val="22"/>
        </w:rPr>
        <w:t>n</w:t>
      </w:r>
      <w:r w:rsidR="006C3114">
        <w:rPr>
          <w:rFonts w:ascii="Arial" w:hAnsi="Arial" w:cs="Arial"/>
          <w:color w:val="595959" w:themeColor="text1" w:themeTint="A6"/>
          <w:sz w:val="22"/>
          <w:szCs w:val="22"/>
        </w:rPr>
        <w:t>gen.</w:t>
      </w:r>
    </w:p>
    <w:p w:rsidR="00225D8D" w:rsidRDefault="00225D8D" w:rsidP="00DB26A1">
      <w:pPr>
        <w:widowControl w:val="0"/>
        <w:spacing w:line="336" w:lineRule="auto"/>
        <w:rPr>
          <w:rFonts w:ascii="Arial" w:hAnsi="Arial" w:cs="Arial"/>
          <w:color w:val="595959" w:themeColor="text1" w:themeTint="A6"/>
          <w:sz w:val="22"/>
          <w:szCs w:val="22"/>
        </w:rPr>
      </w:pPr>
    </w:p>
    <w:p w:rsidR="006C3114" w:rsidRDefault="005E0300" w:rsidP="002E6DBF">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Die Architekti</w:t>
      </w:r>
      <w:r w:rsidR="00225D8D">
        <w:rPr>
          <w:rFonts w:ascii="Arial" w:hAnsi="Arial" w:cs="Arial"/>
          <w:color w:val="595959" w:themeColor="text1" w:themeTint="A6"/>
          <w:sz w:val="22"/>
          <w:szCs w:val="22"/>
        </w:rPr>
        <w:t xml:space="preserve">n Marion Scheps </w:t>
      </w:r>
      <w:r w:rsidR="007C57E3">
        <w:rPr>
          <w:rFonts w:ascii="Arial" w:hAnsi="Arial" w:cs="Arial"/>
          <w:color w:val="595959" w:themeColor="text1" w:themeTint="A6"/>
          <w:sz w:val="22"/>
          <w:szCs w:val="22"/>
        </w:rPr>
        <w:t>kümmert sich</w:t>
      </w:r>
      <w:r>
        <w:rPr>
          <w:rFonts w:ascii="Arial" w:hAnsi="Arial" w:cs="Arial"/>
          <w:color w:val="595959" w:themeColor="text1" w:themeTint="A6"/>
          <w:sz w:val="22"/>
          <w:szCs w:val="22"/>
        </w:rPr>
        <w:t xml:space="preserve"> seit 2003 um die Planung </w:t>
      </w:r>
      <w:r w:rsidR="009E529B">
        <w:rPr>
          <w:rFonts w:ascii="Arial" w:hAnsi="Arial" w:cs="Arial"/>
          <w:color w:val="595959" w:themeColor="text1" w:themeTint="A6"/>
          <w:sz w:val="22"/>
          <w:szCs w:val="22"/>
        </w:rPr>
        <w:t xml:space="preserve">der </w:t>
      </w:r>
      <w:r>
        <w:rPr>
          <w:rFonts w:ascii="Arial" w:hAnsi="Arial" w:cs="Arial"/>
          <w:color w:val="595959" w:themeColor="text1" w:themeTint="A6"/>
          <w:sz w:val="22"/>
          <w:szCs w:val="22"/>
        </w:rPr>
        <w:t xml:space="preserve">Showrooms. </w:t>
      </w:r>
      <w:r w:rsidR="005B4C72">
        <w:rPr>
          <w:rFonts w:ascii="Arial" w:hAnsi="Arial" w:cs="Arial"/>
          <w:color w:val="595959" w:themeColor="text1" w:themeTint="A6"/>
          <w:sz w:val="22"/>
          <w:szCs w:val="22"/>
        </w:rPr>
        <w:t>Sie ist ein</w:t>
      </w:r>
      <w:r w:rsidR="00352727">
        <w:rPr>
          <w:rFonts w:ascii="Arial" w:hAnsi="Arial" w:cs="Arial"/>
          <w:color w:val="595959" w:themeColor="text1" w:themeTint="A6"/>
          <w:sz w:val="22"/>
          <w:szCs w:val="22"/>
        </w:rPr>
        <w:t xml:space="preserve">e erfahrene Expertin </w:t>
      </w:r>
      <w:r w:rsidR="00A87ADC" w:rsidRPr="00401D68">
        <w:rPr>
          <w:rFonts w:ascii="Arial" w:hAnsi="Arial" w:cs="Arial"/>
          <w:color w:val="595959" w:themeColor="text1" w:themeTint="A6"/>
          <w:sz w:val="22"/>
          <w:szCs w:val="22"/>
        </w:rPr>
        <w:t>auf</w:t>
      </w:r>
      <w:r w:rsidR="00352727">
        <w:rPr>
          <w:rFonts w:ascii="Arial" w:hAnsi="Arial" w:cs="Arial"/>
          <w:color w:val="595959" w:themeColor="text1" w:themeTint="A6"/>
          <w:sz w:val="22"/>
          <w:szCs w:val="22"/>
        </w:rPr>
        <w:t xml:space="preserve"> diesem G</w:t>
      </w:r>
      <w:r w:rsidR="005B4C72">
        <w:rPr>
          <w:rFonts w:ascii="Arial" w:hAnsi="Arial" w:cs="Arial"/>
          <w:color w:val="595959" w:themeColor="text1" w:themeTint="A6"/>
          <w:sz w:val="22"/>
          <w:szCs w:val="22"/>
        </w:rPr>
        <w:t>ebiet</w:t>
      </w:r>
      <w:r w:rsidR="00352727">
        <w:rPr>
          <w:rFonts w:ascii="Arial" w:hAnsi="Arial" w:cs="Arial"/>
          <w:color w:val="595959" w:themeColor="text1" w:themeTint="A6"/>
          <w:sz w:val="22"/>
          <w:szCs w:val="22"/>
        </w:rPr>
        <w:t xml:space="preserve"> und weiß</w:t>
      </w:r>
      <w:r w:rsidR="00982A49">
        <w:rPr>
          <w:rFonts w:ascii="Arial" w:hAnsi="Arial" w:cs="Arial"/>
          <w:color w:val="595959" w:themeColor="text1" w:themeTint="A6"/>
          <w:sz w:val="22"/>
          <w:szCs w:val="22"/>
        </w:rPr>
        <w:t>,</w:t>
      </w:r>
      <w:r w:rsidR="00352727">
        <w:rPr>
          <w:rFonts w:ascii="Arial" w:hAnsi="Arial" w:cs="Arial"/>
          <w:color w:val="595959" w:themeColor="text1" w:themeTint="A6"/>
          <w:sz w:val="22"/>
          <w:szCs w:val="22"/>
        </w:rPr>
        <w:t xml:space="preserve"> wie sich </w:t>
      </w:r>
      <w:r w:rsidR="00A87ADC">
        <w:rPr>
          <w:rFonts w:ascii="Arial" w:hAnsi="Arial" w:cs="Arial"/>
          <w:color w:val="595959" w:themeColor="text1" w:themeTint="A6"/>
          <w:sz w:val="22"/>
          <w:szCs w:val="22"/>
        </w:rPr>
        <w:t>die</w:t>
      </w:r>
      <w:r w:rsidR="00352727">
        <w:rPr>
          <w:rFonts w:ascii="Arial" w:hAnsi="Arial" w:cs="Arial"/>
          <w:color w:val="595959" w:themeColor="text1" w:themeTint="A6"/>
          <w:sz w:val="22"/>
          <w:szCs w:val="22"/>
        </w:rPr>
        <w:t xml:space="preserve"> Produkte in Szene se</w:t>
      </w:r>
      <w:r w:rsidR="00352727">
        <w:rPr>
          <w:rFonts w:ascii="Arial" w:hAnsi="Arial" w:cs="Arial"/>
          <w:color w:val="595959" w:themeColor="text1" w:themeTint="A6"/>
          <w:sz w:val="22"/>
          <w:szCs w:val="22"/>
        </w:rPr>
        <w:t>t</w:t>
      </w:r>
      <w:r w:rsidR="00352727">
        <w:rPr>
          <w:rFonts w:ascii="Arial" w:hAnsi="Arial" w:cs="Arial"/>
          <w:color w:val="595959" w:themeColor="text1" w:themeTint="A6"/>
          <w:sz w:val="22"/>
          <w:szCs w:val="22"/>
        </w:rPr>
        <w:t xml:space="preserve">zen lassen. </w:t>
      </w:r>
      <w:r w:rsidR="00A23E3B">
        <w:rPr>
          <w:rFonts w:ascii="Arial" w:hAnsi="Arial" w:cs="Arial"/>
          <w:color w:val="595959" w:themeColor="text1" w:themeTint="A6"/>
          <w:sz w:val="22"/>
          <w:szCs w:val="22"/>
        </w:rPr>
        <w:t>„</w:t>
      </w:r>
      <w:r w:rsidR="00352727">
        <w:rPr>
          <w:rFonts w:ascii="Arial" w:hAnsi="Arial" w:cs="Arial"/>
          <w:color w:val="595959" w:themeColor="text1" w:themeTint="A6"/>
          <w:sz w:val="22"/>
          <w:szCs w:val="22"/>
        </w:rPr>
        <w:t xml:space="preserve">Grundsätzlich </w:t>
      </w:r>
      <w:r w:rsidR="002A03E7">
        <w:rPr>
          <w:rFonts w:ascii="Arial" w:hAnsi="Arial" w:cs="Arial"/>
          <w:color w:val="595959" w:themeColor="text1" w:themeTint="A6"/>
          <w:sz w:val="22"/>
          <w:szCs w:val="22"/>
        </w:rPr>
        <w:t xml:space="preserve">ist </w:t>
      </w:r>
      <w:r w:rsidR="00352727">
        <w:rPr>
          <w:rFonts w:ascii="Arial" w:hAnsi="Arial" w:cs="Arial"/>
          <w:color w:val="595959" w:themeColor="text1" w:themeTint="A6"/>
          <w:sz w:val="22"/>
          <w:szCs w:val="22"/>
        </w:rPr>
        <w:t xml:space="preserve">immer darauf </w:t>
      </w:r>
      <w:r w:rsidR="002A03E7">
        <w:rPr>
          <w:rFonts w:ascii="Arial" w:hAnsi="Arial" w:cs="Arial"/>
          <w:color w:val="595959" w:themeColor="text1" w:themeTint="A6"/>
          <w:sz w:val="22"/>
          <w:szCs w:val="22"/>
        </w:rPr>
        <w:t>zu achten</w:t>
      </w:r>
      <w:r w:rsidR="00352727" w:rsidRPr="00352727">
        <w:rPr>
          <w:rFonts w:ascii="Arial" w:hAnsi="Arial" w:cs="Arial"/>
          <w:color w:val="595959" w:themeColor="text1" w:themeTint="A6"/>
          <w:sz w:val="22"/>
          <w:szCs w:val="22"/>
        </w:rPr>
        <w:t>, dass die Exponate vollständig zur Geltung kommen</w:t>
      </w:r>
      <w:r w:rsidR="009E529B">
        <w:rPr>
          <w:rFonts w:ascii="Arial" w:hAnsi="Arial" w:cs="Arial"/>
          <w:color w:val="595959" w:themeColor="text1" w:themeTint="A6"/>
          <w:sz w:val="22"/>
          <w:szCs w:val="22"/>
        </w:rPr>
        <w:t xml:space="preserve"> </w:t>
      </w:r>
      <w:r w:rsidR="009E529B" w:rsidRPr="00401D68">
        <w:rPr>
          <w:rFonts w:ascii="Arial" w:hAnsi="Arial" w:cs="Arial"/>
          <w:color w:val="595959" w:themeColor="text1" w:themeTint="A6"/>
          <w:sz w:val="22"/>
          <w:szCs w:val="22"/>
        </w:rPr>
        <w:t>und in ihrer Funktionalität nicht eingeschränkt sind</w:t>
      </w:r>
      <w:r w:rsidR="00352727" w:rsidRPr="00401D68">
        <w:rPr>
          <w:rFonts w:ascii="Arial" w:hAnsi="Arial" w:cs="Arial"/>
          <w:color w:val="595959" w:themeColor="text1" w:themeTint="A6"/>
          <w:sz w:val="22"/>
          <w:szCs w:val="22"/>
        </w:rPr>
        <w:t xml:space="preserve">. So sollte sich der Laufweg in einiger Distanz </w:t>
      </w:r>
      <w:r w:rsidR="002A03E7" w:rsidRPr="00401D68">
        <w:rPr>
          <w:rFonts w:ascii="Arial" w:hAnsi="Arial" w:cs="Arial"/>
          <w:color w:val="595959" w:themeColor="text1" w:themeTint="A6"/>
          <w:sz w:val="22"/>
          <w:szCs w:val="22"/>
        </w:rPr>
        <w:t>zum</w:t>
      </w:r>
      <w:r w:rsidR="00352727" w:rsidRPr="00401D68">
        <w:rPr>
          <w:rFonts w:ascii="Arial" w:hAnsi="Arial" w:cs="Arial"/>
          <w:color w:val="595959" w:themeColor="text1" w:themeTint="A6"/>
          <w:sz w:val="22"/>
          <w:szCs w:val="22"/>
        </w:rPr>
        <w:t xml:space="preserve"> Produkt befinden, damit </w:t>
      </w:r>
      <w:r w:rsidR="007049D9" w:rsidRPr="00401D68">
        <w:rPr>
          <w:rFonts w:ascii="Arial" w:hAnsi="Arial" w:cs="Arial"/>
          <w:color w:val="595959" w:themeColor="text1" w:themeTint="A6"/>
          <w:sz w:val="22"/>
          <w:szCs w:val="22"/>
        </w:rPr>
        <w:t>der Kunde</w:t>
      </w:r>
      <w:r w:rsidR="009E529B" w:rsidRPr="00401D68">
        <w:rPr>
          <w:rFonts w:ascii="Arial" w:hAnsi="Arial" w:cs="Arial"/>
          <w:color w:val="595959" w:themeColor="text1" w:themeTint="A6"/>
          <w:sz w:val="22"/>
          <w:szCs w:val="22"/>
        </w:rPr>
        <w:t xml:space="preserve"> mit </w:t>
      </w:r>
      <w:r w:rsidR="00352727" w:rsidRPr="00401D68">
        <w:rPr>
          <w:rFonts w:ascii="Arial" w:hAnsi="Arial" w:cs="Arial"/>
          <w:color w:val="595959" w:themeColor="text1" w:themeTint="A6"/>
          <w:sz w:val="22"/>
          <w:szCs w:val="22"/>
        </w:rPr>
        <w:t>de</w:t>
      </w:r>
      <w:r w:rsidR="009E529B" w:rsidRPr="00401D68">
        <w:rPr>
          <w:rFonts w:ascii="Arial" w:hAnsi="Arial" w:cs="Arial"/>
          <w:color w:val="595959" w:themeColor="text1" w:themeTint="A6"/>
          <w:sz w:val="22"/>
          <w:szCs w:val="22"/>
        </w:rPr>
        <w:t>m</w:t>
      </w:r>
      <w:r w:rsidR="00352727" w:rsidRPr="00401D68">
        <w:rPr>
          <w:rFonts w:ascii="Arial" w:hAnsi="Arial" w:cs="Arial"/>
          <w:color w:val="595959" w:themeColor="text1" w:themeTint="A6"/>
          <w:sz w:val="22"/>
          <w:szCs w:val="22"/>
        </w:rPr>
        <w:t xml:space="preserve"> ri</w:t>
      </w:r>
      <w:r w:rsidR="00A23E3B" w:rsidRPr="00401D68">
        <w:rPr>
          <w:rFonts w:ascii="Arial" w:hAnsi="Arial" w:cs="Arial"/>
          <w:color w:val="595959" w:themeColor="text1" w:themeTint="A6"/>
          <w:sz w:val="22"/>
          <w:szCs w:val="22"/>
        </w:rPr>
        <w:t>chtige</w:t>
      </w:r>
      <w:r w:rsidR="009E529B" w:rsidRPr="00401D68">
        <w:rPr>
          <w:rFonts w:ascii="Arial" w:hAnsi="Arial" w:cs="Arial"/>
          <w:color w:val="595959" w:themeColor="text1" w:themeTint="A6"/>
          <w:sz w:val="22"/>
          <w:szCs w:val="22"/>
        </w:rPr>
        <w:t>n</w:t>
      </w:r>
      <w:r w:rsidR="00A23E3B" w:rsidRPr="00401D68">
        <w:rPr>
          <w:rFonts w:ascii="Arial" w:hAnsi="Arial" w:cs="Arial"/>
          <w:color w:val="595959" w:themeColor="text1" w:themeTint="A6"/>
          <w:sz w:val="22"/>
          <w:szCs w:val="22"/>
        </w:rPr>
        <w:t xml:space="preserve"> Blickwinkel </w:t>
      </w:r>
      <w:r w:rsidR="006C3114" w:rsidRPr="00401D68">
        <w:rPr>
          <w:rFonts w:ascii="Arial" w:hAnsi="Arial" w:cs="Arial"/>
          <w:color w:val="595959" w:themeColor="text1" w:themeTint="A6"/>
          <w:sz w:val="22"/>
          <w:szCs w:val="22"/>
        </w:rPr>
        <w:t xml:space="preserve">beispielsweise </w:t>
      </w:r>
      <w:r w:rsidR="009E529B" w:rsidRPr="00401D68">
        <w:rPr>
          <w:rFonts w:ascii="Arial" w:hAnsi="Arial" w:cs="Arial"/>
          <w:color w:val="595959" w:themeColor="text1" w:themeTint="A6"/>
          <w:sz w:val="22"/>
          <w:szCs w:val="22"/>
        </w:rPr>
        <w:t>auf</w:t>
      </w:r>
      <w:r w:rsidR="00401D68" w:rsidRPr="00401D68">
        <w:rPr>
          <w:rFonts w:ascii="Arial" w:hAnsi="Arial" w:cs="Arial"/>
          <w:color w:val="595959" w:themeColor="text1" w:themeTint="A6"/>
          <w:sz w:val="22"/>
          <w:szCs w:val="22"/>
        </w:rPr>
        <w:t xml:space="preserve"> </w:t>
      </w:r>
      <w:r w:rsidR="009E529B" w:rsidRPr="00401D68">
        <w:rPr>
          <w:rFonts w:ascii="Arial" w:hAnsi="Arial" w:cs="Arial"/>
          <w:color w:val="595959" w:themeColor="text1" w:themeTint="A6"/>
          <w:sz w:val="22"/>
          <w:szCs w:val="22"/>
        </w:rPr>
        <w:t xml:space="preserve">ein </w:t>
      </w:r>
      <w:r w:rsidR="009E529B" w:rsidRPr="00401D68">
        <w:rPr>
          <w:rFonts w:ascii="Arial" w:hAnsi="Arial" w:cs="Arial"/>
          <w:color w:val="595959" w:themeColor="text1" w:themeTint="A6"/>
          <w:sz w:val="22"/>
          <w:szCs w:val="22"/>
        </w:rPr>
        <w:lastRenderedPageBreak/>
        <w:t>Wintergartendach schauen kann</w:t>
      </w:r>
      <w:r w:rsidR="00A23E3B">
        <w:rPr>
          <w:rFonts w:ascii="Arial" w:hAnsi="Arial" w:cs="Arial"/>
          <w:color w:val="595959" w:themeColor="text1" w:themeTint="A6"/>
          <w:sz w:val="22"/>
          <w:szCs w:val="22"/>
        </w:rPr>
        <w:t>“, erläutert Marion Scheps.</w:t>
      </w:r>
    </w:p>
    <w:p w:rsidR="005B1616" w:rsidRPr="006C3114" w:rsidRDefault="00352727" w:rsidP="002E6DBF">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Auf dieser Basis werden </w:t>
      </w:r>
      <w:r w:rsidR="008241B3" w:rsidRPr="008241B3">
        <w:rPr>
          <w:rFonts w:ascii="Arial" w:hAnsi="Arial" w:cs="Arial"/>
          <w:color w:val="595959" w:themeColor="text1" w:themeTint="A6"/>
          <w:sz w:val="22"/>
          <w:szCs w:val="22"/>
        </w:rPr>
        <w:t>nach den Wünschen des Händlers</w:t>
      </w:r>
      <w:r w:rsidR="006C3114">
        <w:rPr>
          <w:rFonts w:ascii="Arial" w:hAnsi="Arial" w:cs="Arial"/>
          <w:color w:val="595959" w:themeColor="text1" w:themeTint="A6"/>
          <w:sz w:val="22"/>
          <w:szCs w:val="22"/>
        </w:rPr>
        <w:t xml:space="preserve"> </w:t>
      </w:r>
      <w:r w:rsidRPr="006C3114">
        <w:rPr>
          <w:rFonts w:ascii="Arial" w:hAnsi="Arial" w:cs="Arial"/>
          <w:color w:val="595959" w:themeColor="text1" w:themeTint="A6"/>
          <w:sz w:val="22"/>
          <w:szCs w:val="22"/>
        </w:rPr>
        <w:t>Neu</w:t>
      </w:r>
      <w:r w:rsidR="00092881" w:rsidRPr="006C3114">
        <w:rPr>
          <w:rFonts w:ascii="Arial" w:hAnsi="Arial" w:cs="Arial"/>
          <w:color w:val="595959" w:themeColor="text1" w:themeTint="A6"/>
          <w:sz w:val="22"/>
          <w:szCs w:val="22"/>
        </w:rPr>
        <w:t>-</w:t>
      </w:r>
      <w:r w:rsidR="00AB4302" w:rsidRPr="006C3114">
        <w:rPr>
          <w:rFonts w:ascii="Arial" w:hAnsi="Arial" w:cs="Arial"/>
          <w:color w:val="595959" w:themeColor="text1" w:themeTint="A6"/>
          <w:sz w:val="22"/>
          <w:szCs w:val="22"/>
        </w:rPr>
        <w:t xml:space="preserve"> </w:t>
      </w:r>
      <w:r w:rsidRPr="006C3114">
        <w:rPr>
          <w:rFonts w:ascii="Arial" w:hAnsi="Arial" w:cs="Arial"/>
          <w:color w:val="595959" w:themeColor="text1" w:themeTint="A6"/>
          <w:sz w:val="22"/>
          <w:szCs w:val="22"/>
        </w:rPr>
        <w:t xml:space="preserve">sowie </w:t>
      </w:r>
      <w:r w:rsidR="00092881" w:rsidRPr="006C3114">
        <w:rPr>
          <w:rFonts w:ascii="Arial" w:hAnsi="Arial" w:cs="Arial"/>
          <w:color w:val="595959" w:themeColor="text1" w:themeTint="A6"/>
          <w:sz w:val="22"/>
          <w:szCs w:val="22"/>
        </w:rPr>
        <w:t>Umbau</w:t>
      </w:r>
      <w:r w:rsidR="008241B3" w:rsidRPr="006C3114">
        <w:rPr>
          <w:rFonts w:ascii="Arial" w:hAnsi="Arial" w:cs="Arial"/>
          <w:color w:val="595959" w:themeColor="text1" w:themeTint="A6"/>
          <w:sz w:val="22"/>
          <w:szCs w:val="22"/>
        </w:rPr>
        <w:t>ten</w:t>
      </w:r>
      <w:r w:rsidRPr="006C3114">
        <w:rPr>
          <w:rFonts w:ascii="Arial" w:hAnsi="Arial" w:cs="Arial"/>
          <w:color w:val="595959" w:themeColor="text1" w:themeTint="A6"/>
          <w:sz w:val="22"/>
          <w:szCs w:val="22"/>
        </w:rPr>
        <w:t xml:space="preserve"> </w:t>
      </w:r>
      <w:r w:rsidR="008241B3" w:rsidRPr="006C3114">
        <w:rPr>
          <w:rFonts w:ascii="Arial" w:hAnsi="Arial" w:cs="Arial"/>
          <w:color w:val="595959" w:themeColor="text1" w:themeTint="A6"/>
          <w:sz w:val="22"/>
          <w:szCs w:val="22"/>
        </w:rPr>
        <w:t>geplant</w:t>
      </w:r>
      <w:r w:rsidR="000A5F07">
        <w:rPr>
          <w:rFonts w:ascii="Arial" w:hAnsi="Arial" w:cs="Arial"/>
          <w:color w:val="595959" w:themeColor="text1" w:themeTint="A6"/>
          <w:sz w:val="22"/>
          <w:szCs w:val="22"/>
        </w:rPr>
        <w:t>.</w:t>
      </w:r>
      <w:r w:rsidR="00757805">
        <w:rPr>
          <w:rFonts w:ascii="Arial" w:hAnsi="Arial" w:cs="Arial"/>
          <w:color w:val="595959" w:themeColor="text1" w:themeTint="A6"/>
          <w:sz w:val="22"/>
          <w:szCs w:val="22"/>
        </w:rPr>
        <w:t xml:space="preserve"> </w:t>
      </w:r>
      <w:r w:rsidR="00092881" w:rsidRPr="006C3114">
        <w:rPr>
          <w:rFonts w:ascii="Arial" w:hAnsi="Arial" w:cs="Arial"/>
          <w:color w:val="595959" w:themeColor="text1" w:themeTint="A6"/>
          <w:sz w:val="22"/>
          <w:szCs w:val="22"/>
        </w:rPr>
        <w:t xml:space="preserve">Dazu wird im ersten Gespräch vor Ort </w:t>
      </w:r>
      <w:r w:rsidR="008241B3" w:rsidRPr="006C3114">
        <w:rPr>
          <w:rFonts w:ascii="Arial" w:hAnsi="Arial" w:cs="Arial"/>
          <w:color w:val="595959" w:themeColor="text1" w:themeTint="A6"/>
          <w:sz w:val="22"/>
          <w:szCs w:val="22"/>
        </w:rPr>
        <w:t>der</w:t>
      </w:r>
      <w:r w:rsidR="00092881" w:rsidRPr="006C3114">
        <w:rPr>
          <w:rFonts w:ascii="Arial" w:hAnsi="Arial" w:cs="Arial"/>
          <w:color w:val="595959" w:themeColor="text1" w:themeTint="A6"/>
          <w:sz w:val="22"/>
          <w:szCs w:val="22"/>
        </w:rPr>
        <w:t xml:space="preserve"> Bedarf</w:t>
      </w:r>
      <w:r w:rsidR="008241B3" w:rsidRPr="006C3114">
        <w:rPr>
          <w:rFonts w:ascii="Arial" w:hAnsi="Arial" w:cs="Arial"/>
          <w:color w:val="595959" w:themeColor="text1" w:themeTint="A6"/>
          <w:sz w:val="22"/>
          <w:szCs w:val="22"/>
        </w:rPr>
        <w:t xml:space="preserve"> ermittelt. </w:t>
      </w:r>
      <w:r w:rsidR="006C3114" w:rsidRPr="006C3114">
        <w:rPr>
          <w:rFonts w:ascii="Arial" w:hAnsi="Arial" w:cs="Arial"/>
          <w:color w:val="595959" w:themeColor="text1" w:themeTint="A6"/>
          <w:sz w:val="22"/>
          <w:szCs w:val="22"/>
        </w:rPr>
        <w:t xml:space="preserve">Einige </w:t>
      </w:r>
      <w:r w:rsidR="00250A9B" w:rsidRPr="006C3114">
        <w:rPr>
          <w:rFonts w:ascii="Arial" w:hAnsi="Arial" w:cs="Arial"/>
          <w:color w:val="595959" w:themeColor="text1" w:themeTint="A6"/>
          <w:sz w:val="22"/>
          <w:szCs w:val="22"/>
        </w:rPr>
        <w:t xml:space="preserve">Fragen </w:t>
      </w:r>
      <w:r w:rsidR="006C3114" w:rsidRPr="006C3114">
        <w:rPr>
          <w:rFonts w:ascii="Arial" w:hAnsi="Arial" w:cs="Arial"/>
          <w:color w:val="595959" w:themeColor="text1" w:themeTint="A6"/>
          <w:sz w:val="22"/>
          <w:szCs w:val="22"/>
        </w:rPr>
        <w:t xml:space="preserve">bilden dabei die Grundlage für eine individuell abgestimmte Planung: </w:t>
      </w:r>
      <w:r w:rsidR="000A5F07" w:rsidRPr="006C3114">
        <w:rPr>
          <w:rFonts w:ascii="Arial" w:hAnsi="Arial" w:cs="Arial"/>
          <w:color w:val="595959" w:themeColor="text1" w:themeTint="A6"/>
          <w:sz w:val="22"/>
          <w:szCs w:val="22"/>
        </w:rPr>
        <w:t xml:space="preserve">Welche </w:t>
      </w:r>
      <w:r w:rsidR="006C3114">
        <w:rPr>
          <w:rFonts w:ascii="Arial" w:hAnsi="Arial" w:cs="Arial"/>
          <w:color w:val="595959" w:themeColor="text1" w:themeTint="A6"/>
          <w:sz w:val="22"/>
          <w:szCs w:val="22"/>
        </w:rPr>
        <w:t xml:space="preserve">und wie viele </w:t>
      </w:r>
      <w:r w:rsidR="000A5F07" w:rsidRPr="006C3114">
        <w:rPr>
          <w:rFonts w:ascii="Arial" w:hAnsi="Arial" w:cs="Arial"/>
          <w:color w:val="595959" w:themeColor="text1" w:themeTint="A6"/>
          <w:sz w:val="22"/>
          <w:szCs w:val="22"/>
        </w:rPr>
        <w:t xml:space="preserve">Produkte sollen gezeigt werden? </w:t>
      </w:r>
      <w:r w:rsidR="007049D9" w:rsidRPr="006C3114">
        <w:rPr>
          <w:rFonts w:ascii="Arial" w:hAnsi="Arial" w:cs="Arial"/>
          <w:color w:val="595959" w:themeColor="text1" w:themeTint="A6"/>
          <w:sz w:val="22"/>
          <w:szCs w:val="22"/>
        </w:rPr>
        <w:t>S</w:t>
      </w:r>
      <w:r w:rsidR="000A5F07" w:rsidRPr="006C3114">
        <w:rPr>
          <w:rFonts w:ascii="Arial" w:hAnsi="Arial" w:cs="Arial"/>
          <w:color w:val="595959" w:themeColor="text1" w:themeTint="A6"/>
          <w:sz w:val="22"/>
          <w:szCs w:val="22"/>
        </w:rPr>
        <w:t xml:space="preserve">oll es </w:t>
      </w:r>
      <w:r w:rsidR="006C3114" w:rsidRPr="006C3114">
        <w:rPr>
          <w:rFonts w:ascii="Arial" w:hAnsi="Arial" w:cs="Arial"/>
          <w:color w:val="595959" w:themeColor="text1" w:themeTint="A6"/>
          <w:sz w:val="22"/>
          <w:szCs w:val="22"/>
        </w:rPr>
        <w:t>offene oder geschlossene</w:t>
      </w:r>
      <w:r w:rsidR="007049D9" w:rsidRPr="006C3114">
        <w:rPr>
          <w:rFonts w:ascii="Arial" w:hAnsi="Arial" w:cs="Arial"/>
          <w:color w:val="595959" w:themeColor="text1" w:themeTint="A6"/>
          <w:sz w:val="22"/>
          <w:szCs w:val="22"/>
        </w:rPr>
        <w:t xml:space="preserve"> </w:t>
      </w:r>
      <w:r w:rsidR="000A5F07" w:rsidRPr="006C3114">
        <w:rPr>
          <w:rFonts w:ascii="Arial" w:hAnsi="Arial" w:cs="Arial"/>
          <w:color w:val="595959" w:themeColor="text1" w:themeTint="A6"/>
          <w:sz w:val="22"/>
          <w:szCs w:val="22"/>
        </w:rPr>
        <w:t>Bespre</w:t>
      </w:r>
      <w:r w:rsidR="00757805" w:rsidRPr="006C3114">
        <w:rPr>
          <w:rFonts w:ascii="Arial" w:hAnsi="Arial" w:cs="Arial"/>
          <w:color w:val="595959" w:themeColor="text1" w:themeTint="A6"/>
          <w:sz w:val="22"/>
          <w:szCs w:val="22"/>
        </w:rPr>
        <w:t>chungs</w:t>
      </w:r>
      <w:r w:rsidR="000A5F07" w:rsidRPr="006C3114">
        <w:rPr>
          <w:rFonts w:ascii="Arial" w:hAnsi="Arial" w:cs="Arial"/>
          <w:color w:val="595959" w:themeColor="text1" w:themeTint="A6"/>
          <w:sz w:val="22"/>
          <w:szCs w:val="22"/>
        </w:rPr>
        <w:t xml:space="preserve">situationen geben? </w:t>
      </w:r>
      <w:r w:rsidR="00140B33" w:rsidRPr="006C3114">
        <w:rPr>
          <w:rFonts w:ascii="Arial" w:hAnsi="Arial" w:cs="Arial"/>
          <w:color w:val="595959" w:themeColor="text1" w:themeTint="A6"/>
          <w:sz w:val="22"/>
          <w:szCs w:val="22"/>
        </w:rPr>
        <w:t>In we</w:t>
      </w:r>
      <w:r w:rsidR="00140B33" w:rsidRPr="006C3114">
        <w:rPr>
          <w:rFonts w:ascii="Arial" w:hAnsi="Arial" w:cs="Arial"/>
          <w:color w:val="595959" w:themeColor="text1" w:themeTint="A6"/>
          <w:sz w:val="22"/>
          <w:szCs w:val="22"/>
        </w:rPr>
        <w:t>l</w:t>
      </w:r>
      <w:r w:rsidR="00140B33" w:rsidRPr="006C3114">
        <w:rPr>
          <w:rFonts w:ascii="Arial" w:hAnsi="Arial" w:cs="Arial"/>
          <w:color w:val="595959" w:themeColor="text1" w:themeTint="A6"/>
          <w:sz w:val="22"/>
          <w:szCs w:val="22"/>
        </w:rPr>
        <w:t>cher Form sollen Produktmuster präsentiert werden</w:t>
      </w:r>
      <w:r w:rsidR="00DD296A" w:rsidRPr="006C3114">
        <w:rPr>
          <w:rFonts w:ascii="Arial" w:hAnsi="Arial" w:cs="Arial"/>
          <w:color w:val="595959" w:themeColor="text1" w:themeTint="A6"/>
          <w:sz w:val="22"/>
          <w:szCs w:val="22"/>
        </w:rPr>
        <w:t>?</w:t>
      </w:r>
    </w:p>
    <w:p w:rsidR="005B1616" w:rsidRDefault="005B1616" w:rsidP="002E6DBF">
      <w:pPr>
        <w:widowControl w:val="0"/>
        <w:spacing w:line="336" w:lineRule="auto"/>
        <w:rPr>
          <w:rFonts w:ascii="Arial" w:hAnsi="Arial" w:cs="Arial"/>
          <w:color w:val="595959" w:themeColor="text1" w:themeTint="A6"/>
          <w:sz w:val="22"/>
          <w:szCs w:val="22"/>
        </w:rPr>
      </w:pPr>
    </w:p>
    <w:p w:rsidR="006C3114" w:rsidRPr="006C3114" w:rsidRDefault="006C3114" w:rsidP="002E6DBF">
      <w:pPr>
        <w:widowControl w:val="0"/>
        <w:spacing w:line="336" w:lineRule="auto"/>
        <w:rPr>
          <w:rFonts w:ascii="Arial" w:hAnsi="Arial" w:cs="Arial"/>
          <w:b/>
          <w:color w:val="595959" w:themeColor="text1" w:themeTint="A6"/>
          <w:sz w:val="22"/>
          <w:szCs w:val="22"/>
        </w:rPr>
      </w:pPr>
      <w:r>
        <w:rPr>
          <w:rFonts w:ascii="Arial" w:hAnsi="Arial" w:cs="Arial"/>
          <w:b/>
          <w:color w:val="595959" w:themeColor="text1" w:themeTint="A6"/>
          <w:sz w:val="22"/>
          <w:szCs w:val="22"/>
        </w:rPr>
        <w:t>Zuverlässiger Partner</w:t>
      </w:r>
    </w:p>
    <w:p w:rsidR="005B1616" w:rsidRDefault="005B1616" w:rsidP="002E6DBF">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Das Feedback der Händler ist durchweg positiv. </w:t>
      </w:r>
      <w:r w:rsidR="00982A49">
        <w:rPr>
          <w:rFonts w:ascii="Arial" w:hAnsi="Arial" w:cs="Arial"/>
          <w:color w:val="595959" w:themeColor="text1" w:themeTint="A6"/>
          <w:sz w:val="22"/>
          <w:szCs w:val="22"/>
        </w:rPr>
        <w:t>Sie</w:t>
      </w:r>
      <w:r>
        <w:rPr>
          <w:rFonts w:ascii="Arial" w:hAnsi="Arial" w:cs="Arial"/>
          <w:color w:val="595959" w:themeColor="text1" w:themeTint="A6"/>
          <w:sz w:val="22"/>
          <w:szCs w:val="22"/>
        </w:rPr>
        <w:t xml:space="preserve"> sind b</w:t>
      </w:r>
      <w:r>
        <w:rPr>
          <w:rFonts w:ascii="Arial" w:hAnsi="Arial" w:cs="Arial"/>
          <w:color w:val="595959" w:themeColor="text1" w:themeTint="A6"/>
          <w:sz w:val="22"/>
          <w:szCs w:val="22"/>
        </w:rPr>
        <w:t>e</w:t>
      </w:r>
      <w:r>
        <w:rPr>
          <w:rFonts w:ascii="Arial" w:hAnsi="Arial" w:cs="Arial"/>
          <w:color w:val="595959" w:themeColor="text1" w:themeTint="A6"/>
          <w:sz w:val="22"/>
          <w:szCs w:val="22"/>
        </w:rPr>
        <w:t xml:space="preserve">geistert von </w:t>
      </w:r>
      <w:r w:rsidR="00982A49">
        <w:rPr>
          <w:rFonts w:ascii="Arial" w:hAnsi="Arial" w:cs="Arial"/>
          <w:color w:val="595959" w:themeColor="text1" w:themeTint="A6"/>
          <w:sz w:val="22"/>
          <w:szCs w:val="22"/>
        </w:rPr>
        <w:t xml:space="preserve">der professionellen Beratung und im Ergebnis von </w:t>
      </w:r>
      <w:r>
        <w:rPr>
          <w:rFonts w:ascii="Arial" w:hAnsi="Arial" w:cs="Arial"/>
          <w:color w:val="595959" w:themeColor="text1" w:themeTint="A6"/>
          <w:sz w:val="22"/>
          <w:szCs w:val="22"/>
        </w:rPr>
        <w:t>ihrem eigenen Showroom</w:t>
      </w:r>
      <w:r w:rsidR="005D1D15">
        <w:rPr>
          <w:rFonts w:ascii="Arial" w:hAnsi="Arial" w:cs="Arial"/>
          <w:color w:val="595959" w:themeColor="text1" w:themeTint="A6"/>
          <w:sz w:val="22"/>
          <w:szCs w:val="22"/>
        </w:rPr>
        <w:t>. So auch die Firma</w:t>
      </w:r>
      <w:r>
        <w:rPr>
          <w:rFonts w:ascii="Arial" w:hAnsi="Arial" w:cs="Arial"/>
          <w:color w:val="595959" w:themeColor="text1" w:themeTint="A6"/>
          <w:sz w:val="22"/>
          <w:szCs w:val="22"/>
        </w:rPr>
        <w:t xml:space="preserve"> </w:t>
      </w:r>
      <w:r w:rsidRPr="005B1616">
        <w:rPr>
          <w:rFonts w:ascii="Arial" w:hAnsi="Arial" w:cs="Arial"/>
          <w:color w:val="595959" w:themeColor="text1" w:themeTint="A6"/>
          <w:sz w:val="22"/>
          <w:szCs w:val="22"/>
        </w:rPr>
        <w:t>Gann &amp; Raith</w:t>
      </w:r>
      <w:r w:rsidR="00982A49">
        <w:rPr>
          <w:rFonts w:ascii="Arial" w:hAnsi="Arial" w:cs="Arial"/>
          <w:color w:val="595959" w:themeColor="text1" w:themeTint="A6"/>
          <w:sz w:val="22"/>
          <w:szCs w:val="22"/>
        </w:rPr>
        <w:t xml:space="preserve"> aus </w:t>
      </w:r>
      <w:r w:rsidR="00095E74">
        <w:rPr>
          <w:rFonts w:ascii="Arial" w:hAnsi="Arial" w:cs="Arial"/>
          <w:color w:val="595959" w:themeColor="text1" w:themeTint="A6"/>
          <w:sz w:val="22"/>
          <w:szCs w:val="22"/>
        </w:rPr>
        <w:t>Sindelfingen</w:t>
      </w:r>
      <w:r w:rsidR="004B2E6B">
        <w:rPr>
          <w:rFonts w:ascii="Arial" w:hAnsi="Arial" w:cs="Arial"/>
          <w:color w:val="595959" w:themeColor="text1" w:themeTint="A6"/>
          <w:sz w:val="22"/>
          <w:szCs w:val="22"/>
        </w:rPr>
        <w:t xml:space="preserve"> bei Stuttgart</w:t>
      </w:r>
      <w:r w:rsidR="005D1D15">
        <w:rPr>
          <w:rFonts w:ascii="Arial" w:hAnsi="Arial" w:cs="Arial"/>
          <w:color w:val="595959" w:themeColor="text1" w:themeTint="A6"/>
          <w:sz w:val="22"/>
          <w:szCs w:val="22"/>
        </w:rPr>
        <w:t xml:space="preserve">: </w:t>
      </w:r>
      <w:r w:rsidRPr="005B1616">
        <w:rPr>
          <w:rFonts w:ascii="Arial" w:hAnsi="Arial" w:cs="Arial"/>
          <w:color w:val="595959" w:themeColor="text1" w:themeTint="A6"/>
          <w:sz w:val="22"/>
          <w:szCs w:val="22"/>
        </w:rPr>
        <w:t xml:space="preserve">Die Ausstellung </w:t>
      </w:r>
      <w:r w:rsidR="005D1D15" w:rsidRPr="005B1616">
        <w:rPr>
          <w:rFonts w:ascii="Arial" w:hAnsi="Arial" w:cs="Arial"/>
          <w:color w:val="595959" w:themeColor="text1" w:themeTint="A6"/>
          <w:sz w:val="22"/>
          <w:szCs w:val="22"/>
        </w:rPr>
        <w:t xml:space="preserve">besteht </w:t>
      </w:r>
      <w:r w:rsidR="00095E74">
        <w:rPr>
          <w:rFonts w:ascii="Arial" w:hAnsi="Arial" w:cs="Arial"/>
          <w:color w:val="595959" w:themeColor="text1" w:themeTint="A6"/>
          <w:sz w:val="22"/>
          <w:szCs w:val="22"/>
        </w:rPr>
        <w:t xml:space="preserve">noch heute </w:t>
      </w:r>
      <w:r w:rsidRPr="005B1616">
        <w:rPr>
          <w:rFonts w:ascii="Arial" w:hAnsi="Arial" w:cs="Arial"/>
          <w:color w:val="595959" w:themeColor="text1" w:themeTint="A6"/>
          <w:sz w:val="22"/>
          <w:szCs w:val="22"/>
        </w:rPr>
        <w:t>in d</w:t>
      </w:r>
      <w:r w:rsidR="005D1D15">
        <w:rPr>
          <w:rFonts w:ascii="Arial" w:hAnsi="Arial" w:cs="Arial"/>
          <w:color w:val="595959" w:themeColor="text1" w:themeTint="A6"/>
          <w:sz w:val="22"/>
          <w:szCs w:val="22"/>
        </w:rPr>
        <w:t>er</w:t>
      </w:r>
      <w:r w:rsidRPr="005B1616">
        <w:rPr>
          <w:rFonts w:ascii="Arial" w:hAnsi="Arial" w:cs="Arial"/>
          <w:color w:val="595959" w:themeColor="text1" w:themeTint="A6"/>
          <w:sz w:val="22"/>
          <w:szCs w:val="22"/>
        </w:rPr>
        <w:t xml:space="preserve"> Form</w:t>
      </w:r>
      <w:r w:rsidR="005D1D15">
        <w:rPr>
          <w:rFonts w:ascii="Arial" w:hAnsi="Arial" w:cs="Arial"/>
          <w:color w:val="595959" w:themeColor="text1" w:themeTint="A6"/>
          <w:sz w:val="22"/>
          <w:szCs w:val="22"/>
        </w:rPr>
        <w:t xml:space="preserve"> der ersten Planung seit </w:t>
      </w:r>
      <w:r w:rsidR="00DB5C62" w:rsidRPr="006C3114">
        <w:rPr>
          <w:rFonts w:ascii="Arial" w:hAnsi="Arial" w:cs="Arial"/>
          <w:color w:val="595959" w:themeColor="text1" w:themeTint="A6"/>
          <w:sz w:val="22"/>
          <w:szCs w:val="22"/>
        </w:rPr>
        <w:t>2004</w:t>
      </w:r>
      <w:r w:rsidR="005D1D15">
        <w:rPr>
          <w:rFonts w:ascii="Arial" w:hAnsi="Arial" w:cs="Arial"/>
          <w:color w:val="595959" w:themeColor="text1" w:themeTint="A6"/>
          <w:sz w:val="22"/>
          <w:szCs w:val="22"/>
        </w:rPr>
        <w:t>. I</w:t>
      </w:r>
      <w:r w:rsidRPr="005B1616">
        <w:rPr>
          <w:rFonts w:ascii="Arial" w:hAnsi="Arial" w:cs="Arial"/>
          <w:color w:val="595959" w:themeColor="text1" w:themeTint="A6"/>
          <w:sz w:val="22"/>
          <w:szCs w:val="22"/>
        </w:rPr>
        <w:t xml:space="preserve">n der </w:t>
      </w:r>
      <w:r w:rsidR="005D1D15">
        <w:rPr>
          <w:rFonts w:ascii="Arial" w:hAnsi="Arial" w:cs="Arial"/>
          <w:color w:val="595959" w:themeColor="text1" w:themeTint="A6"/>
          <w:sz w:val="22"/>
          <w:szCs w:val="22"/>
        </w:rPr>
        <w:t>Zw</w:t>
      </w:r>
      <w:r w:rsidR="005D1D15">
        <w:rPr>
          <w:rFonts w:ascii="Arial" w:hAnsi="Arial" w:cs="Arial"/>
          <w:color w:val="595959" w:themeColor="text1" w:themeTint="A6"/>
          <w:sz w:val="22"/>
          <w:szCs w:val="22"/>
        </w:rPr>
        <w:t>i</w:t>
      </w:r>
      <w:r w:rsidR="005D1D15">
        <w:rPr>
          <w:rFonts w:ascii="Arial" w:hAnsi="Arial" w:cs="Arial"/>
          <w:color w:val="595959" w:themeColor="text1" w:themeTint="A6"/>
          <w:sz w:val="22"/>
          <w:szCs w:val="22"/>
        </w:rPr>
        <w:t xml:space="preserve">schenzeit wurden </w:t>
      </w:r>
      <w:r w:rsidRPr="005B1616">
        <w:rPr>
          <w:rFonts w:ascii="Arial" w:hAnsi="Arial" w:cs="Arial"/>
          <w:color w:val="595959" w:themeColor="text1" w:themeTint="A6"/>
          <w:sz w:val="22"/>
          <w:szCs w:val="22"/>
        </w:rPr>
        <w:t>lediglich die Produkte aktualisiert</w:t>
      </w:r>
      <w:r w:rsidR="005D1D15">
        <w:rPr>
          <w:rFonts w:ascii="Arial" w:hAnsi="Arial" w:cs="Arial"/>
          <w:color w:val="595959" w:themeColor="text1" w:themeTint="A6"/>
          <w:sz w:val="22"/>
          <w:szCs w:val="22"/>
        </w:rPr>
        <w:t>, der Grun</w:t>
      </w:r>
      <w:r w:rsidR="005D1D15">
        <w:rPr>
          <w:rFonts w:ascii="Arial" w:hAnsi="Arial" w:cs="Arial"/>
          <w:color w:val="595959" w:themeColor="text1" w:themeTint="A6"/>
          <w:sz w:val="22"/>
          <w:szCs w:val="22"/>
        </w:rPr>
        <w:t>d</w:t>
      </w:r>
      <w:r w:rsidR="005D1D15">
        <w:rPr>
          <w:rFonts w:ascii="Arial" w:hAnsi="Arial" w:cs="Arial"/>
          <w:color w:val="595959" w:themeColor="text1" w:themeTint="A6"/>
          <w:sz w:val="22"/>
          <w:szCs w:val="22"/>
        </w:rPr>
        <w:t xml:space="preserve">riss </w:t>
      </w:r>
      <w:r w:rsidR="00F1698C" w:rsidRPr="006C3114">
        <w:rPr>
          <w:rFonts w:ascii="Arial" w:hAnsi="Arial" w:cs="Arial"/>
          <w:color w:val="595959" w:themeColor="text1" w:themeTint="A6"/>
          <w:sz w:val="22"/>
          <w:szCs w:val="22"/>
        </w:rPr>
        <w:t>blieb</w:t>
      </w:r>
      <w:r w:rsidR="005D1D15" w:rsidRPr="006C3114">
        <w:rPr>
          <w:rFonts w:ascii="Arial" w:hAnsi="Arial" w:cs="Arial"/>
          <w:color w:val="595959" w:themeColor="text1" w:themeTint="A6"/>
          <w:sz w:val="22"/>
          <w:szCs w:val="22"/>
        </w:rPr>
        <w:t xml:space="preserve"> </w:t>
      </w:r>
      <w:r w:rsidR="00F1698C" w:rsidRPr="006C3114">
        <w:rPr>
          <w:rFonts w:ascii="Arial" w:hAnsi="Arial" w:cs="Arial"/>
          <w:color w:val="595959" w:themeColor="text1" w:themeTint="A6"/>
          <w:sz w:val="22"/>
          <w:szCs w:val="22"/>
        </w:rPr>
        <w:t>un</w:t>
      </w:r>
      <w:r w:rsidR="005D1D15" w:rsidRPr="006C3114">
        <w:rPr>
          <w:rFonts w:ascii="Arial" w:hAnsi="Arial" w:cs="Arial"/>
          <w:color w:val="595959" w:themeColor="text1" w:themeTint="A6"/>
          <w:sz w:val="22"/>
          <w:szCs w:val="22"/>
        </w:rPr>
        <w:t>verändert</w:t>
      </w:r>
      <w:r w:rsidR="005D1D15">
        <w:rPr>
          <w:rFonts w:ascii="Arial" w:hAnsi="Arial" w:cs="Arial"/>
          <w:color w:val="595959" w:themeColor="text1" w:themeTint="A6"/>
          <w:sz w:val="22"/>
          <w:szCs w:val="22"/>
        </w:rPr>
        <w:t xml:space="preserve">. </w:t>
      </w:r>
      <w:r w:rsidR="00242A45">
        <w:rPr>
          <w:rFonts w:ascii="Arial" w:hAnsi="Arial" w:cs="Arial"/>
          <w:color w:val="595959" w:themeColor="text1" w:themeTint="A6"/>
          <w:sz w:val="22"/>
          <w:szCs w:val="22"/>
        </w:rPr>
        <w:t>„</w:t>
      </w:r>
      <w:r w:rsidR="00242A45" w:rsidRPr="00242A45">
        <w:rPr>
          <w:rFonts w:ascii="Arial" w:hAnsi="Arial" w:cs="Arial"/>
          <w:color w:val="595959" w:themeColor="text1" w:themeTint="A6"/>
          <w:sz w:val="22"/>
          <w:szCs w:val="22"/>
        </w:rPr>
        <w:t>Durch die ganzheitliche Planung von S</w:t>
      </w:r>
      <w:r w:rsidR="00242A45">
        <w:rPr>
          <w:rFonts w:ascii="Arial" w:hAnsi="Arial" w:cs="Arial"/>
          <w:color w:val="595959" w:themeColor="text1" w:themeTint="A6"/>
          <w:sz w:val="22"/>
          <w:szCs w:val="22"/>
        </w:rPr>
        <w:t>olarlux</w:t>
      </w:r>
      <w:r w:rsidR="0012159D">
        <w:rPr>
          <w:rFonts w:ascii="Arial" w:hAnsi="Arial" w:cs="Arial"/>
          <w:color w:val="595959" w:themeColor="text1" w:themeTint="A6"/>
          <w:sz w:val="22"/>
          <w:szCs w:val="22"/>
        </w:rPr>
        <w:t xml:space="preserve"> haben wir nun seit über 15</w:t>
      </w:r>
      <w:r w:rsidR="00242A45" w:rsidRPr="00242A45">
        <w:rPr>
          <w:rFonts w:ascii="Arial" w:hAnsi="Arial" w:cs="Arial"/>
          <w:color w:val="595959" w:themeColor="text1" w:themeTint="A6"/>
          <w:sz w:val="22"/>
          <w:szCs w:val="22"/>
        </w:rPr>
        <w:t xml:space="preserve"> Jahren einen einzigartigen Showroom, mit dem wir unsere Kunden Tag für Tag begeistern und umfassend beraten kön</w:t>
      </w:r>
      <w:r w:rsidR="00242A45">
        <w:rPr>
          <w:rFonts w:ascii="Arial" w:hAnsi="Arial" w:cs="Arial"/>
          <w:color w:val="595959" w:themeColor="text1" w:themeTint="A6"/>
          <w:sz w:val="22"/>
          <w:szCs w:val="22"/>
        </w:rPr>
        <w:t>nen</w:t>
      </w:r>
      <w:r w:rsidR="00242A45" w:rsidRPr="00242A45">
        <w:rPr>
          <w:rFonts w:ascii="Arial" w:hAnsi="Arial" w:cs="Arial"/>
          <w:color w:val="595959" w:themeColor="text1" w:themeTint="A6"/>
          <w:sz w:val="22"/>
          <w:szCs w:val="22"/>
        </w:rPr>
        <w:t>"</w:t>
      </w:r>
      <w:r w:rsidR="00242A45">
        <w:rPr>
          <w:rFonts w:ascii="Arial" w:hAnsi="Arial" w:cs="Arial"/>
          <w:color w:val="595959" w:themeColor="text1" w:themeTint="A6"/>
          <w:sz w:val="22"/>
          <w:szCs w:val="22"/>
        </w:rPr>
        <w:t>, berichtet Jens Müller, G</w:t>
      </w:r>
      <w:r w:rsidR="00242A45">
        <w:rPr>
          <w:rFonts w:ascii="Arial" w:hAnsi="Arial" w:cs="Arial"/>
          <w:color w:val="595959" w:themeColor="text1" w:themeTint="A6"/>
          <w:sz w:val="22"/>
          <w:szCs w:val="22"/>
        </w:rPr>
        <w:t>e</w:t>
      </w:r>
      <w:r w:rsidR="00242A45">
        <w:rPr>
          <w:rFonts w:ascii="Arial" w:hAnsi="Arial" w:cs="Arial"/>
          <w:color w:val="595959" w:themeColor="text1" w:themeTint="A6"/>
          <w:sz w:val="22"/>
          <w:szCs w:val="22"/>
        </w:rPr>
        <w:t>schäftsführer von Gann &amp; Raith.</w:t>
      </w:r>
    </w:p>
    <w:p w:rsidR="00A4105F" w:rsidRDefault="00A4105F" w:rsidP="002E6DBF">
      <w:pPr>
        <w:widowControl w:val="0"/>
        <w:spacing w:line="336" w:lineRule="auto"/>
        <w:rPr>
          <w:rFonts w:ascii="Arial" w:hAnsi="Arial" w:cs="Arial"/>
          <w:color w:val="595959" w:themeColor="text1" w:themeTint="A6"/>
          <w:sz w:val="22"/>
          <w:szCs w:val="22"/>
        </w:rPr>
      </w:pPr>
    </w:p>
    <w:p w:rsidR="008A4492" w:rsidRDefault="00982A49" w:rsidP="00D25A0A">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Dabei werden </w:t>
      </w:r>
      <w:r w:rsidR="00757805">
        <w:rPr>
          <w:rFonts w:ascii="Arial" w:hAnsi="Arial" w:cs="Arial"/>
          <w:color w:val="595959" w:themeColor="text1" w:themeTint="A6"/>
          <w:sz w:val="22"/>
          <w:szCs w:val="22"/>
        </w:rPr>
        <w:t xml:space="preserve">nicht nur die </w:t>
      </w:r>
      <w:r>
        <w:rPr>
          <w:rFonts w:ascii="Arial" w:hAnsi="Arial" w:cs="Arial"/>
          <w:color w:val="595959" w:themeColor="text1" w:themeTint="A6"/>
          <w:sz w:val="22"/>
          <w:szCs w:val="22"/>
        </w:rPr>
        <w:t xml:space="preserve">Solarlux </w:t>
      </w:r>
      <w:r w:rsidR="00757805">
        <w:rPr>
          <w:rFonts w:ascii="Arial" w:hAnsi="Arial" w:cs="Arial"/>
          <w:color w:val="595959" w:themeColor="text1" w:themeTint="A6"/>
          <w:sz w:val="22"/>
          <w:szCs w:val="22"/>
        </w:rPr>
        <w:t>Produkte</w:t>
      </w:r>
      <w:r>
        <w:rPr>
          <w:rFonts w:ascii="Arial" w:hAnsi="Arial" w:cs="Arial"/>
          <w:color w:val="595959" w:themeColor="text1" w:themeTint="A6"/>
          <w:sz w:val="22"/>
          <w:szCs w:val="22"/>
        </w:rPr>
        <w:t xml:space="preserve"> in der Ausste</w:t>
      </w:r>
      <w:r>
        <w:rPr>
          <w:rFonts w:ascii="Arial" w:hAnsi="Arial" w:cs="Arial"/>
          <w:color w:val="595959" w:themeColor="text1" w:themeTint="A6"/>
          <w:sz w:val="22"/>
          <w:szCs w:val="22"/>
        </w:rPr>
        <w:t>l</w:t>
      </w:r>
      <w:r>
        <w:rPr>
          <w:rFonts w:ascii="Arial" w:hAnsi="Arial" w:cs="Arial"/>
          <w:color w:val="595959" w:themeColor="text1" w:themeTint="A6"/>
          <w:sz w:val="22"/>
          <w:szCs w:val="22"/>
        </w:rPr>
        <w:t>lungsplanung der Fachhändler berücksichtigt</w:t>
      </w:r>
      <w:r w:rsidR="00757805">
        <w:rPr>
          <w:rFonts w:ascii="Arial" w:hAnsi="Arial" w:cs="Arial"/>
          <w:color w:val="595959" w:themeColor="text1" w:themeTint="A6"/>
          <w:sz w:val="22"/>
          <w:szCs w:val="22"/>
        </w:rPr>
        <w:t>, sondern auch Exponate anderer Hersteller. So wurden bei der SBB Schäfer GmbH</w:t>
      </w:r>
      <w:r>
        <w:rPr>
          <w:rFonts w:ascii="Arial" w:hAnsi="Arial" w:cs="Arial"/>
          <w:color w:val="595959" w:themeColor="text1" w:themeTint="A6"/>
          <w:sz w:val="22"/>
          <w:szCs w:val="22"/>
        </w:rPr>
        <w:t xml:space="preserve"> aus </w:t>
      </w:r>
      <w:r w:rsidR="004B2E6B">
        <w:rPr>
          <w:rFonts w:ascii="Arial" w:hAnsi="Arial" w:cs="Arial"/>
          <w:color w:val="595959" w:themeColor="text1" w:themeTint="A6"/>
          <w:sz w:val="22"/>
          <w:szCs w:val="22"/>
        </w:rPr>
        <w:t>Eimeldingen an der Schweizer Grenze</w:t>
      </w:r>
      <w:r w:rsidR="00757805">
        <w:rPr>
          <w:rFonts w:ascii="Arial" w:hAnsi="Arial" w:cs="Arial"/>
          <w:color w:val="595959" w:themeColor="text1" w:themeTint="A6"/>
          <w:sz w:val="22"/>
          <w:szCs w:val="22"/>
        </w:rPr>
        <w:t xml:space="preserve"> </w:t>
      </w:r>
      <w:r>
        <w:rPr>
          <w:rFonts w:ascii="Arial" w:hAnsi="Arial" w:cs="Arial"/>
          <w:color w:val="595959" w:themeColor="text1" w:themeTint="A6"/>
          <w:sz w:val="22"/>
          <w:szCs w:val="22"/>
        </w:rPr>
        <w:t>die Präse</w:t>
      </w:r>
      <w:r>
        <w:rPr>
          <w:rFonts w:ascii="Arial" w:hAnsi="Arial" w:cs="Arial"/>
          <w:color w:val="595959" w:themeColor="text1" w:themeTint="A6"/>
          <w:sz w:val="22"/>
          <w:szCs w:val="22"/>
        </w:rPr>
        <w:t>n</w:t>
      </w:r>
      <w:r>
        <w:rPr>
          <w:rFonts w:ascii="Arial" w:hAnsi="Arial" w:cs="Arial"/>
          <w:color w:val="595959" w:themeColor="text1" w:themeTint="A6"/>
          <w:sz w:val="22"/>
          <w:szCs w:val="22"/>
        </w:rPr>
        <w:t xml:space="preserve">tation von </w:t>
      </w:r>
      <w:r w:rsidR="00757805">
        <w:rPr>
          <w:rFonts w:ascii="Arial" w:hAnsi="Arial" w:cs="Arial"/>
          <w:color w:val="595959" w:themeColor="text1" w:themeTint="A6"/>
          <w:sz w:val="22"/>
          <w:szCs w:val="22"/>
        </w:rPr>
        <w:t xml:space="preserve">Fenster und Haustüren miteingeplant, um das </w:t>
      </w:r>
      <w:r w:rsidR="004B2E6B">
        <w:rPr>
          <w:rFonts w:ascii="Arial" w:hAnsi="Arial" w:cs="Arial"/>
          <w:color w:val="595959" w:themeColor="text1" w:themeTint="A6"/>
          <w:sz w:val="22"/>
          <w:szCs w:val="22"/>
        </w:rPr>
        <w:t>g</w:t>
      </w:r>
      <w:r w:rsidR="004B2E6B">
        <w:rPr>
          <w:rFonts w:ascii="Arial" w:hAnsi="Arial" w:cs="Arial"/>
          <w:color w:val="595959" w:themeColor="text1" w:themeTint="A6"/>
          <w:sz w:val="22"/>
          <w:szCs w:val="22"/>
        </w:rPr>
        <w:t>e</w:t>
      </w:r>
      <w:r w:rsidR="004B2E6B">
        <w:rPr>
          <w:rFonts w:ascii="Arial" w:hAnsi="Arial" w:cs="Arial"/>
          <w:color w:val="595959" w:themeColor="text1" w:themeTint="A6"/>
          <w:sz w:val="22"/>
          <w:szCs w:val="22"/>
        </w:rPr>
        <w:t>samte</w:t>
      </w:r>
      <w:r>
        <w:rPr>
          <w:rFonts w:ascii="Arial" w:hAnsi="Arial" w:cs="Arial"/>
          <w:color w:val="595959" w:themeColor="text1" w:themeTint="A6"/>
          <w:sz w:val="22"/>
          <w:szCs w:val="22"/>
        </w:rPr>
        <w:t xml:space="preserve"> </w:t>
      </w:r>
      <w:r w:rsidR="00757805">
        <w:rPr>
          <w:rFonts w:ascii="Arial" w:hAnsi="Arial" w:cs="Arial"/>
          <w:color w:val="595959" w:themeColor="text1" w:themeTint="A6"/>
          <w:sz w:val="22"/>
          <w:szCs w:val="22"/>
        </w:rPr>
        <w:t xml:space="preserve">Portfolio des Händlers </w:t>
      </w:r>
      <w:r>
        <w:rPr>
          <w:rFonts w:ascii="Arial" w:hAnsi="Arial" w:cs="Arial"/>
          <w:color w:val="595959" w:themeColor="text1" w:themeTint="A6"/>
          <w:sz w:val="22"/>
          <w:szCs w:val="22"/>
        </w:rPr>
        <w:t>im Showroom zu zeigen</w:t>
      </w:r>
      <w:r w:rsidR="00757805">
        <w:rPr>
          <w:rFonts w:ascii="Arial" w:hAnsi="Arial" w:cs="Arial"/>
          <w:color w:val="595959" w:themeColor="text1" w:themeTint="A6"/>
          <w:sz w:val="22"/>
          <w:szCs w:val="22"/>
        </w:rPr>
        <w:t>.</w:t>
      </w:r>
      <w:r w:rsidR="009E4A46">
        <w:rPr>
          <w:rFonts w:ascii="Arial" w:hAnsi="Arial" w:cs="Arial"/>
          <w:color w:val="595959" w:themeColor="text1" w:themeTint="A6"/>
          <w:sz w:val="22"/>
          <w:szCs w:val="22"/>
        </w:rPr>
        <w:t xml:space="preserve"> </w:t>
      </w:r>
      <w:r w:rsidR="0028699B">
        <w:rPr>
          <w:rFonts w:ascii="Arial" w:hAnsi="Arial" w:cs="Arial"/>
          <w:color w:val="595959" w:themeColor="text1" w:themeTint="A6"/>
          <w:sz w:val="22"/>
          <w:szCs w:val="22"/>
        </w:rPr>
        <w:t>„</w:t>
      </w:r>
      <w:r w:rsidR="00A4105F">
        <w:rPr>
          <w:rFonts w:ascii="Arial" w:hAnsi="Arial" w:cs="Arial"/>
          <w:color w:val="595959" w:themeColor="text1" w:themeTint="A6"/>
          <w:sz w:val="22"/>
          <w:szCs w:val="22"/>
        </w:rPr>
        <w:t xml:space="preserve">Die Planung unserer großen Ausstellung war </w:t>
      </w:r>
      <w:r w:rsidR="0012159D">
        <w:rPr>
          <w:rFonts w:ascii="Arial" w:hAnsi="Arial" w:cs="Arial"/>
          <w:color w:val="595959" w:themeColor="text1" w:themeTint="A6"/>
          <w:sz w:val="22"/>
          <w:szCs w:val="22"/>
        </w:rPr>
        <w:t>sehr komplex</w:t>
      </w:r>
      <w:r w:rsidR="00A4105F">
        <w:rPr>
          <w:rFonts w:ascii="Arial" w:hAnsi="Arial" w:cs="Arial"/>
          <w:color w:val="595959" w:themeColor="text1" w:themeTint="A6"/>
          <w:sz w:val="22"/>
          <w:szCs w:val="22"/>
        </w:rPr>
        <w:t>. Sola</w:t>
      </w:r>
      <w:r w:rsidR="00A4105F">
        <w:rPr>
          <w:rFonts w:ascii="Arial" w:hAnsi="Arial" w:cs="Arial"/>
          <w:color w:val="595959" w:themeColor="text1" w:themeTint="A6"/>
          <w:sz w:val="22"/>
          <w:szCs w:val="22"/>
        </w:rPr>
        <w:t>r</w:t>
      </w:r>
      <w:r w:rsidR="00095E74">
        <w:rPr>
          <w:rFonts w:ascii="Arial" w:hAnsi="Arial" w:cs="Arial"/>
          <w:color w:val="595959" w:themeColor="text1" w:themeTint="A6"/>
          <w:sz w:val="22"/>
          <w:szCs w:val="22"/>
        </w:rPr>
        <w:t>lux hat uns mit seinen</w:t>
      </w:r>
      <w:r w:rsidR="00A4105F">
        <w:rPr>
          <w:rFonts w:ascii="Arial" w:hAnsi="Arial" w:cs="Arial"/>
          <w:color w:val="595959" w:themeColor="text1" w:themeTint="A6"/>
          <w:sz w:val="22"/>
          <w:szCs w:val="22"/>
        </w:rPr>
        <w:t xml:space="preserve"> </w:t>
      </w:r>
      <w:r w:rsidR="009E4A46">
        <w:rPr>
          <w:rFonts w:ascii="Arial" w:hAnsi="Arial" w:cs="Arial"/>
          <w:color w:val="595959" w:themeColor="text1" w:themeTint="A6"/>
          <w:sz w:val="22"/>
          <w:szCs w:val="22"/>
        </w:rPr>
        <w:t>kreativen Ko</w:t>
      </w:r>
      <w:r w:rsidR="0028699B">
        <w:rPr>
          <w:rFonts w:ascii="Arial" w:hAnsi="Arial" w:cs="Arial"/>
          <w:color w:val="595959" w:themeColor="text1" w:themeTint="A6"/>
          <w:sz w:val="22"/>
          <w:szCs w:val="22"/>
        </w:rPr>
        <w:t xml:space="preserve">nzepten </w:t>
      </w:r>
      <w:r w:rsidR="00A4105F">
        <w:rPr>
          <w:rFonts w:ascii="Arial" w:hAnsi="Arial" w:cs="Arial"/>
          <w:color w:val="595959" w:themeColor="text1" w:themeTint="A6"/>
          <w:sz w:val="22"/>
          <w:szCs w:val="22"/>
        </w:rPr>
        <w:t>und dem Fachwi</w:t>
      </w:r>
      <w:r w:rsidR="00A4105F">
        <w:rPr>
          <w:rFonts w:ascii="Arial" w:hAnsi="Arial" w:cs="Arial"/>
          <w:color w:val="595959" w:themeColor="text1" w:themeTint="A6"/>
          <w:sz w:val="22"/>
          <w:szCs w:val="22"/>
        </w:rPr>
        <w:t>s</w:t>
      </w:r>
      <w:r w:rsidR="00A4105F">
        <w:rPr>
          <w:rFonts w:ascii="Arial" w:hAnsi="Arial" w:cs="Arial"/>
          <w:color w:val="595959" w:themeColor="text1" w:themeTint="A6"/>
          <w:sz w:val="22"/>
          <w:szCs w:val="22"/>
        </w:rPr>
        <w:t>sen einfach</w:t>
      </w:r>
      <w:r w:rsidR="0028699B">
        <w:rPr>
          <w:rFonts w:ascii="Arial" w:hAnsi="Arial" w:cs="Arial"/>
          <w:color w:val="595959" w:themeColor="text1" w:themeTint="A6"/>
          <w:sz w:val="22"/>
          <w:szCs w:val="22"/>
        </w:rPr>
        <w:t xml:space="preserve"> überzeugt. Die Begeisterung des Herstellers für seine Produkte spürt man deutlich. Und genau diese möchten wir gerne an unsere Kunden weitergeben“, erläutert </w:t>
      </w:r>
      <w:r w:rsidR="006C3114" w:rsidRPr="006C3114">
        <w:rPr>
          <w:rFonts w:ascii="Arial" w:hAnsi="Arial" w:cs="Arial"/>
          <w:color w:val="595959" w:themeColor="text1" w:themeTint="A6"/>
          <w:sz w:val="22"/>
          <w:szCs w:val="22"/>
        </w:rPr>
        <w:t>Matthias Wehrlin, Vertriebsleiter von SBB Schäfer</w:t>
      </w:r>
      <w:r w:rsidR="0028699B">
        <w:rPr>
          <w:rFonts w:ascii="Arial" w:hAnsi="Arial" w:cs="Arial"/>
          <w:color w:val="595959" w:themeColor="text1" w:themeTint="A6"/>
          <w:sz w:val="22"/>
          <w:szCs w:val="22"/>
        </w:rPr>
        <w:t>.</w:t>
      </w:r>
    </w:p>
    <w:p w:rsidR="00095E74" w:rsidRPr="00D25A0A" w:rsidRDefault="00095E74" w:rsidP="00D25A0A">
      <w:pPr>
        <w:widowControl w:val="0"/>
        <w:spacing w:line="336" w:lineRule="auto"/>
        <w:rPr>
          <w:rFonts w:ascii="Arial" w:hAnsi="Arial" w:cs="Arial"/>
          <w:color w:val="595959" w:themeColor="text1" w:themeTint="A6"/>
          <w:sz w:val="22"/>
          <w:szCs w:val="22"/>
        </w:rPr>
      </w:pPr>
    </w:p>
    <w:p w:rsidR="001C115A" w:rsidRPr="00D02F77" w:rsidRDefault="001C115A" w:rsidP="001C115A">
      <w:pPr>
        <w:widowControl w:val="0"/>
        <w:spacing w:line="336" w:lineRule="auto"/>
        <w:rPr>
          <w:rFonts w:ascii="Arial" w:hAnsi="Arial" w:cs="Arial"/>
          <w:sz w:val="22"/>
          <w:szCs w:val="22"/>
        </w:rPr>
      </w:pPr>
      <w:r w:rsidRPr="00D20465">
        <w:rPr>
          <w:rFonts w:ascii="Arial" w:hAnsi="Arial" w:cs="Arial"/>
          <w:color w:val="595959" w:themeColor="text1" w:themeTint="A6"/>
          <w:spacing w:val="-2"/>
          <w:sz w:val="14"/>
          <w:szCs w:val="14"/>
        </w:rPr>
        <w:lastRenderedPageBreak/>
        <w:t>Solarlux GmbH</w:t>
      </w:r>
      <w:r w:rsidR="000A5F07">
        <w:rPr>
          <w:rFonts w:ascii="Arial" w:hAnsi="Arial" w:cs="Arial"/>
          <w:color w:val="595959" w:themeColor="text1" w:themeTint="A6"/>
          <w:spacing w:val="-2"/>
          <w:sz w:val="14"/>
          <w:szCs w:val="14"/>
        </w:rPr>
        <w:t xml:space="preserve">, </w:t>
      </w:r>
      <w:r w:rsidR="00200B76">
        <w:rPr>
          <w:rFonts w:ascii="Arial" w:hAnsi="Arial" w:cs="Arial"/>
          <w:color w:val="595959" w:themeColor="text1" w:themeTint="A6"/>
          <w:spacing w:val="-2"/>
          <w:sz w:val="14"/>
          <w:szCs w:val="14"/>
        </w:rPr>
        <w:t>September</w:t>
      </w:r>
      <w:r>
        <w:rPr>
          <w:rFonts w:ascii="Arial" w:hAnsi="Arial" w:cs="Arial"/>
          <w:color w:val="595959" w:themeColor="text1" w:themeTint="A6"/>
          <w:spacing w:val="-2"/>
          <w:sz w:val="14"/>
          <w:szCs w:val="14"/>
        </w:rPr>
        <w:t xml:space="preserve"> 2019</w:t>
      </w:r>
      <w:r w:rsidRPr="00D20465">
        <w:rPr>
          <w:rFonts w:ascii="Arial" w:hAnsi="Arial" w:cs="Arial"/>
          <w:color w:val="595959" w:themeColor="text1" w:themeTint="A6"/>
          <w:spacing w:val="-2"/>
          <w:sz w:val="14"/>
          <w:szCs w:val="14"/>
        </w:rPr>
        <w:t xml:space="preserve"> – Abdruck frei – </w:t>
      </w:r>
      <w:r w:rsidR="005E55B1">
        <w:rPr>
          <w:rFonts w:ascii="Arial" w:hAnsi="Arial" w:cs="Arial"/>
          <w:color w:val="595959" w:themeColor="text1" w:themeTint="A6"/>
          <w:spacing w:val="-2"/>
          <w:sz w:val="14"/>
          <w:szCs w:val="14"/>
        </w:rPr>
        <w:t>3.</w:t>
      </w:r>
      <w:r w:rsidR="00CA3FC2">
        <w:rPr>
          <w:rFonts w:ascii="Arial" w:hAnsi="Arial" w:cs="Arial"/>
          <w:color w:val="595959" w:themeColor="text1" w:themeTint="A6"/>
          <w:spacing w:val="-2"/>
          <w:sz w:val="14"/>
          <w:szCs w:val="14"/>
        </w:rPr>
        <w:t>1</w:t>
      </w:r>
      <w:r w:rsidR="00095E74">
        <w:rPr>
          <w:rFonts w:ascii="Arial" w:hAnsi="Arial" w:cs="Arial"/>
          <w:color w:val="595959" w:themeColor="text1" w:themeTint="A6"/>
          <w:spacing w:val="-2"/>
          <w:sz w:val="14"/>
          <w:szCs w:val="14"/>
        </w:rPr>
        <w:t>78</w:t>
      </w:r>
      <w:r w:rsidR="00982A49">
        <w:rPr>
          <w:rFonts w:ascii="Arial" w:hAnsi="Arial" w:cs="Arial"/>
          <w:color w:val="595959" w:themeColor="text1" w:themeTint="A6"/>
          <w:spacing w:val="-2"/>
          <w:sz w:val="14"/>
          <w:szCs w:val="14"/>
        </w:rPr>
        <w:t xml:space="preserve"> </w:t>
      </w:r>
      <w:r w:rsidRPr="00D20465">
        <w:rPr>
          <w:rFonts w:ascii="Arial" w:hAnsi="Arial" w:cs="Arial"/>
          <w:color w:val="595959" w:themeColor="text1" w:themeTint="A6"/>
          <w:spacing w:val="-2"/>
          <w:sz w:val="14"/>
          <w:szCs w:val="14"/>
        </w:rPr>
        <w:t>Zeichen (inkl. Leerzeichen)</w:t>
      </w:r>
    </w:p>
    <w:p w:rsidR="001C115A" w:rsidRDefault="001C115A" w:rsidP="001C115A">
      <w:pPr>
        <w:widowControl w:val="0"/>
        <w:spacing w:line="336" w:lineRule="auto"/>
        <w:ind w:right="-1"/>
        <w:rPr>
          <w:rFonts w:ascii="Arial" w:hAnsi="Arial" w:cs="Arial"/>
          <w:color w:val="595959" w:themeColor="text1" w:themeTint="A6"/>
          <w:sz w:val="14"/>
          <w:szCs w:val="14"/>
        </w:rPr>
      </w:pPr>
      <w:r w:rsidRPr="00D20465">
        <w:rPr>
          <w:rFonts w:ascii="Arial" w:hAnsi="Arial" w:cs="Arial"/>
          <w:color w:val="595959" w:themeColor="text1" w:themeTint="A6"/>
          <w:sz w:val="14"/>
          <w:szCs w:val="14"/>
        </w:rPr>
        <w:t>Um Zusendung von Belegen an die Pressestelle in Beckum wird gebeten.</w:t>
      </w:r>
    </w:p>
    <w:p w:rsidR="00095E74" w:rsidRDefault="00095E74" w:rsidP="001C115A">
      <w:pPr>
        <w:widowControl w:val="0"/>
        <w:spacing w:line="336" w:lineRule="auto"/>
        <w:ind w:right="-1"/>
        <w:rPr>
          <w:rFonts w:ascii="Arial" w:hAnsi="Arial" w:cs="Arial"/>
          <w:color w:val="595959" w:themeColor="text1" w:themeTint="A6"/>
          <w:sz w:val="14"/>
          <w:szCs w:val="14"/>
        </w:rPr>
      </w:pPr>
    </w:p>
    <w:p w:rsidR="00095E74" w:rsidRDefault="00095E74" w:rsidP="001C115A">
      <w:pPr>
        <w:widowControl w:val="0"/>
        <w:spacing w:line="336" w:lineRule="auto"/>
        <w:ind w:right="-1"/>
        <w:rPr>
          <w:rFonts w:ascii="Arial" w:hAnsi="Arial" w:cs="Arial"/>
          <w:color w:val="595959" w:themeColor="text1" w:themeTint="A6"/>
          <w:sz w:val="14"/>
          <w:szCs w:val="14"/>
        </w:rPr>
      </w:pPr>
    </w:p>
    <w:p w:rsidR="001C115A" w:rsidRPr="008F4CD0" w:rsidRDefault="00250A9B" w:rsidP="008A4492">
      <w:pPr>
        <w:overflowPunct/>
        <w:autoSpaceDE/>
        <w:autoSpaceDN/>
        <w:adjustRightInd/>
        <w:spacing w:line="360" w:lineRule="auto"/>
        <w:textAlignment w:val="auto"/>
        <w:rPr>
          <w:rFonts w:ascii="Arial" w:hAnsi="Arial" w:cs="Arial"/>
          <w:b/>
          <w:color w:val="595959" w:themeColor="text1" w:themeTint="A6"/>
        </w:rPr>
      </w:pPr>
      <w:r>
        <w:rPr>
          <w:rFonts w:ascii="Arial" w:hAnsi="Arial" w:cs="Arial"/>
          <w:b/>
          <w:color w:val="595959" w:themeColor="text1" w:themeTint="A6"/>
        </w:rPr>
        <w:t>Ü</w:t>
      </w:r>
      <w:r w:rsidR="001C115A" w:rsidRPr="008F4CD0">
        <w:rPr>
          <w:rFonts w:ascii="Arial" w:hAnsi="Arial" w:cs="Arial"/>
          <w:b/>
          <w:color w:val="595959" w:themeColor="text1" w:themeTint="A6"/>
        </w:rPr>
        <w:t xml:space="preserve">ber Solarlux GmbH </w:t>
      </w:r>
    </w:p>
    <w:p w:rsidR="001C115A" w:rsidRPr="008F4CD0" w:rsidRDefault="001C115A" w:rsidP="008A4492">
      <w:pPr>
        <w:widowControl w:val="0"/>
        <w:spacing w:line="360" w:lineRule="auto"/>
        <w:ind w:right="-1"/>
        <w:rPr>
          <w:rFonts w:ascii="Arial" w:hAnsi="Arial" w:cs="Arial"/>
          <w:color w:val="595959" w:themeColor="text1" w:themeTint="A6"/>
        </w:rPr>
      </w:pPr>
      <w:r w:rsidRPr="008F4CD0">
        <w:rPr>
          <w:rFonts w:ascii="Arial" w:hAnsi="Arial" w:cs="Arial"/>
          <w:color w:val="595959" w:themeColor="text1" w:themeTint="A6"/>
        </w:rPr>
        <w:t>So</w:t>
      </w:r>
      <w:r w:rsidR="00414226">
        <w:rPr>
          <w:rFonts w:ascii="Arial" w:hAnsi="Arial" w:cs="Arial"/>
          <w:color w:val="595959" w:themeColor="text1" w:themeTint="A6"/>
        </w:rPr>
        <w:t xml:space="preserve">larlux bedeutet „Sonnenlicht“: </w:t>
      </w:r>
      <w:r w:rsidRPr="008F4CD0">
        <w:rPr>
          <w:rFonts w:ascii="Arial" w:hAnsi="Arial" w:cs="Arial"/>
          <w:color w:val="595959" w:themeColor="text1" w:themeTint="A6"/>
        </w:rPr>
        <w:t>Das Leitbild des Unternehmen ist es, Räume mit mehr Helligkeit und Transparenz auszufüllen. Seit über 35 Jahren ist Solarlux Spezialist für lichtbringende Fassadenlösungen aus einer Hand. Das hochwertige Portfolio reicht von Glas-Faltwänden, Schiebefenstern, Wintergärten, Glashäusern, Terra</w:t>
      </w:r>
      <w:r w:rsidRPr="008F4CD0">
        <w:rPr>
          <w:rFonts w:ascii="Arial" w:hAnsi="Arial" w:cs="Arial"/>
          <w:color w:val="595959" w:themeColor="text1" w:themeTint="A6"/>
        </w:rPr>
        <w:t>s</w:t>
      </w:r>
      <w:r w:rsidRPr="008F4CD0">
        <w:rPr>
          <w:rFonts w:ascii="Arial" w:hAnsi="Arial" w:cs="Arial"/>
          <w:color w:val="595959" w:themeColor="text1" w:themeTint="A6"/>
        </w:rPr>
        <w:t>sendächer bis hin zu Balkonverglasungen und Vorhangfassaden. Sämtliche Produkte sind Eigenentwicklungen, die auf Maß produziert werden und dem Qualitätsanspruch „Made in Germany“ entsprechen. In der Unternehmenszentrale im niedersächsischen Melle sowie in 45 Vertriebsstandorten weltweit wirken rund 850 Mitarbeiter am Erfolg mit. Als partnerschaftlicher Begleiter bei der Planung und Umsetzung von Bauvorhaben ist das deutsche Familienunternehmen auf die umfassende Unterstützung von Architekten, Bauherren und Han</w:t>
      </w:r>
      <w:r w:rsidRPr="008F4CD0">
        <w:rPr>
          <w:rFonts w:ascii="Arial" w:hAnsi="Arial" w:cs="Arial"/>
          <w:color w:val="595959" w:themeColor="text1" w:themeTint="A6"/>
        </w:rPr>
        <w:t>d</w:t>
      </w:r>
      <w:r w:rsidRPr="008F4CD0">
        <w:rPr>
          <w:rFonts w:ascii="Arial" w:hAnsi="Arial" w:cs="Arial"/>
          <w:color w:val="595959" w:themeColor="text1" w:themeTint="A6"/>
        </w:rPr>
        <w:t>werksbetrieben spezialisiert.</w:t>
      </w:r>
    </w:p>
    <w:p w:rsidR="008A4492" w:rsidRDefault="008A4492" w:rsidP="001C115A">
      <w:pPr>
        <w:widowControl w:val="0"/>
        <w:spacing w:line="336" w:lineRule="auto"/>
        <w:ind w:right="-1"/>
        <w:rPr>
          <w:rFonts w:ascii="Arial" w:hAnsi="Arial" w:cs="Arial"/>
          <w:b/>
          <w:color w:val="595959" w:themeColor="text1" w:themeTint="A6"/>
          <w:sz w:val="22"/>
          <w:szCs w:val="22"/>
        </w:rPr>
      </w:pPr>
    </w:p>
    <w:p w:rsidR="00FF38E3" w:rsidRDefault="001C115A" w:rsidP="001C115A">
      <w:pPr>
        <w:widowControl w:val="0"/>
        <w:spacing w:line="336" w:lineRule="auto"/>
        <w:rPr>
          <w:rFonts w:ascii="Arial" w:hAnsi="Arial" w:cs="Arial"/>
          <w:b/>
          <w:color w:val="595959" w:themeColor="text1" w:themeTint="A6"/>
          <w:sz w:val="22"/>
          <w:szCs w:val="22"/>
        </w:rPr>
      </w:pPr>
      <w:r>
        <w:rPr>
          <w:rFonts w:ascii="Arial" w:hAnsi="Arial" w:cs="Arial"/>
          <w:b/>
          <w:color w:val="595959" w:themeColor="text1" w:themeTint="A6"/>
          <w:sz w:val="22"/>
          <w:szCs w:val="22"/>
        </w:rPr>
        <w:t>Bil</w:t>
      </w:r>
      <w:r w:rsidRPr="00D20465">
        <w:rPr>
          <w:rFonts w:ascii="Arial" w:hAnsi="Arial" w:cs="Arial"/>
          <w:b/>
          <w:color w:val="595959" w:themeColor="text1" w:themeTint="A6"/>
          <w:sz w:val="22"/>
          <w:szCs w:val="22"/>
        </w:rPr>
        <w:t>dnachweis: Solarlux GmbH</w:t>
      </w:r>
    </w:p>
    <w:p w:rsidR="00423E2B" w:rsidRDefault="00423E2B" w:rsidP="001C115A">
      <w:pPr>
        <w:widowControl w:val="0"/>
        <w:spacing w:line="336" w:lineRule="auto"/>
        <w:rPr>
          <w:rFonts w:ascii="Arial" w:hAnsi="Arial" w:cs="Arial"/>
          <w:b/>
          <w:color w:val="595959" w:themeColor="text1" w:themeTint="A6"/>
          <w:sz w:val="22"/>
          <w:szCs w:val="22"/>
        </w:rPr>
      </w:pPr>
    </w:p>
    <w:p w:rsidR="006C3114" w:rsidRDefault="00B75EA8" w:rsidP="001C115A">
      <w:pPr>
        <w:widowControl w:val="0"/>
        <w:spacing w:line="336" w:lineRule="auto"/>
        <w:rPr>
          <w:rFonts w:ascii="Arial" w:hAnsi="Arial" w:cs="Arial"/>
          <w:b/>
          <w:color w:val="595959" w:themeColor="text1" w:themeTint="A6"/>
          <w:sz w:val="22"/>
          <w:szCs w:val="22"/>
        </w:rPr>
      </w:pPr>
      <w:r>
        <w:rPr>
          <w:rFonts w:ascii="Arial" w:hAnsi="Arial" w:cs="Arial"/>
          <w:b/>
          <w:noProof/>
          <w:color w:val="595959" w:themeColor="text1" w:themeTint="A6"/>
          <w:sz w:val="22"/>
          <w:szCs w:val="22"/>
          <w:lang w:eastAsia="de-DE"/>
        </w:rPr>
        <w:drawing>
          <wp:inline distT="0" distB="0" distL="0" distR="0">
            <wp:extent cx="3917950" cy="2614517"/>
            <wp:effectExtent l="0" t="0" r="6350" b="0"/>
            <wp:docPr id="4" name="Grafik 4" descr="V:\4_SOLARLUX\SOLARLUX 2019\Unternehmenskommunikation\Klassische PR\PR Fach\PMs\Handel\Unternehmensmeldungen\Ausstellungsplanung\Bilder\LQ\SL-SBB_Schäfer-9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4_SOLARLUX\SOLARLUX 2019\Unternehmenskommunikation\Klassische PR\PR Fach\PMs\Handel\Unternehmensmeldungen\Ausstellungsplanung\Bilder\LQ\SL-SBB_Schäfer-997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7950" cy="2614517"/>
                    </a:xfrm>
                    <a:prstGeom prst="rect">
                      <a:avLst/>
                    </a:prstGeom>
                    <a:noFill/>
                    <a:ln>
                      <a:noFill/>
                    </a:ln>
                  </pic:spPr>
                </pic:pic>
              </a:graphicData>
            </a:graphic>
          </wp:inline>
        </w:drawing>
      </w:r>
    </w:p>
    <w:p w:rsidR="00423E2B" w:rsidRPr="00FF38E3" w:rsidRDefault="00423E2B" w:rsidP="00423E2B">
      <w:pPr>
        <w:widowControl w:val="0"/>
        <w:spacing w:line="336" w:lineRule="auto"/>
        <w:rPr>
          <w:rFonts w:ascii="Arial" w:hAnsi="Arial" w:cs="Arial"/>
          <w:b/>
          <w:color w:val="595959" w:themeColor="text1" w:themeTint="A6"/>
          <w:sz w:val="22"/>
          <w:szCs w:val="22"/>
        </w:rPr>
      </w:pPr>
      <w:r w:rsidRPr="002732D5">
        <w:rPr>
          <w:rFonts w:ascii="Arial" w:hAnsi="Arial" w:cs="Arial"/>
          <w:b/>
          <w:color w:val="595959" w:themeColor="text1" w:themeTint="A6"/>
          <w:sz w:val="22"/>
          <w:szCs w:val="22"/>
        </w:rPr>
        <w:t>SL-SBB_Schäfer-9978:</w:t>
      </w:r>
      <w:r w:rsidRPr="002732D5">
        <w:rPr>
          <w:rFonts w:ascii="Arial" w:hAnsi="Arial" w:cs="Arial"/>
          <w:color w:val="595959" w:themeColor="text1" w:themeTint="A6"/>
          <w:sz w:val="22"/>
          <w:szCs w:val="22"/>
        </w:rPr>
        <w:t xml:space="preserve"> Die Solarlux Produkte finden </w:t>
      </w:r>
      <w:r>
        <w:rPr>
          <w:rFonts w:ascii="Arial" w:hAnsi="Arial" w:cs="Arial"/>
          <w:color w:val="595959" w:themeColor="text1" w:themeTint="A6"/>
          <w:sz w:val="22"/>
          <w:szCs w:val="22"/>
        </w:rPr>
        <w:t xml:space="preserve">bei SBB Schäfer </w:t>
      </w:r>
      <w:r w:rsidRPr="002732D5">
        <w:rPr>
          <w:rFonts w:ascii="Arial" w:hAnsi="Arial" w:cs="Arial"/>
          <w:color w:val="595959" w:themeColor="text1" w:themeTint="A6"/>
          <w:sz w:val="22"/>
          <w:szCs w:val="22"/>
        </w:rPr>
        <w:t>in einer eigenen Erlebniswelt im Erdgeschoss Platz.</w:t>
      </w:r>
    </w:p>
    <w:p w:rsidR="00423E2B" w:rsidRDefault="00423E2B" w:rsidP="001C115A">
      <w:pPr>
        <w:widowControl w:val="0"/>
        <w:spacing w:line="336" w:lineRule="auto"/>
        <w:rPr>
          <w:rFonts w:ascii="Arial" w:hAnsi="Arial" w:cs="Arial"/>
          <w:b/>
          <w:color w:val="595959" w:themeColor="text1" w:themeTint="A6"/>
          <w:sz w:val="22"/>
          <w:szCs w:val="22"/>
        </w:rPr>
      </w:pPr>
    </w:p>
    <w:p w:rsidR="006C3114" w:rsidRDefault="00B75EA8" w:rsidP="001C115A">
      <w:pPr>
        <w:widowControl w:val="0"/>
        <w:spacing w:line="336" w:lineRule="auto"/>
        <w:rPr>
          <w:rFonts w:ascii="Arial" w:hAnsi="Arial" w:cs="Arial"/>
          <w:b/>
          <w:color w:val="595959" w:themeColor="text1" w:themeTint="A6"/>
          <w:sz w:val="22"/>
          <w:szCs w:val="22"/>
        </w:rPr>
      </w:pPr>
      <w:r>
        <w:rPr>
          <w:rFonts w:ascii="Arial" w:hAnsi="Arial" w:cs="Arial"/>
          <w:b/>
          <w:noProof/>
          <w:color w:val="595959" w:themeColor="text1" w:themeTint="A6"/>
          <w:sz w:val="22"/>
          <w:szCs w:val="22"/>
          <w:lang w:eastAsia="de-DE"/>
        </w:rPr>
        <w:lastRenderedPageBreak/>
        <w:drawing>
          <wp:inline distT="0" distB="0" distL="0" distR="0">
            <wp:extent cx="3917950" cy="2859389"/>
            <wp:effectExtent l="0" t="0" r="6350" b="0"/>
            <wp:docPr id="8" name="Grafik 8" descr="V:\4_SOLARLUX\SOLARLUX 2019\Unternehmenskommunikation\Klassische PR\PR Fach\PMs\Handel\Unternehmensmeldungen\Ausstellungsplanung\Bilder\LQ\SL-Gann&amp;Raith-2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4_SOLARLUX\SOLARLUX 2019\Unternehmenskommunikation\Klassische PR\PR Fach\PMs\Handel\Unternehmensmeldungen\Ausstellungsplanung\Bilder\LQ\SL-Gann&amp;Raith-27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0" cy="2859389"/>
                    </a:xfrm>
                    <a:prstGeom prst="rect">
                      <a:avLst/>
                    </a:prstGeom>
                    <a:noFill/>
                    <a:ln>
                      <a:noFill/>
                    </a:ln>
                  </pic:spPr>
                </pic:pic>
              </a:graphicData>
            </a:graphic>
          </wp:inline>
        </w:drawing>
      </w:r>
    </w:p>
    <w:p w:rsidR="006C3114" w:rsidRPr="006C3114" w:rsidRDefault="006C3114" w:rsidP="001C115A">
      <w:pPr>
        <w:widowControl w:val="0"/>
        <w:spacing w:line="336" w:lineRule="auto"/>
        <w:rPr>
          <w:rFonts w:ascii="Arial" w:hAnsi="Arial" w:cs="Arial"/>
          <w:color w:val="595959" w:themeColor="text1" w:themeTint="A6"/>
          <w:sz w:val="22"/>
          <w:szCs w:val="22"/>
        </w:rPr>
      </w:pPr>
      <w:r>
        <w:rPr>
          <w:rFonts w:ascii="Arial" w:hAnsi="Arial" w:cs="Arial"/>
          <w:b/>
          <w:color w:val="595959" w:themeColor="text1" w:themeTint="A6"/>
          <w:sz w:val="22"/>
          <w:szCs w:val="22"/>
        </w:rPr>
        <w:t xml:space="preserve">SL-Gann&amp;Raith-2726: </w:t>
      </w:r>
      <w:r w:rsidR="00CF17CB" w:rsidRPr="00CF17CB">
        <w:rPr>
          <w:rFonts w:ascii="Arial" w:hAnsi="Arial" w:cs="Arial"/>
          <w:color w:val="595959" w:themeColor="text1" w:themeTint="A6"/>
          <w:sz w:val="22"/>
          <w:szCs w:val="22"/>
        </w:rPr>
        <w:t xml:space="preserve">Die Ausstellung besteht seit über 15 Jahren und zeigt, dass sich auch in kleineren Räumlichkeiten </w:t>
      </w:r>
      <w:r w:rsidR="003D7ED5">
        <w:rPr>
          <w:rFonts w:ascii="Arial" w:hAnsi="Arial" w:cs="Arial"/>
          <w:color w:val="595959" w:themeColor="text1" w:themeTint="A6"/>
          <w:sz w:val="22"/>
          <w:szCs w:val="22"/>
        </w:rPr>
        <w:t xml:space="preserve">ansprechende </w:t>
      </w:r>
      <w:r w:rsidR="00CF17CB" w:rsidRPr="00CF17CB">
        <w:rPr>
          <w:rFonts w:ascii="Arial" w:hAnsi="Arial" w:cs="Arial"/>
          <w:color w:val="595959" w:themeColor="text1" w:themeTint="A6"/>
          <w:sz w:val="22"/>
          <w:szCs w:val="22"/>
        </w:rPr>
        <w:t>Showroom Konzepte umsetzen lassen.</w:t>
      </w:r>
    </w:p>
    <w:p w:rsidR="00CF17CB" w:rsidRDefault="00CF17CB" w:rsidP="001C115A">
      <w:pPr>
        <w:widowControl w:val="0"/>
        <w:spacing w:line="336" w:lineRule="auto"/>
        <w:rPr>
          <w:rFonts w:ascii="Arial" w:hAnsi="Arial" w:cs="Arial"/>
          <w:b/>
          <w:color w:val="595959" w:themeColor="text1" w:themeTint="A6"/>
          <w:sz w:val="22"/>
          <w:szCs w:val="22"/>
        </w:rPr>
      </w:pPr>
    </w:p>
    <w:p w:rsidR="00157656" w:rsidRPr="00157656" w:rsidRDefault="00B75EA8" w:rsidP="00157656">
      <w:pPr>
        <w:widowControl w:val="0"/>
        <w:spacing w:line="336" w:lineRule="auto"/>
        <w:rPr>
          <w:rFonts w:ascii="Arial" w:hAnsi="Arial" w:cs="Arial"/>
          <w:b/>
          <w:color w:val="595959" w:themeColor="text1" w:themeTint="A6"/>
          <w:sz w:val="22"/>
          <w:szCs w:val="22"/>
        </w:rPr>
      </w:pPr>
      <w:r>
        <w:rPr>
          <w:rFonts w:ascii="Arial" w:hAnsi="Arial" w:cs="Arial"/>
          <w:b/>
          <w:noProof/>
          <w:color w:val="595959" w:themeColor="text1" w:themeTint="A6"/>
          <w:sz w:val="22"/>
          <w:szCs w:val="22"/>
          <w:lang w:eastAsia="de-DE"/>
        </w:rPr>
        <w:drawing>
          <wp:inline distT="0" distB="0" distL="0" distR="0">
            <wp:extent cx="3917950" cy="2821128"/>
            <wp:effectExtent l="0" t="0" r="6350" b="0"/>
            <wp:docPr id="9" name="Grafik 9" descr="V:\4_SOLARLUX\SOLARLUX 2019\Unternehmenskommunikation\Klassische PR\PR Fach\PMs\Handel\Unternehmensmeldungen\Ausstellungsplanung\Bilder\LQ\SL-SBB_Schäfer-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4_SOLARLUX\SOLARLUX 2019\Unternehmenskommunikation\Klassische PR\PR Fach\PMs\Handel\Unternehmensmeldungen\Ausstellungsplanung\Bilder\LQ\SL-SBB_Schäfer-0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0" cy="2821128"/>
                    </a:xfrm>
                    <a:prstGeom prst="rect">
                      <a:avLst/>
                    </a:prstGeom>
                    <a:noFill/>
                    <a:ln>
                      <a:noFill/>
                    </a:ln>
                  </pic:spPr>
                </pic:pic>
              </a:graphicData>
            </a:graphic>
          </wp:inline>
        </w:drawing>
      </w:r>
    </w:p>
    <w:p w:rsidR="00C61E60" w:rsidRDefault="002732D5" w:rsidP="00C61E60">
      <w:pPr>
        <w:widowControl w:val="0"/>
        <w:spacing w:line="336" w:lineRule="auto"/>
        <w:rPr>
          <w:rFonts w:ascii="Arial" w:hAnsi="Arial" w:cs="Arial"/>
          <w:color w:val="595959" w:themeColor="text1" w:themeTint="A6"/>
          <w:sz w:val="22"/>
          <w:szCs w:val="22"/>
        </w:rPr>
      </w:pPr>
      <w:r>
        <w:rPr>
          <w:rFonts w:ascii="Arial" w:hAnsi="Arial" w:cs="Arial"/>
          <w:b/>
          <w:color w:val="595959" w:themeColor="text1" w:themeTint="A6"/>
          <w:sz w:val="22"/>
          <w:szCs w:val="22"/>
        </w:rPr>
        <w:t>SL-</w:t>
      </w:r>
      <w:r w:rsidR="00157656">
        <w:rPr>
          <w:rFonts w:ascii="Arial" w:hAnsi="Arial" w:cs="Arial"/>
          <w:b/>
          <w:color w:val="595959" w:themeColor="text1" w:themeTint="A6"/>
          <w:sz w:val="22"/>
          <w:szCs w:val="22"/>
        </w:rPr>
        <w:t>SBB_Schäfer-</w:t>
      </w:r>
      <w:r w:rsidR="00F2510E">
        <w:rPr>
          <w:rFonts w:ascii="Arial" w:hAnsi="Arial" w:cs="Arial"/>
          <w:b/>
          <w:color w:val="595959" w:themeColor="text1" w:themeTint="A6"/>
          <w:sz w:val="22"/>
          <w:szCs w:val="22"/>
        </w:rPr>
        <w:t>0002</w:t>
      </w:r>
      <w:bookmarkStart w:id="0" w:name="_GoBack"/>
      <w:bookmarkEnd w:id="0"/>
      <w:r w:rsidR="00C61E60">
        <w:rPr>
          <w:rFonts w:ascii="Arial" w:hAnsi="Arial" w:cs="Arial"/>
          <w:b/>
          <w:color w:val="595959" w:themeColor="text1" w:themeTint="A6"/>
          <w:sz w:val="22"/>
          <w:szCs w:val="22"/>
        </w:rPr>
        <w:t xml:space="preserve">: </w:t>
      </w:r>
      <w:r w:rsidR="00C61E60">
        <w:rPr>
          <w:rFonts w:ascii="Arial" w:hAnsi="Arial" w:cs="Arial"/>
          <w:color w:val="595959" w:themeColor="text1" w:themeTint="A6"/>
          <w:sz w:val="22"/>
          <w:szCs w:val="22"/>
        </w:rPr>
        <w:t xml:space="preserve">Die Ausstellung bei SBB Schäfer ist insgesamt </w:t>
      </w:r>
      <w:r w:rsidR="000E79F9">
        <w:rPr>
          <w:rFonts w:ascii="Arial" w:hAnsi="Arial" w:cs="Arial"/>
          <w:color w:val="595959" w:themeColor="text1" w:themeTint="A6"/>
          <w:sz w:val="22"/>
          <w:szCs w:val="22"/>
        </w:rPr>
        <w:t>450 m²</w:t>
      </w:r>
      <w:r w:rsidR="00C61E60">
        <w:rPr>
          <w:rFonts w:ascii="Arial" w:hAnsi="Arial" w:cs="Arial"/>
          <w:color w:val="595959" w:themeColor="text1" w:themeTint="A6"/>
          <w:sz w:val="22"/>
          <w:szCs w:val="22"/>
        </w:rPr>
        <w:t xml:space="preserve"> groß und </w:t>
      </w:r>
      <w:r w:rsidR="001C7207">
        <w:rPr>
          <w:rFonts w:ascii="Arial" w:hAnsi="Arial" w:cs="Arial"/>
          <w:color w:val="595959" w:themeColor="text1" w:themeTint="A6"/>
          <w:sz w:val="22"/>
          <w:szCs w:val="22"/>
        </w:rPr>
        <w:t>erstreckt sich</w:t>
      </w:r>
      <w:r w:rsidR="00C61E60">
        <w:rPr>
          <w:rFonts w:ascii="Arial" w:hAnsi="Arial" w:cs="Arial"/>
          <w:color w:val="595959" w:themeColor="text1" w:themeTint="A6"/>
          <w:sz w:val="22"/>
          <w:szCs w:val="22"/>
        </w:rPr>
        <w:t xml:space="preserve"> über zwei Etagen. Pr</w:t>
      </w:r>
      <w:r w:rsidR="00C61E60">
        <w:rPr>
          <w:rFonts w:ascii="Arial" w:hAnsi="Arial" w:cs="Arial"/>
          <w:color w:val="595959" w:themeColor="text1" w:themeTint="A6"/>
          <w:sz w:val="22"/>
          <w:szCs w:val="22"/>
        </w:rPr>
        <w:t>o</w:t>
      </w:r>
      <w:r w:rsidR="00C61E60">
        <w:rPr>
          <w:rFonts w:ascii="Arial" w:hAnsi="Arial" w:cs="Arial"/>
          <w:color w:val="595959" w:themeColor="text1" w:themeTint="A6"/>
          <w:sz w:val="22"/>
          <w:szCs w:val="22"/>
        </w:rPr>
        <w:t>dukt</w:t>
      </w:r>
      <w:r w:rsidR="003D7ED5">
        <w:rPr>
          <w:rFonts w:ascii="Arial" w:hAnsi="Arial" w:cs="Arial"/>
          <w:color w:val="595959" w:themeColor="text1" w:themeTint="A6"/>
          <w:sz w:val="22"/>
          <w:szCs w:val="22"/>
        </w:rPr>
        <w:t>präsentationen verschiedener</w:t>
      </w:r>
      <w:r w:rsidR="00C61E60">
        <w:rPr>
          <w:rFonts w:ascii="Arial" w:hAnsi="Arial" w:cs="Arial"/>
          <w:color w:val="595959" w:themeColor="text1" w:themeTint="A6"/>
          <w:sz w:val="22"/>
          <w:szCs w:val="22"/>
        </w:rPr>
        <w:t xml:space="preserve"> Hersteller wurden hier </w:t>
      </w:r>
      <w:r w:rsidR="003D7ED5">
        <w:rPr>
          <w:rFonts w:ascii="Arial" w:hAnsi="Arial" w:cs="Arial"/>
          <w:color w:val="595959" w:themeColor="text1" w:themeTint="A6"/>
          <w:sz w:val="22"/>
          <w:szCs w:val="22"/>
        </w:rPr>
        <w:t xml:space="preserve">von der Solarlux Architektin </w:t>
      </w:r>
      <w:r w:rsidR="00C61E60">
        <w:rPr>
          <w:rFonts w:ascii="Arial" w:hAnsi="Arial" w:cs="Arial"/>
          <w:color w:val="595959" w:themeColor="text1" w:themeTint="A6"/>
          <w:sz w:val="22"/>
          <w:szCs w:val="22"/>
        </w:rPr>
        <w:t>auf einander abgestimmt.</w:t>
      </w:r>
    </w:p>
    <w:p w:rsidR="00B75EA8" w:rsidRPr="0068676F" w:rsidRDefault="00B75EA8" w:rsidP="00C61E60">
      <w:pPr>
        <w:widowControl w:val="0"/>
        <w:spacing w:line="336" w:lineRule="auto"/>
        <w:rPr>
          <w:rFonts w:ascii="Arial" w:hAnsi="Arial" w:cs="Arial"/>
          <w:color w:val="595959" w:themeColor="text1" w:themeTint="A6"/>
          <w:sz w:val="22"/>
          <w:szCs w:val="22"/>
        </w:rPr>
      </w:pPr>
    </w:p>
    <w:p w:rsidR="00CF17CB" w:rsidRDefault="00CF17CB" w:rsidP="00E6664C">
      <w:pPr>
        <w:widowControl w:val="0"/>
        <w:spacing w:line="336" w:lineRule="auto"/>
        <w:ind w:right="-1"/>
        <w:rPr>
          <w:rFonts w:ascii="Arial" w:hAnsi="Arial" w:cs="Arial"/>
          <w:b/>
          <w:bCs/>
          <w:color w:val="595959" w:themeColor="text1" w:themeTint="A6"/>
          <w:sz w:val="14"/>
          <w:szCs w:val="14"/>
          <w:lang w:eastAsia="de-DE"/>
        </w:rPr>
      </w:pPr>
    </w:p>
    <w:p w:rsidR="00F97D7B" w:rsidRPr="00242A45" w:rsidRDefault="00F97D7B" w:rsidP="00E6664C">
      <w:pPr>
        <w:widowControl w:val="0"/>
        <w:spacing w:line="336" w:lineRule="auto"/>
        <w:ind w:right="-1"/>
        <w:rPr>
          <w:rFonts w:ascii="Arial" w:hAnsi="Arial" w:cs="Arial"/>
          <w:bCs/>
          <w:color w:val="595959" w:themeColor="text1" w:themeTint="A6"/>
          <w:sz w:val="14"/>
          <w:szCs w:val="14"/>
          <w:lang w:eastAsia="de-DE"/>
        </w:rPr>
      </w:pPr>
      <w:r w:rsidRPr="00242A45">
        <w:rPr>
          <w:rFonts w:ascii="Arial" w:hAnsi="Arial" w:cs="Arial"/>
          <w:b/>
          <w:bCs/>
          <w:color w:val="595959" w:themeColor="text1" w:themeTint="A6"/>
          <w:sz w:val="14"/>
          <w:szCs w:val="14"/>
          <w:lang w:eastAsia="de-DE"/>
        </w:rPr>
        <w:lastRenderedPageBreak/>
        <w:t xml:space="preserve">Copyright Bilder: </w:t>
      </w:r>
      <w:r w:rsidRPr="00242A45">
        <w:rPr>
          <w:rFonts w:ascii="Arial" w:hAnsi="Arial" w:cs="Arial"/>
          <w:bCs/>
          <w:color w:val="595959" w:themeColor="text1" w:themeTint="A6"/>
          <w:sz w:val="14"/>
          <w:szCs w:val="14"/>
          <w:lang w:eastAsia="de-DE"/>
        </w:rPr>
        <w:t>Solarlux GmbH</w:t>
      </w:r>
    </w:p>
    <w:p w:rsidR="00965930" w:rsidRPr="00242A45" w:rsidRDefault="00965930" w:rsidP="00E6664C">
      <w:pPr>
        <w:widowControl w:val="0"/>
        <w:spacing w:line="336" w:lineRule="auto"/>
        <w:ind w:right="-1"/>
        <w:rPr>
          <w:rFonts w:ascii="Arial" w:hAnsi="Arial" w:cs="Arial"/>
          <w:b/>
          <w:bCs/>
          <w:color w:val="595959" w:themeColor="text1" w:themeTint="A6"/>
          <w:sz w:val="14"/>
          <w:szCs w:val="14"/>
          <w:lang w:eastAsia="de-DE"/>
        </w:rPr>
      </w:pPr>
    </w:p>
    <w:p w:rsidR="002A337E" w:rsidRPr="009E7B61" w:rsidRDefault="00E6664C" w:rsidP="002F47BC">
      <w:pPr>
        <w:widowControl w:val="0"/>
        <w:spacing w:line="336" w:lineRule="auto"/>
        <w:ind w:right="-1"/>
        <w:rPr>
          <w:rFonts w:ascii="Arial" w:hAnsi="Arial" w:cs="Arial"/>
          <w:color w:val="595959" w:themeColor="text1" w:themeTint="A6"/>
        </w:rPr>
      </w:pPr>
      <w:r w:rsidRPr="00D20465">
        <w:rPr>
          <w:rFonts w:ascii="Arial" w:hAnsi="Arial" w:cs="Arial"/>
          <w:b/>
          <w:bCs/>
          <w:color w:val="595959" w:themeColor="text1" w:themeTint="A6"/>
          <w:sz w:val="14"/>
          <w:szCs w:val="14"/>
          <w:lang w:eastAsia="de-DE"/>
        </w:rPr>
        <w:t>Copyright:</w:t>
      </w:r>
      <w:r w:rsidRPr="00D20465">
        <w:rPr>
          <w:rFonts w:ascii="Arial" w:hAnsi="Arial" w:cs="Arial"/>
          <w:color w:val="595959" w:themeColor="text1" w:themeTint="A6"/>
          <w:sz w:val="14"/>
          <w:szCs w:val="14"/>
          <w:lang w:eastAsia="de-DE"/>
        </w:rPr>
        <w:t xml:space="preserve"> Wir müssen darauf aufmerksam machen, dass wir für die zur Verfügung gestellten Bilder lediglich eingeschränkte Nutzungsrechte besitzen und alle weitergehenden Rechte beim jeweiligen Fotografen liegen. Die Bilder können daher nur honorarfrei veröffentlicht werden, wenn sie eindeutig und ausdrücklich der Darstellung oder Bewerbung von Leistungen, Produkten oder Projekten des Unternehmens Solarlux GmbH und/oder ihrer Marke cero dienen. Jede andere Publikation bedarf der Genehmigung des jeweiligen Rechteinhabers/der jeweiligen Rechteinhab</w:t>
      </w:r>
      <w:r w:rsidRPr="00D20465">
        <w:rPr>
          <w:rFonts w:ascii="Arial" w:hAnsi="Arial" w:cs="Arial"/>
          <w:color w:val="595959" w:themeColor="text1" w:themeTint="A6"/>
          <w:sz w:val="14"/>
          <w:szCs w:val="14"/>
          <w:lang w:eastAsia="de-DE"/>
        </w:rPr>
        <w:t>e</w:t>
      </w:r>
      <w:r w:rsidRPr="00D20465">
        <w:rPr>
          <w:rFonts w:ascii="Arial" w:hAnsi="Arial" w:cs="Arial"/>
          <w:color w:val="595959" w:themeColor="text1" w:themeTint="A6"/>
          <w:sz w:val="14"/>
          <w:szCs w:val="14"/>
          <w:lang w:eastAsia="de-DE"/>
        </w:rPr>
        <w:t>rin und ist in Absprache mit ihm/ihr zu vergüten.</w:t>
      </w:r>
    </w:p>
    <w:sectPr w:rsidR="002A337E" w:rsidRPr="009E7B61" w:rsidSect="00E9770B">
      <w:headerReference w:type="default" r:id="rId14"/>
      <w:footerReference w:type="even" r:id="rId15"/>
      <w:footerReference w:type="default" r:id="rId16"/>
      <w:pgSz w:w="11906" w:h="16838" w:code="9"/>
      <w:pgMar w:top="2608" w:right="4177"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45" w:rsidRDefault="008A1A45">
      <w:r>
        <w:separator/>
      </w:r>
    </w:p>
  </w:endnote>
  <w:endnote w:type="continuationSeparator" w:id="0">
    <w:p w:rsidR="008A1A45" w:rsidRDefault="008A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E5" w:rsidRDefault="004E6AE5" w:rsidP="007343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E6AE5" w:rsidRDefault="004E6AE5" w:rsidP="00D8218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E5" w:rsidRPr="00A01B62" w:rsidRDefault="004E6AE5" w:rsidP="00D82188">
    <w:pPr>
      <w:ind w:left="-1979" w:right="360"/>
      <w:jc w:val="both"/>
      <w:rPr>
        <w:rFonts w:ascii="Arial" w:hAnsi="Arial" w:cs="Arial"/>
        <w:sz w:val="18"/>
        <w:szCs w:val="18"/>
        <w:lang w:val="en-GB"/>
      </w:rPr>
    </w:pPr>
  </w:p>
  <w:p w:rsidR="004E6AE5" w:rsidRPr="00A01B62" w:rsidRDefault="004E6AE5" w:rsidP="00FC19D6">
    <w:pPr>
      <w:ind w:left="-1979"/>
      <w:jc w:val="both"/>
      <w:rPr>
        <w:rFonts w:ascii="Arial" w:hAnsi="Arial" w:cs="Arial"/>
        <w:sz w:val="18"/>
        <w:szCs w:val="18"/>
        <w:lang w:val="en-GB"/>
      </w:rPr>
    </w:pPr>
  </w:p>
  <w:p w:rsidR="004E6AE5" w:rsidRPr="00A01B62" w:rsidRDefault="004E6AE5" w:rsidP="00FC19D6">
    <w:pPr>
      <w:ind w:left="-1979"/>
      <w:jc w:val="both"/>
      <w:rPr>
        <w:rFonts w:ascii="Arial" w:hAnsi="Arial" w:cs="Arial"/>
        <w:sz w:val="18"/>
        <w:szCs w:val="18"/>
        <w:lang w:val="en-GB"/>
      </w:rPr>
    </w:pPr>
  </w:p>
  <w:p w:rsidR="004E6AE5" w:rsidRPr="00D82188" w:rsidRDefault="004E6AE5" w:rsidP="00650A93">
    <w:pPr>
      <w:pStyle w:val="Fuzeile"/>
      <w:framePr w:wrap="around" w:vAnchor="text" w:hAnchor="page" w:x="10637" w:y="89"/>
      <w:rPr>
        <w:rStyle w:val="Seitenzahl"/>
        <w:rFonts w:ascii="Arial" w:hAnsi="Arial" w:cs="Arial"/>
        <w:sz w:val="18"/>
        <w:szCs w:val="18"/>
      </w:rPr>
    </w:pPr>
    <w:r w:rsidRPr="00D82188">
      <w:rPr>
        <w:rStyle w:val="Seitenzahl"/>
        <w:rFonts w:ascii="Arial" w:hAnsi="Arial" w:cs="Arial"/>
        <w:sz w:val="18"/>
        <w:szCs w:val="18"/>
      </w:rPr>
      <w:fldChar w:fldCharType="begin"/>
    </w:r>
    <w:r w:rsidRPr="00D82188">
      <w:rPr>
        <w:rStyle w:val="Seitenzahl"/>
        <w:rFonts w:ascii="Arial" w:hAnsi="Arial" w:cs="Arial"/>
        <w:sz w:val="18"/>
        <w:szCs w:val="18"/>
      </w:rPr>
      <w:instrText xml:space="preserve">PAGE  </w:instrText>
    </w:r>
    <w:r w:rsidRPr="00D82188">
      <w:rPr>
        <w:rStyle w:val="Seitenzahl"/>
        <w:rFonts w:ascii="Arial" w:hAnsi="Arial" w:cs="Arial"/>
        <w:sz w:val="18"/>
        <w:szCs w:val="18"/>
      </w:rPr>
      <w:fldChar w:fldCharType="separate"/>
    </w:r>
    <w:r w:rsidR="00F2510E">
      <w:rPr>
        <w:rStyle w:val="Seitenzahl"/>
        <w:rFonts w:ascii="Arial" w:hAnsi="Arial" w:cs="Arial"/>
        <w:noProof/>
        <w:sz w:val="18"/>
        <w:szCs w:val="18"/>
      </w:rPr>
      <w:t>4</w:t>
    </w:r>
    <w:r w:rsidRPr="00D82188">
      <w:rPr>
        <w:rStyle w:val="Seitenzahl"/>
        <w:rFonts w:ascii="Arial" w:hAnsi="Arial" w:cs="Arial"/>
        <w:sz w:val="18"/>
        <w:szCs w:val="18"/>
      </w:rPr>
      <w:fldChar w:fldCharType="end"/>
    </w:r>
  </w:p>
  <w:p w:rsidR="004E6AE5" w:rsidRPr="00A01B62" w:rsidRDefault="004E6AE5" w:rsidP="00FC19D6">
    <w:pPr>
      <w:ind w:left="-1979"/>
      <w:jc w:val="both"/>
      <w:rPr>
        <w:rFonts w:ascii="Arial" w:hAnsi="Arial" w:cs="Arial"/>
        <w:sz w:val="18"/>
        <w:szCs w:val="18"/>
        <w:lang w:val="en-GB"/>
      </w:rPr>
    </w:pPr>
  </w:p>
  <w:p w:rsidR="004E6AE5" w:rsidRPr="00A01B62" w:rsidRDefault="004E6AE5" w:rsidP="00FC19D6">
    <w:pPr>
      <w:pStyle w:val="Fuzeile"/>
      <w:ind w:right="560"/>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45" w:rsidRDefault="008A1A45">
      <w:r>
        <w:separator/>
      </w:r>
    </w:p>
  </w:footnote>
  <w:footnote w:type="continuationSeparator" w:id="0">
    <w:p w:rsidR="008A1A45" w:rsidRDefault="008A1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E5" w:rsidRDefault="004E6AE5" w:rsidP="00BA54B7">
    <w:pPr>
      <w:pStyle w:val="Kopfzeile"/>
      <w:ind w:right="700"/>
    </w:pPr>
    <w:r>
      <w:rPr>
        <w:noProof/>
        <w:lang w:eastAsia="de-DE"/>
      </w:rPr>
      <w:drawing>
        <wp:anchor distT="0" distB="0" distL="114300" distR="114300" simplePos="0" relativeHeight="251659264" behindDoc="1" locked="0" layoutInCell="1" allowOverlap="1" wp14:anchorId="2CA8D920" wp14:editId="649E600D">
          <wp:simplePos x="0" y="0"/>
          <wp:positionH relativeFrom="page">
            <wp:posOffset>0</wp:posOffset>
          </wp:positionH>
          <wp:positionV relativeFrom="page">
            <wp:posOffset>0</wp:posOffset>
          </wp:positionV>
          <wp:extent cx="7562850" cy="1079500"/>
          <wp:effectExtent l="0" t="0" r="635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pt;height:18pt" o:bullet="t">
        <v:imagedata r:id="rId1" o:title="sl_aufzaehlung-rot"/>
      </v:shape>
    </w:pict>
  </w:numPicBullet>
  <w:abstractNum w:abstractNumId="0">
    <w:nsid w:val="05BC30BE"/>
    <w:multiLevelType w:val="hybridMultilevel"/>
    <w:tmpl w:val="59941D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EB7921"/>
    <w:multiLevelType w:val="hybridMultilevel"/>
    <w:tmpl w:val="34C6D9E8"/>
    <w:lvl w:ilvl="0" w:tplc="6FDCD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104902"/>
    <w:multiLevelType w:val="hybridMultilevel"/>
    <w:tmpl w:val="06FC33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E9E1700"/>
    <w:multiLevelType w:val="hybridMultilevel"/>
    <w:tmpl w:val="0154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C73D64"/>
    <w:multiLevelType w:val="hybridMultilevel"/>
    <w:tmpl w:val="BEEC0D20"/>
    <w:lvl w:ilvl="0" w:tplc="BEF08990">
      <w:start w:val="4"/>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2CE5042"/>
    <w:multiLevelType w:val="hybridMultilevel"/>
    <w:tmpl w:val="6BCC133C"/>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35F23B8A"/>
    <w:multiLevelType w:val="hybridMultilevel"/>
    <w:tmpl w:val="C75A5C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3616261E"/>
    <w:multiLevelType w:val="hybridMultilevel"/>
    <w:tmpl w:val="FCF28A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4C8B234E"/>
    <w:multiLevelType w:val="hybridMultilevel"/>
    <w:tmpl w:val="3CC84582"/>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E23657D"/>
    <w:multiLevelType w:val="hybridMultilevel"/>
    <w:tmpl w:val="4E8A6F68"/>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5B191820"/>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D567D55"/>
    <w:multiLevelType w:val="hybridMultilevel"/>
    <w:tmpl w:val="EDDE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0FD071E"/>
    <w:multiLevelType w:val="hybridMultilevel"/>
    <w:tmpl w:val="4702A314"/>
    <w:lvl w:ilvl="0" w:tplc="D88058D6">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EA0404"/>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F1C57C7"/>
    <w:multiLevelType w:val="hybridMultilevel"/>
    <w:tmpl w:val="81BEC2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16049A9"/>
    <w:multiLevelType w:val="hybridMultilevel"/>
    <w:tmpl w:val="1CE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11"/>
  </w:num>
  <w:num w:numId="5">
    <w:abstractNumId w:val="13"/>
  </w:num>
  <w:num w:numId="6">
    <w:abstractNumId w:val="0"/>
  </w:num>
  <w:num w:numId="7">
    <w:abstractNumId w:val="10"/>
  </w:num>
  <w:num w:numId="8">
    <w:abstractNumId w:val="6"/>
  </w:num>
  <w:num w:numId="9">
    <w:abstractNumId w:val="2"/>
  </w:num>
  <w:num w:numId="10">
    <w:abstractNumId w:val="7"/>
  </w:num>
  <w:num w:numId="11">
    <w:abstractNumId w:val="8"/>
  </w:num>
  <w:num w:numId="12">
    <w:abstractNumId w:val="9"/>
  </w:num>
  <w:num w:numId="13">
    <w:abstractNumId w:val="5"/>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57"/>
    <w:rsid w:val="00001FB1"/>
    <w:rsid w:val="00005F2B"/>
    <w:rsid w:val="0001053E"/>
    <w:rsid w:val="000106D3"/>
    <w:rsid w:val="00011032"/>
    <w:rsid w:val="0001180F"/>
    <w:rsid w:val="00013D1B"/>
    <w:rsid w:val="000172DF"/>
    <w:rsid w:val="00021FA0"/>
    <w:rsid w:val="000220E9"/>
    <w:rsid w:val="00022251"/>
    <w:rsid w:val="00024296"/>
    <w:rsid w:val="000251CA"/>
    <w:rsid w:val="000308F5"/>
    <w:rsid w:val="00031098"/>
    <w:rsid w:val="00031106"/>
    <w:rsid w:val="000321A3"/>
    <w:rsid w:val="00033858"/>
    <w:rsid w:val="000342F8"/>
    <w:rsid w:val="00036912"/>
    <w:rsid w:val="00037535"/>
    <w:rsid w:val="000447B7"/>
    <w:rsid w:val="00045E0C"/>
    <w:rsid w:val="00046EC8"/>
    <w:rsid w:val="000506AB"/>
    <w:rsid w:val="0005189C"/>
    <w:rsid w:val="0005403D"/>
    <w:rsid w:val="00054D0E"/>
    <w:rsid w:val="00054E0F"/>
    <w:rsid w:val="00054FC8"/>
    <w:rsid w:val="0005503E"/>
    <w:rsid w:val="000617DE"/>
    <w:rsid w:val="00061C43"/>
    <w:rsid w:val="00061CD7"/>
    <w:rsid w:val="00061E3B"/>
    <w:rsid w:val="00062B10"/>
    <w:rsid w:val="00063613"/>
    <w:rsid w:val="000647CB"/>
    <w:rsid w:val="0006565F"/>
    <w:rsid w:val="00065B16"/>
    <w:rsid w:val="0007251F"/>
    <w:rsid w:val="000726AF"/>
    <w:rsid w:val="00073878"/>
    <w:rsid w:val="00080A3B"/>
    <w:rsid w:val="00082854"/>
    <w:rsid w:val="0008382C"/>
    <w:rsid w:val="00083982"/>
    <w:rsid w:val="00086534"/>
    <w:rsid w:val="00087FF0"/>
    <w:rsid w:val="0009001D"/>
    <w:rsid w:val="0009086C"/>
    <w:rsid w:val="00090F9D"/>
    <w:rsid w:val="00092881"/>
    <w:rsid w:val="000933C3"/>
    <w:rsid w:val="000938FB"/>
    <w:rsid w:val="00093915"/>
    <w:rsid w:val="00095E74"/>
    <w:rsid w:val="0009728E"/>
    <w:rsid w:val="000A1401"/>
    <w:rsid w:val="000A3E85"/>
    <w:rsid w:val="000A5F07"/>
    <w:rsid w:val="000A6129"/>
    <w:rsid w:val="000A650A"/>
    <w:rsid w:val="000A6863"/>
    <w:rsid w:val="000A7D74"/>
    <w:rsid w:val="000B10DB"/>
    <w:rsid w:val="000B14E6"/>
    <w:rsid w:val="000B2ED5"/>
    <w:rsid w:val="000B31B2"/>
    <w:rsid w:val="000B429B"/>
    <w:rsid w:val="000B5BD8"/>
    <w:rsid w:val="000B7BE6"/>
    <w:rsid w:val="000C0016"/>
    <w:rsid w:val="000C2CC3"/>
    <w:rsid w:val="000C47D9"/>
    <w:rsid w:val="000C59AD"/>
    <w:rsid w:val="000C5EC5"/>
    <w:rsid w:val="000C7619"/>
    <w:rsid w:val="000D17A3"/>
    <w:rsid w:val="000D3F5C"/>
    <w:rsid w:val="000D515C"/>
    <w:rsid w:val="000D57D7"/>
    <w:rsid w:val="000E31C7"/>
    <w:rsid w:val="000E5E22"/>
    <w:rsid w:val="000E79F9"/>
    <w:rsid w:val="000E7AE6"/>
    <w:rsid w:val="000F0A80"/>
    <w:rsid w:val="000F0B5E"/>
    <w:rsid w:val="000F1765"/>
    <w:rsid w:val="000F5E25"/>
    <w:rsid w:val="000F6986"/>
    <w:rsid w:val="0010051B"/>
    <w:rsid w:val="00100904"/>
    <w:rsid w:val="00101885"/>
    <w:rsid w:val="001035FF"/>
    <w:rsid w:val="00103FD5"/>
    <w:rsid w:val="0010432F"/>
    <w:rsid w:val="00106BF8"/>
    <w:rsid w:val="00110561"/>
    <w:rsid w:val="00110FA2"/>
    <w:rsid w:val="00111243"/>
    <w:rsid w:val="00113147"/>
    <w:rsid w:val="00114308"/>
    <w:rsid w:val="0011433B"/>
    <w:rsid w:val="001205A0"/>
    <w:rsid w:val="001205CC"/>
    <w:rsid w:val="0012159D"/>
    <w:rsid w:val="001223E5"/>
    <w:rsid w:val="00122EE1"/>
    <w:rsid w:val="0012494F"/>
    <w:rsid w:val="00124DA7"/>
    <w:rsid w:val="001253A0"/>
    <w:rsid w:val="00125CEC"/>
    <w:rsid w:val="001263E5"/>
    <w:rsid w:val="00127E3F"/>
    <w:rsid w:val="00132BC0"/>
    <w:rsid w:val="001334D3"/>
    <w:rsid w:val="00133A87"/>
    <w:rsid w:val="00133F78"/>
    <w:rsid w:val="0013477D"/>
    <w:rsid w:val="00134B77"/>
    <w:rsid w:val="00134E3B"/>
    <w:rsid w:val="0013552C"/>
    <w:rsid w:val="00135844"/>
    <w:rsid w:val="001361B4"/>
    <w:rsid w:val="0013688D"/>
    <w:rsid w:val="001372AB"/>
    <w:rsid w:val="0014005E"/>
    <w:rsid w:val="00140B33"/>
    <w:rsid w:val="001416AD"/>
    <w:rsid w:val="001437AB"/>
    <w:rsid w:val="001441B5"/>
    <w:rsid w:val="00146D12"/>
    <w:rsid w:val="00147DAA"/>
    <w:rsid w:val="00152A7A"/>
    <w:rsid w:val="00154990"/>
    <w:rsid w:val="00154FD2"/>
    <w:rsid w:val="00157656"/>
    <w:rsid w:val="0015769F"/>
    <w:rsid w:val="001604A7"/>
    <w:rsid w:val="00160DF3"/>
    <w:rsid w:val="00162A04"/>
    <w:rsid w:val="00162FE7"/>
    <w:rsid w:val="00163D66"/>
    <w:rsid w:val="00166523"/>
    <w:rsid w:val="00166965"/>
    <w:rsid w:val="0017059C"/>
    <w:rsid w:val="00170EDD"/>
    <w:rsid w:val="0017137D"/>
    <w:rsid w:val="00173D2C"/>
    <w:rsid w:val="001748BF"/>
    <w:rsid w:val="0017769F"/>
    <w:rsid w:val="00180596"/>
    <w:rsid w:val="00180EBE"/>
    <w:rsid w:val="00186717"/>
    <w:rsid w:val="00190474"/>
    <w:rsid w:val="00191E9C"/>
    <w:rsid w:val="00192600"/>
    <w:rsid w:val="00192914"/>
    <w:rsid w:val="00193633"/>
    <w:rsid w:val="0019374F"/>
    <w:rsid w:val="0019665B"/>
    <w:rsid w:val="001969AB"/>
    <w:rsid w:val="001A0BB3"/>
    <w:rsid w:val="001A1415"/>
    <w:rsid w:val="001A24CF"/>
    <w:rsid w:val="001B0615"/>
    <w:rsid w:val="001B1235"/>
    <w:rsid w:val="001B12C2"/>
    <w:rsid w:val="001B3028"/>
    <w:rsid w:val="001B3B9A"/>
    <w:rsid w:val="001B4B4E"/>
    <w:rsid w:val="001B5F1C"/>
    <w:rsid w:val="001B5F7B"/>
    <w:rsid w:val="001B64B4"/>
    <w:rsid w:val="001B767A"/>
    <w:rsid w:val="001C115A"/>
    <w:rsid w:val="001C118E"/>
    <w:rsid w:val="001C1688"/>
    <w:rsid w:val="001C28F9"/>
    <w:rsid w:val="001C2D72"/>
    <w:rsid w:val="001C4003"/>
    <w:rsid w:val="001C48B5"/>
    <w:rsid w:val="001C71F9"/>
    <w:rsid w:val="001C7207"/>
    <w:rsid w:val="001D019E"/>
    <w:rsid w:val="001D3302"/>
    <w:rsid w:val="001D4C86"/>
    <w:rsid w:val="001D52D6"/>
    <w:rsid w:val="001D540F"/>
    <w:rsid w:val="001D5569"/>
    <w:rsid w:val="001D6675"/>
    <w:rsid w:val="001E0D51"/>
    <w:rsid w:val="001E1C6B"/>
    <w:rsid w:val="001E2BD5"/>
    <w:rsid w:val="001E3B81"/>
    <w:rsid w:val="001E5838"/>
    <w:rsid w:val="001E68FE"/>
    <w:rsid w:val="001E7C8E"/>
    <w:rsid w:val="001F1A05"/>
    <w:rsid w:val="001F25CF"/>
    <w:rsid w:val="001F277B"/>
    <w:rsid w:val="001F3E33"/>
    <w:rsid w:val="001F7EF6"/>
    <w:rsid w:val="00200B76"/>
    <w:rsid w:val="00200EC2"/>
    <w:rsid w:val="00203A92"/>
    <w:rsid w:val="00204F17"/>
    <w:rsid w:val="00206E25"/>
    <w:rsid w:val="002114D1"/>
    <w:rsid w:val="0021296B"/>
    <w:rsid w:val="002142D7"/>
    <w:rsid w:val="00215B0C"/>
    <w:rsid w:val="00217585"/>
    <w:rsid w:val="00220CB1"/>
    <w:rsid w:val="00220EFB"/>
    <w:rsid w:val="00222144"/>
    <w:rsid w:val="002239D5"/>
    <w:rsid w:val="00225683"/>
    <w:rsid w:val="00225D8D"/>
    <w:rsid w:val="00225F45"/>
    <w:rsid w:val="0022658F"/>
    <w:rsid w:val="0022738A"/>
    <w:rsid w:val="002311D3"/>
    <w:rsid w:val="00232997"/>
    <w:rsid w:val="002353BD"/>
    <w:rsid w:val="00237452"/>
    <w:rsid w:val="00240712"/>
    <w:rsid w:val="00241877"/>
    <w:rsid w:val="00241AA2"/>
    <w:rsid w:val="00242A45"/>
    <w:rsid w:val="0024393B"/>
    <w:rsid w:val="002477E5"/>
    <w:rsid w:val="00247CDE"/>
    <w:rsid w:val="00250A9B"/>
    <w:rsid w:val="0025112A"/>
    <w:rsid w:val="0025154C"/>
    <w:rsid w:val="0025184E"/>
    <w:rsid w:val="00252571"/>
    <w:rsid w:val="00253098"/>
    <w:rsid w:val="002541EF"/>
    <w:rsid w:val="00254F44"/>
    <w:rsid w:val="00256AEB"/>
    <w:rsid w:val="00263190"/>
    <w:rsid w:val="00266072"/>
    <w:rsid w:val="00267688"/>
    <w:rsid w:val="00270C97"/>
    <w:rsid w:val="00272CD7"/>
    <w:rsid w:val="002732D5"/>
    <w:rsid w:val="00282479"/>
    <w:rsid w:val="0028699B"/>
    <w:rsid w:val="002870BC"/>
    <w:rsid w:val="00287320"/>
    <w:rsid w:val="00290C11"/>
    <w:rsid w:val="00290C97"/>
    <w:rsid w:val="00293453"/>
    <w:rsid w:val="002945D6"/>
    <w:rsid w:val="00296DA2"/>
    <w:rsid w:val="002A03E7"/>
    <w:rsid w:val="002A1EA5"/>
    <w:rsid w:val="002A337E"/>
    <w:rsid w:val="002A38AF"/>
    <w:rsid w:val="002A6B7F"/>
    <w:rsid w:val="002B374A"/>
    <w:rsid w:val="002B41C5"/>
    <w:rsid w:val="002B50BC"/>
    <w:rsid w:val="002B6971"/>
    <w:rsid w:val="002B6D21"/>
    <w:rsid w:val="002B7441"/>
    <w:rsid w:val="002C094B"/>
    <w:rsid w:val="002C1E82"/>
    <w:rsid w:val="002C38C0"/>
    <w:rsid w:val="002C5872"/>
    <w:rsid w:val="002C5881"/>
    <w:rsid w:val="002C5A8C"/>
    <w:rsid w:val="002C752F"/>
    <w:rsid w:val="002C79DA"/>
    <w:rsid w:val="002D04CC"/>
    <w:rsid w:val="002D13F0"/>
    <w:rsid w:val="002D3736"/>
    <w:rsid w:val="002D38CC"/>
    <w:rsid w:val="002D51B3"/>
    <w:rsid w:val="002E0256"/>
    <w:rsid w:val="002E042E"/>
    <w:rsid w:val="002E1695"/>
    <w:rsid w:val="002E2716"/>
    <w:rsid w:val="002E42BF"/>
    <w:rsid w:val="002E4E15"/>
    <w:rsid w:val="002E6C40"/>
    <w:rsid w:val="002E6DBF"/>
    <w:rsid w:val="002F035E"/>
    <w:rsid w:val="002F47BC"/>
    <w:rsid w:val="002F4A99"/>
    <w:rsid w:val="002F50DC"/>
    <w:rsid w:val="002F52E7"/>
    <w:rsid w:val="002F5B4C"/>
    <w:rsid w:val="002F662B"/>
    <w:rsid w:val="002F663B"/>
    <w:rsid w:val="002F6769"/>
    <w:rsid w:val="002F704E"/>
    <w:rsid w:val="003015F2"/>
    <w:rsid w:val="00305741"/>
    <w:rsid w:val="00310E6F"/>
    <w:rsid w:val="003110F6"/>
    <w:rsid w:val="003167CF"/>
    <w:rsid w:val="00325913"/>
    <w:rsid w:val="00327557"/>
    <w:rsid w:val="00330E21"/>
    <w:rsid w:val="00331D30"/>
    <w:rsid w:val="003323C5"/>
    <w:rsid w:val="00332501"/>
    <w:rsid w:val="003326D0"/>
    <w:rsid w:val="00332AE8"/>
    <w:rsid w:val="00332E62"/>
    <w:rsid w:val="00333A06"/>
    <w:rsid w:val="00334BE0"/>
    <w:rsid w:val="00334C35"/>
    <w:rsid w:val="003352EB"/>
    <w:rsid w:val="00335387"/>
    <w:rsid w:val="003368A8"/>
    <w:rsid w:val="00336904"/>
    <w:rsid w:val="00343CEB"/>
    <w:rsid w:val="00343DE2"/>
    <w:rsid w:val="003444F1"/>
    <w:rsid w:val="00344704"/>
    <w:rsid w:val="003456A0"/>
    <w:rsid w:val="0034606C"/>
    <w:rsid w:val="00346149"/>
    <w:rsid w:val="00346F5C"/>
    <w:rsid w:val="00352727"/>
    <w:rsid w:val="00354756"/>
    <w:rsid w:val="0035701E"/>
    <w:rsid w:val="003646CE"/>
    <w:rsid w:val="00364C88"/>
    <w:rsid w:val="0036633E"/>
    <w:rsid w:val="003706B7"/>
    <w:rsid w:val="003735AA"/>
    <w:rsid w:val="00374A16"/>
    <w:rsid w:val="00380B16"/>
    <w:rsid w:val="00380C4E"/>
    <w:rsid w:val="003819E7"/>
    <w:rsid w:val="003823A3"/>
    <w:rsid w:val="00382AA9"/>
    <w:rsid w:val="003876FC"/>
    <w:rsid w:val="0039054F"/>
    <w:rsid w:val="003915ED"/>
    <w:rsid w:val="00393BEF"/>
    <w:rsid w:val="00395C2E"/>
    <w:rsid w:val="00396E1D"/>
    <w:rsid w:val="00396FA5"/>
    <w:rsid w:val="00397516"/>
    <w:rsid w:val="003A073A"/>
    <w:rsid w:val="003A384B"/>
    <w:rsid w:val="003A588B"/>
    <w:rsid w:val="003A678E"/>
    <w:rsid w:val="003A6C7D"/>
    <w:rsid w:val="003A778A"/>
    <w:rsid w:val="003B15A4"/>
    <w:rsid w:val="003B20EF"/>
    <w:rsid w:val="003B2EFA"/>
    <w:rsid w:val="003B3974"/>
    <w:rsid w:val="003B4721"/>
    <w:rsid w:val="003B4885"/>
    <w:rsid w:val="003B4DAA"/>
    <w:rsid w:val="003B7EAC"/>
    <w:rsid w:val="003C26CF"/>
    <w:rsid w:val="003C47C1"/>
    <w:rsid w:val="003C4987"/>
    <w:rsid w:val="003C4D44"/>
    <w:rsid w:val="003C50F3"/>
    <w:rsid w:val="003D1CFC"/>
    <w:rsid w:val="003D46CB"/>
    <w:rsid w:val="003D4B0E"/>
    <w:rsid w:val="003D5D5E"/>
    <w:rsid w:val="003D7853"/>
    <w:rsid w:val="003D7ED5"/>
    <w:rsid w:val="003E00A1"/>
    <w:rsid w:val="003E3346"/>
    <w:rsid w:val="003F06B1"/>
    <w:rsid w:val="003F0C89"/>
    <w:rsid w:val="003F0E38"/>
    <w:rsid w:val="003F2B46"/>
    <w:rsid w:val="003F5646"/>
    <w:rsid w:val="003F6258"/>
    <w:rsid w:val="003F6327"/>
    <w:rsid w:val="003F7BA3"/>
    <w:rsid w:val="00401D68"/>
    <w:rsid w:val="00401FF1"/>
    <w:rsid w:val="004039DF"/>
    <w:rsid w:val="0040425E"/>
    <w:rsid w:val="00404E74"/>
    <w:rsid w:val="0040638B"/>
    <w:rsid w:val="00406505"/>
    <w:rsid w:val="00407FFD"/>
    <w:rsid w:val="00411BB4"/>
    <w:rsid w:val="00414226"/>
    <w:rsid w:val="00414CF5"/>
    <w:rsid w:val="004160AF"/>
    <w:rsid w:val="004176E0"/>
    <w:rsid w:val="00422BDD"/>
    <w:rsid w:val="00423E2B"/>
    <w:rsid w:val="00424589"/>
    <w:rsid w:val="004249B0"/>
    <w:rsid w:val="00426794"/>
    <w:rsid w:val="004277BD"/>
    <w:rsid w:val="0043234C"/>
    <w:rsid w:val="00432EA2"/>
    <w:rsid w:val="00433E35"/>
    <w:rsid w:val="00433F1F"/>
    <w:rsid w:val="00434026"/>
    <w:rsid w:val="0043461D"/>
    <w:rsid w:val="00435154"/>
    <w:rsid w:val="00436D2D"/>
    <w:rsid w:val="00442627"/>
    <w:rsid w:val="00443FC2"/>
    <w:rsid w:val="004442EF"/>
    <w:rsid w:val="00446BD6"/>
    <w:rsid w:val="004475D8"/>
    <w:rsid w:val="00450811"/>
    <w:rsid w:val="0045102E"/>
    <w:rsid w:val="0045118F"/>
    <w:rsid w:val="004529A6"/>
    <w:rsid w:val="00453F39"/>
    <w:rsid w:val="004564BE"/>
    <w:rsid w:val="00460980"/>
    <w:rsid w:val="00464632"/>
    <w:rsid w:val="00470873"/>
    <w:rsid w:val="00470D22"/>
    <w:rsid w:val="00472607"/>
    <w:rsid w:val="00475799"/>
    <w:rsid w:val="00475DEC"/>
    <w:rsid w:val="004767A1"/>
    <w:rsid w:val="00484A40"/>
    <w:rsid w:val="00484AB7"/>
    <w:rsid w:val="00484C6A"/>
    <w:rsid w:val="0048544B"/>
    <w:rsid w:val="00486199"/>
    <w:rsid w:val="00486563"/>
    <w:rsid w:val="00486B0A"/>
    <w:rsid w:val="00487163"/>
    <w:rsid w:val="00487836"/>
    <w:rsid w:val="0048788C"/>
    <w:rsid w:val="00490087"/>
    <w:rsid w:val="00492D17"/>
    <w:rsid w:val="00494479"/>
    <w:rsid w:val="004A1A1C"/>
    <w:rsid w:val="004A255D"/>
    <w:rsid w:val="004A3379"/>
    <w:rsid w:val="004A5D3F"/>
    <w:rsid w:val="004A6AEE"/>
    <w:rsid w:val="004A71B3"/>
    <w:rsid w:val="004A74F9"/>
    <w:rsid w:val="004B0AA1"/>
    <w:rsid w:val="004B2E6B"/>
    <w:rsid w:val="004B4053"/>
    <w:rsid w:val="004B4976"/>
    <w:rsid w:val="004B68BD"/>
    <w:rsid w:val="004B6D63"/>
    <w:rsid w:val="004B7817"/>
    <w:rsid w:val="004C0E06"/>
    <w:rsid w:val="004C108E"/>
    <w:rsid w:val="004C1385"/>
    <w:rsid w:val="004C1E47"/>
    <w:rsid w:val="004C242D"/>
    <w:rsid w:val="004C5E26"/>
    <w:rsid w:val="004C6F0B"/>
    <w:rsid w:val="004D0534"/>
    <w:rsid w:val="004D0EF3"/>
    <w:rsid w:val="004D1DD0"/>
    <w:rsid w:val="004D1EE9"/>
    <w:rsid w:val="004D559A"/>
    <w:rsid w:val="004E2031"/>
    <w:rsid w:val="004E36EE"/>
    <w:rsid w:val="004E6AE5"/>
    <w:rsid w:val="004F1118"/>
    <w:rsid w:val="004F1A30"/>
    <w:rsid w:val="004F1FE3"/>
    <w:rsid w:val="004F4C82"/>
    <w:rsid w:val="004F5AFF"/>
    <w:rsid w:val="004F61D5"/>
    <w:rsid w:val="004F7007"/>
    <w:rsid w:val="00502314"/>
    <w:rsid w:val="00502380"/>
    <w:rsid w:val="00502F41"/>
    <w:rsid w:val="005053A2"/>
    <w:rsid w:val="00507BF8"/>
    <w:rsid w:val="00507CEB"/>
    <w:rsid w:val="00511C87"/>
    <w:rsid w:val="005126B1"/>
    <w:rsid w:val="00513838"/>
    <w:rsid w:val="00513ABC"/>
    <w:rsid w:val="00515052"/>
    <w:rsid w:val="0051527C"/>
    <w:rsid w:val="00517096"/>
    <w:rsid w:val="00517A96"/>
    <w:rsid w:val="005211C8"/>
    <w:rsid w:val="00522FA8"/>
    <w:rsid w:val="00524FBA"/>
    <w:rsid w:val="005264F8"/>
    <w:rsid w:val="00526CBC"/>
    <w:rsid w:val="00530E65"/>
    <w:rsid w:val="0053149E"/>
    <w:rsid w:val="005317F9"/>
    <w:rsid w:val="00534196"/>
    <w:rsid w:val="00537C16"/>
    <w:rsid w:val="0054172C"/>
    <w:rsid w:val="00543C6F"/>
    <w:rsid w:val="00544283"/>
    <w:rsid w:val="00544E98"/>
    <w:rsid w:val="00545742"/>
    <w:rsid w:val="00550DB7"/>
    <w:rsid w:val="005525C3"/>
    <w:rsid w:val="00553E13"/>
    <w:rsid w:val="00554164"/>
    <w:rsid w:val="005545D3"/>
    <w:rsid w:val="00555615"/>
    <w:rsid w:val="0055720E"/>
    <w:rsid w:val="00560870"/>
    <w:rsid w:val="005610C1"/>
    <w:rsid w:val="00562221"/>
    <w:rsid w:val="00563BB5"/>
    <w:rsid w:val="005657F4"/>
    <w:rsid w:val="0056596D"/>
    <w:rsid w:val="00565E87"/>
    <w:rsid w:val="00566801"/>
    <w:rsid w:val="00566BFA"/>
    <w:rsid w:val="005678C7"/>
    <w:rsid w:val="00567941"/>
    <w:rsid w:val="00567B0A"/>
    <w:rsid w:val="005726A5"/>
    <w:rsid w:val="005738F9"/>
    <w:rsid w:val="0057602F"/>
    <w:rsid w:val="005775AB"/>
    <w:rsid w:val="00581CE3"/>
    <w:rsid w:val="00582315"/>
    <w:rsid w:val="00582AFA"/>
    <w:rsid w:val="00584FC4"/>
    <w:rsid w:val="0058576C"/>
    <w:rsid w:val="00587336"/>
    <w:rsid w:val="00590057"/>
    <w:rsid w:val="0059041F"/>
    <w:rsid w:val="00591245"/>
    <w:rsid w:val="0059126C"/>
    <w:rsid w:val="00592B61"/>
    <w:rsid w:val="00592E92"/>
    <w:rsid w:val="00596484"/>
    <w:rsid w:val="005A0923"/>
    <w:rsid w:val="005A2B74"/>
    <w:rsid w:val="005A5694"/>
    <w:rsid w:val="005A5E70"/>
    <w:rsid w:val="005A6D1B"/>
    <w:rsid w:val="005A74FA"/>
    <w:rsid w:val="005B1616"/>
    <w:rsid w:val="005B30CA"/>
    <w:rsid w:val="005B40BF"/>
    <w:rsid w:val="005B4690"/>
    <w:rsid w:val="005B4C72"/>
    <w:rsid w:val="005C0774"/>
    <w:rsid w:val="005C2869"/>
    <w:rsid w:val="005C2A1E"/>
    <w:rsid w:val="005C365D"/>
    <w:rsid w:val="005C42EA"/>
    <w:rsid w:val="005C7EE9"/>
    <w:rsid w:val="005D1D15"/>
    <w:rsid w:val="005D4314"/>
    <w:rsid w:val="005E0300"/>
    <w:rsid w:val="005E0F2D"/>
    <w:rsid w:val="005E2DF5"/>
    <w:rsid w:val="005E4243"/>
    <w:rsid w:val="005E4B8F"/>
    <w:rsid w:val="005E55B1"/>
    <w:rsid w:val="005E5702"/>
    <w:rsid w:val="005F2826"/>
    <w:rsid w:val="005F52D6"/>
    <w:rsid w:val="005F5FDA"/>
    <w:rsid w:val="005F6A59"/>
    <w:rsid w:val="005F77BC"/>
    <w:rsid w:val="005F786B"/>
    <w:rsid w:val="005F7AF5"/>
    <w:rsid w:val="00600AE6"/>
    <w:rsid w:val="0060120B"/>
    <w:rsid w:val="0060154C"/>
    <w:rsid w:val="006017E5"/>
    <w:rsid w:val="00601EDA"/>
    <w:rsid w:val="006038F0"/>
    <w:rsid w:val="006048F7"/>
    <w:rsid w:val="00605408"/>
    <w:rsid w:val="00605CFB"/>
    <w:rsid w:val="006072A9"/>
    <w:rsid w:val="0061255C"/>
    <w:rsid w:val="0061745B"/>
    <w:rsid w:val="00620403"/>
    <w:rsid w:val="00621B5D"/>
    <w:rsid w:val="00625508"/>
    <w:rsid w:val="00625589"/>
    <w:rsid w:val="00626475"/>
    <w:rsid w:val="00626557"/>
    <w:rsid w:val="00626745"/>
    <w:rsid w:val="00626A3D"/>
    <w:rsid w:val="00627085"/>
    <w:rsid w:val="00627297"/>
    <w:rsid w:val="00627838"/>
    <w:rsid w:val="00631D51"/>
    <w:rsid w:val="0063456D"/>
    <w:rsid w:val="00634582"/>
    <w:rsid w:val="006352B0"/>
    <w:rsid w:val="00636333"/>
    <w:rsid w:val="00636FC1"/>
    <w:rsid w:val="0064066B"/>
    <w:rsid w:val="00642A25"/>
    <w:rsid w:val="006438D4"/>
    <w:rsid w:val="00650A93"/>
    <w:rsid w:val="00654B36"/>
    <w:rsid w:val="00654D20"/>
    <w:rsid w:val="00655A33"/>
    <w:rsid w:val="00655D32"/>
    <w:rsid w:val="00656121"/>
    <w:rsid w:val="0065619F"/>
    <w:rsid w:val="0066299E"/>
    <w:rsid w:val="00662F36"/>
    <w:rsid w:val="006632C8"/>
    <w:rsid w:val="00671759"/>
    <w:rsid w:val="00673AAB"/>
    <w:rsid w:val="00674BC6"/>
    <w:rsid w:val="006761D3"/>
    <w:rsid w:val="006820CE"/>
    <w:rsid w:val="00683BC4"/>
    <w:rsid w:val="00684A8D"/>
    <w:rsid w:val="0068520B"/>
    <w:rsid w:val="00685B6A"/>
    <w:rsid w:val="0068676F"/>
    <w:rsid w:val="00686E34"/>
    <w:rsid w:val="0068742A"/>
    <w:rsid w:val="00687C3E"/>
    <w:rsid w:val="00690F43"/>
    <w:rsid w:val="006928EE"/>
    <w:rsid w:val="006937CD"/>
    <w:rsid w:val="006958D6"/>
    <w:rsid w:val="00695BF9"/>
    <w:rsid w:val="00695CC0"/>
    <w:rsid w:val="00696614"/>
    <w:rsid w:val="0069663A"/>
    <w:rsid w:val="006A0DD6"/>
    <w:rsid w:val="006A14D4"/>
    <w:rsid w:val="006A3B4D"/>
    <w:rsid w:val="006A3E82"/>
    <w:rsid w:val="006A4421"/>
    <w:rsid w:val="006A6939"/>
    <w:rsid w:val="006A7A34"/>
    <w:rsid w:val="006B349E"/>
    <w:rsid w:val="006B69CE"/>
    <w:rsid w:val="006B7220"/>
    <w:rsid w:val="006B77D5"/>
    <w:rsid w:val="006C3114"/>
    <w:rsid w:val="006C4354"/>
    <w:rsid w:val="006C44E5"/>
    <w:rsid w:val="006C5B1B"/>
    <w:rsid w:val="006C6940"/>
    <w:rsid w:val="006C71C7"/>
    <w:rsid w:val="006D0D21"/>
    <w:rsid w:val="006D196E"/>
    <w:rsid w:val="006D265E"/>
    <w:rsid w:val="006D2FB1"/>
    <w:rsid w:val="006D4421"/>
    <w:rsid w:val="006D72F2"/>
    <w:rsid w:val="006E4F5B"/>
    <w:rsid w:val="006E626F"/>
    <w:rsid w:val="006E667B"/>
    <w:rsid w:val="006E6BE6"/>
    <w:rsid w:val="006F48A4"/>
    <w:rsid w:val="006F5425"/>
    <w:rsid w:val="006F6EC4"/>
    <w:rsid w:val="006F7430"/>
    <w:rsid w:val="006F7BA4"/>
    <w:rsid w:val="0070054C"/>
    <w:rsid w:val="00700BF8"/>
    <w:rsid w:val="00700C58"/>
    <w:rsid w:val="00703AC9"/>
    <w:rsid w:val="00704080"/>
    <w:rsid w:val="007049D9"/>
    <w:rsid w:val="00704B13"/>
    <w:rsid w:val="0070557E"/>
    <w:rsid w:val="00707FDD"/>
    <w:rsid w:val="00710089"/>
    <w:rsid w:val="0071219D"/>
    <w:rsid w:val="00712569"/>
    <w:rsid w:val="00712687"/>
    <w:rsid w:val="00715027"/>
    <w:rsid w:val="0071541E"/>
    <w:rsid w:val="00716C38"/>
    <w:rsid w:val="00716E70"/>
    <w:rsid w:val="00716F77"/>
    <w:rsid w:val="00717997"/>
    <w:rsid w:val="007179AA"/>
    <w:rsid w:val="00721599"/>
    <w:rsid w:val="0072207F"/>
    <w:rsid w:val="00723029"/>
    <w:rsid w:val="007236F8"/>
    <w:rsid w:val="007246B8"/>
    <w:rsid w:val="00726030"/>
    <w:rsid w:val="0072622A"/>
    <w:rsid w:val="00726E3D"/>
    <w:rsid w:val="00727B7C"/>
    <w:rsid w:val="007330C3"/>
    <w:rsid w:val="00733499"/>
    <w:rsid w:val="00733936"/>
    <w:rsid w:val="00734381"/>
    <w:rsid w:val="007347D7"/>
    <w:rsid w:val="00735471"/>
    <w:rsid w:val="00735499"/>
    <w:rsid w:val="00735E0A"/>
    <w:rsid w:val="00736BAE"/>
    <w:rsid w:val="00740926"/>
    <w:rsid w:val="00742A0C"/>
    <w:rsid w:val="00742E79"/>
    <w:rsid w:val="00743043"/>
    <w:rsid w:val="007438F9"/>
    <w:rsid w:val="00751978"/>
    <w:rsid w:val="00751A01"/>
    <w:rsid w:val="00753E3D"/>
    <w:rsid w:val="007576C0"/>
    <w:rsid w:val="00757805"/>
    <w:rsid w:val="00757948"/>
    <w:rsid w:val="00764CC9"/>
    <w:rsid w:val="00766F21"/>
    <w:rsid w:val="00767B26"/>
    <w:rsid w:val="0077136B"/>
    <w:rsid w:val="00774560"/>
    <w:rsid w:val="00775BA7"/>
    <w:rsid w:val="007771B1"/>
    <w:rsid w:val="00780C75"/>
    <w:rsid w:val="00782847"/>
    <w:rsid w:val="00783D39"/>
    <w:rsid w:val="00784126"/>
    <w:rsid w:val="0078491F"/>
    <w:rsid w:val="00790FE9"/>
    <w:rsid w:val="00791E42"/>
    <w:rsid w:val="00794B00"/>
    <w:rsid w:val="00796B94"/>
    <w:rsid w:val="007A01E0"/>
    <w:rsid w:val="007A03BE"/>
    <w:rsid w:val="007A1580"/>
    <w:rsid w:val="007A5201"/>
    <w:rsid w:val="007A55DC"/>
    <w:rsid w:val="007B1F1B"/>
    <w:rsid w:val="007B4D44"/>
    <w:rsid w:val="007B4FFE"/>
    <w:rsid w:val="007B631D"/>
    <w:rsid w:val="007B745A"/>
    <w:rsid w:val="007C04C5"/>
    <w:rsid w:val="007C2441"/>
    <w:rsid w:val="007C4B23"/>
    <w:rsid w:val="007C5628"/>
    <w:rsid w:val="007C57E3"/>
    <w:rsid w:val="007C66EA"/>
    <w:rsid w:val="007C7291"/>
    <w:rsid w:val="007C76DC"/>
    <w:rsid w:val="007D466C"/>
    <w:rsid w:val="007D58F2"/>
    <w:rsid w:val="007D6C1B"/>
    <w:rsid w:val="007D78C9"/>
    <w:rsid w:val="007E0BDF"/>
    <w:rsid w:val="007E38DB"/>
    <w:rsid w:val="007E41AD"/>
    <w:rsid w:val="007E6BF7"/>
    <w:rsid w:val="007E7252"/>
    <w:rsid w:val="007E785F"/>
    <w:rsid w:val="007F39D1"/>
    <w:rsid w:val="007F46D9"/>
    <w:rsid w:val="007F76A4"/>
    <w:rsid w:val="008011C1"/>
    <w:rsid w:val="00801FE6"/>
    <w:rsid w:val="0080270B"/>
    <w:rsid w:val="00802C46"/>
    <w:rsid w:val="008030D7"/>
    <w:rsid w:val="008045D4"/>
    <w:rsid w:val="008056D3"/>
    <w:rsid w:val="008068D1"/>
    <w:rsid w:val="00811AAD"/>
    <w:rsid w:val="00812706"/>
    <w:rsid w:val="00813891"/>
    <w:rsid w:val="00815A7D"/>
    <w:rsid w:val="0081789B"/>
    <w:rsid w:val="008207B9"/>
    <w:rsid w:val="008234AB"/>
    <w:rsid w:val="008241B3"/>
    <w:rsid w:val="00827B52"/>
    <w:rsid w:val="00830DAC"/>
    <w:rsid w:val="00830FA8"/>
    <w:rsid w:val="00831C9D"/>
    <w:rsid w:val="00833AEA"/>
    <w:rsid w:val="00834EF0"/>
    <w:rsid w:val="00835868"/>
    <w:rsid w:val="00835D30"/>
    <w:rsid w:val="00835F30"/>
    <w:rsid w:val="008361C6"/>
    <w:rsid w:val="008373F1"/>
    <w:rsid w:val="00840456"/>
    <w:rsid w:val="0084193C"/>
    <w:rsid w:val="0084753C"/>
    <w:rsid w:val="0084780C"/>
    <w:rsid w:val="008503D7"/>
    <w:rsid w:val="00850414"/>
    <w:rsid w:val="008506E0"/>
    <w:rsid w:val="00850880"/>
    <w:rsid w:val="00850BD6"/>
    <w:rsid w:val="00852CF2"/>
    <w:rsid w:val="008533EB"/>
    <w:rsid w:val="00857F67"/>
    <w:rsid w:val="00860586"/>
    <w:rsid w:val="0086125B"/>
    <w:rsid w:val="00861C62"/>
    <w:rsid w:val="00861C67"/>
    <w:rsid w:val="008624E8"/>
    <w:rsid w:val="00862E1C"/>
    <w:rsid w:val="0086491F"/>
    <w:rsid w:val="00865E13"/>
    <w:rsid w:val="008672AB"/>
    <w:rsid w:val="00867FC4"/>
    <w:rsid w:val="00872CA5"/>
    <w:rsid w:val="00873354"/>
    <w:rsid w:val="00873EDB"/>
    <w:rsid w:val="00874421"/>
    <w:rsid w:val="0087614F"/>
    <w:rsid w:val="008761EE"/>
    <w:rsid w:val="00881ED7"/>
    <w:rsid w:val="00884DEC"/>
    <w:rsid w:val="00884F57"/>
    <w:rsid w:val="00885000"/>
    <w:rsid w:val="00885EB7"/>
    <w:rsid w:val="00887208"/>
    <w:rsid w:val="008874F1"/>
    <w:rsid w:val="00890DF0"/>
    <w:rsid w:val="00892E0B"/>
    <w:rsid w:val="00893C9A"/>
    <w:rsid w:val="008945CD"/>
    <w:rsid w:val="00895610"/>
    <w:rsid w:val="0089730C"/>
    <w:rsid w:val="008A0D8C"/>
    <w:rsid w:val="008A0DFE"/>
    <w:rsid w:val="008A1585"/>
    <w:rsid w:val="008A1A45"/>
    <w:rsid w:val="008A1E27"/>
    <w:rsid w:val="008A35B7"/>
    <w:rsid w:val="008A361E"/>
    <w:rsid w:val="008A4492"/>
    <w:rsid w:val="008A4EA3"/>
    <w:rsid w:val="008A51F4"/>
    <w:rsid w:val="008A62ED"/>
    <w:rsid w:val="008A76D3"/>
    <w:rsid w:val="008B03B0"/>
    <w:rsid w:val="008B21CD"/>
    <w:rsid w:val="008B2B09"/>
    <w:rsid w:val="008B7185"/>
    <w:rsid w:val="008C0F01"/>
    <w:rsid w:val="008C1543"/>
    <w:rsid w:val="008C1F55"/>
    <w:rsid w:val="008C2568"/>
    <w:rsid w:val="008C4A51"/>
    <w:rsid w:val="008D024A"/>
    <w:rsid w:val="008D250F"/>
    <w:rsid w:val="008D29FA"/>
    <w:rsid w:val="008D33E6"/>
    <w:rsid w:val="008D4114"/>
    <w:rsid w:val="008D4463"/>
    <w:rsid w:val="008D6430"/>
    <w:rsid w:val="008E04AB"/>
    <w:rsid w:val="008E08B1"/>
    <w:rsid w:val="008E0AAE"/>
    <w:rsid w:val="008E222B"/>
    <w:rsid w:val="008E4E69"/>
    <w:rsid w:val="008E556E"/>
    <w:rsid w:val="008F0889"/>
    <w:rsid w:val="008F0C48"/>
    <w:rsid w:val="008F1147"/>
    <w:rsid w:val="008F51BE"/>
    <w:rsid w:val="008F6A67"/>
    <w:rsid w:val="008F7E20"/>
    <w:rsid w:val="00900111"/>
    <w:rsid w:val="00901B0F"/>
    <w:rsid w:val="009034D9"/>
    <w:rsid w:val="00905110"/>
    <w:rsid w:val="00905882"/>
    <w:rsid w:val="00907120"/>
    <w:rsid w:val="0091007B"/>
    <w:rsid w:val="009147B6"/>
    <w:rsid w:val="00917A0D"/>
    <w:rsid w:val="00924838"/>
    <w:rsid w:val="00924C18"/>
    <w:rsid w:val="00940B6A"/>
    <w:rsid w:val="00940BF3"/>
    <w:rsid w:val="00944EDE"/>
    <w:rsid w:val="00944F3D"/>
    <w:rsid w:val="00946B71"/>
    <w:rsid w:val="00947646"/>
    <w:rsid w:val="00951598"/>
    <w:rsid w:val="009552DB"/>
    <w:rsid w:val="0095570C"/>
    <w:rsid w:val="00955F48"/>
    <w:rsid w:val="00956B88"/>
    <w:rsid w:val="00957B1E"/>
    <w:rsid w:val="009609F4"/>
    <w:rsid w:val="0096126D"/>
    <w:rsid w:val="00962C83"/>
    <w:rsid w:val="00965756"/>
    <w:rsid w:val="00965930"/>
    <w:rsid w:val="0096632E"/>
    <w:rsid w:val="0096704D"/>
    <w:rsid w:val="00967224"/>
    <w:rsid w:val="0097454A"/>
    <w:rsid w:val="009745DB"/>
    <w:rsid w:val="00975C04"/>
    <w:rsid w:val="00975E23"/>
    <w:rsid w:val="009806C0"/>
    <w:rsid w:val="00980714"/>
    <w:rsid w:val="0098175F"/>
    <w:rsid w:val="00982A49"/>
    <w:rsid w:val="00983258"/>
    <w:rsid w:val="0098680F"/>
    <w:rsid w:val="00986EE4"/>
    <w:rsid w:val="00990272"/>
    <w:rsid w:val="009905A7"/>
    <w:rsid w:val="00991EB3"/>
    <w:rsid w:val="009923C1"/>
    <w:rsid w:val="009928F3"/>
    <w:rsid w:val="009971DD"/>
    <w:rsid w:val="00997C0B"/>
    <w:rsid w:val="009A0E0C"/>
    <w:rsid w:val="009A1DCC"/>
    <w:rsid w:val="009A3949"/>
    <w:rsid w:val="009A4AF8"/>
    <w:rsid w:val="009A516C"/>
    <w:rsid w:val="009A753C"/>
    <w:rsid w:val="009A7ED7"/>
    <w:rsid w:val="009B3774"/>
    <w:rsid w:val="009B62EF"/>
    <w:rsid w:val="009C30AC"/>
    <w:rsid w:val="009C4906"/>
    <w:rsid w:val="009C5E67"/>
    <w:rsid w:val="009D07DA"/>
    <w:rsid w:val="009D082F"/>
    <w:rsid w:val="009D17B3"/>
    <w:rsid w:val="009D3F19"/>
    <w:rsid w:val="009D486B"/>
    <w:rsid w:val="009E0336"/>
    <w:rsid w:val="009E2858"/>
    <w:rsid w:val="009E3204"/>
    <w:rsid w:val="009E3228"/>
    <w:rsid w:val="009E35BE"/>
    <w:rsid w:val="009E3DEA"/>
    <w:rsid w:val="009E46F9"/>
    <w:rsid w:val="009E4823"/>
    <w:rsid w:val="009E4A46"/>
    <w:rsid w:val="009E529B"/>
    <w:rsid w:val="009E7B61"/>
    <w:rsid w:val="009F0184"/>
    <w:rsid w:val="009F273F"/>
    <w:rsid w:val="009F39F7"/>
    <w:rsid w:val="009F3B54"/>
    <w:rsid w:val="009F4679"/>
    <w:rsid w:val="009F4E8D"/>
    <w:rsid w:val="009F57D8"/>
    <w:rsid w:val="009F78F4"/>
    <w:rsid w:val="009F79FC"/>
    <w:rsid w:val="00A01B62"/>
    <w:rsid w:val="00A03DB5"/>
    <w:rsid w:val="00A0403E"/>
    <w:rsid w:val="00A040E3"/>
    <w:rsid w:val="00A05833"/>
    <w:rsid w:val="00A10632"/>
    <w:rsid w:val="00A1366C"/>
    <w:rsid w:val="00A14BCB"/>
    <w:rsid w:val="00A1653D"/>
    <w:rsid w:val="00A17B94"/>
    <w:rsid w:val="00A22B17"/>
    <w:rsid w:val="00A22F04"/>
    <w:rsid w:val="00A23E3B"/>
    <w:rsid w:val="00A249AA"/>
    <w:rsid w:val="00A255E0"/>
    <w:rsid w:val="00A3059A"/>
    <w:rsid w:val="00A3166D"/>
    <w:rsid w:val="00A3222C"/>
    <w:rsid w:val="00A331C1"/>
    <w:rsid w:val="00A35433"/>
    <w:rsid w:val="00A358E8"/>
    <w:rsid w:val="00A360E0"/>
    <w:rsid w:val="00A4007D"/>
    <w:rsid w:val="00A404BE"/>
    <w:rsid w:val="00A40D5E"/>
    <w:rsid w:val="00A40F46"/>
    <w:rsid w:val="00A4105F"/>
    <w:rsid w:val="00A41F8B"/>
    <w:rsid w:val="00A4342C"/>
    <w:rsid w:val="00A43649"/>
    <w:rsid w:val="00A4373E"/>
    <w:rsid w:val="00A43900"/>
    <w:rsid w:val="00A43AE6"/>
    <w:rsid w:val="00A46853"/>
    <w:rsid w:val="00A46862"/>
    <w:rsid w:val="00A47360"/>
    <w:rsid w:val="00A50005"/>
    <w:rsid w:val="00A52EEA"/>
    <w:rsid w:val="00A541A9"/>
    <w:rsid w:val="00A55378"/>
    <w:rsid w:val="00A5664F"/>
    <w:rsid w:val="00A56A71"/>
    <w:rsid w:val="00A56F12"/>
    <w:rsid w:val="00A609C7"/>
    <w:rsid w:val="00A645B2"/>
    <w:rsid w:val="00A66115"/>
    <w:rsid w:val="00A70D0B"/>
    <w:rsid w:val="00A72979"/>
    <w:rsid w:val="00A7469F"/>
    <w:rsid w:val="00A74DB7"/>
    <w:rsid w:val="00A8094E"/>
    <w:rsid w:val="00A813F4"/>
    <w:rsid w:val="00A820F8"/>
    <w:rsid w:val="00A8519F"/>
    <w:rsid w:val="00A868E6"/>
    <w:rsid w:val="00A87ADC"/>
    <w:rsid w:val="00A92B83"/>
    <w:rsid w:val="00A94450"/>
    <w:rsid w:val="00A97315"/>
    <w:rsid w:val="00AA0E59"/>
    <w:rsid w:val="00AA2BC4"/>
    <w:rsid w:val="00AA4B2C"/>
    <w:rsid w:val="00AA5636"/>
    <w:rsid w:val="00AA5BC6"/>
    <w:rsid w:val="00AA76D7"/>
    <w:rsid w:val="00AB025C"/>
    <w:rsid w:val="00AB1645"/>
    <w:rsid w:val="00AB4302"/>
    <w:rsid w:val="00AC5217"/>
    <w:rsid w:val="00AC5E31"/>
    <w:rsid w:val="00AD1AA7"/>
    <w:rsid w:val="00AD1E89"/>
    <w:rsid w:val="00AD20D0"/>
    <w:rsid w:val="00AD3144"/>
    <w:rsid w:val="00AD3469"/>
    <w:rsid w:val="00AD473F"/>
    <w:rsid w:val="00AD630A"/>
    <w:rsid w:val="00AD65F8"/>
    <w:rsid w:val="00AD7C71"/>
    <w:rsid w:val="00AE04F5"/>
    <w:rsid w:val="00AE151B"/>
    <w:rsid w:val="00AE27F8"/>
    <w:rsid w:val="00AE3DCB"/>
    <w:rsid w:val="00AE577E"/>
    <w:rsid w:val="00AE6C50"/>
    <w:rsid w:val="00AE7CF5"/>
    <w:rsid w:val="00AF0FEE"/>
    <w:rsid w:val="00AF204C"/>
    <w:rsid w:val="00AF2392"/>
    <w:rsid w:val="00AF2426"/>
    <w:rsid w:val="00AF3ED9"/>
    <w:rsid w:val="00AF40AB"/>
    <w:rsid w:val="00B01A23"/>
    <w:rsid w:val="00B01B5C"/>
    <w:rsid w:val="00B04D32"/>
    <w:rsid w:val="00B04FA6"/>
    <w:rsid w:val="00B05A59"/>
    <w:rsid w:val="00B068F4"/>
    <w:rsid w:val="00B11204"/>
    <w:rsid w:val="00B11723"/>
    <w:rsid w:val="00B11E24"/>
    <w:rsid w:val="00B12941"/>
    <w:rsid w:val="00B14EE8"/>
    <w:rsid w:val="00B150D8"/>
    <w:rsid w:val="00B164C9"/>
    <w:rsid w:val="00B17CE9"/>
    <w:rsid w:val="00B17D63"/>
    <w:rsid w:val="00B17F85"/>
    <w:rsid w:val="00B20B15"/>
    <w:rsid w:val="00B21042"/>
    <w:rsid w:val="00B21BF4"/>
    <w:rsid w:val="00B223E0"/>
    <w:rsid w:val="00B22A93"/>
    <w:rsid w:val="00B22B61"/>
    <w:rsid w:val="00B26BEB"/>
    <w:rsid w:val="00B27501"/>
    <w:rsid w:val="00B3263E"/>
    <w:rsid w:val="00B333CE"/>
    <w:rsid w:val="00B3394A"/>
    <w:rsid w:val="00B34434"/>
    <w:rsid w:val="00B35596"/>
    <w:rsid w:val="00B355AF"/>
    <w:rsid w:val="00B36F68"/>
    <w:rsid w:val="00B40015"/>
    <w:rsid w:val="00B41267"/>
    <w:rsid w:val="00B418B6"/>
    <w:rsid w:val="00B41ECF"/>
    <w:rsid w:val="00B4244B"/>
    <w:rsid w:val="00B42BD8"/>
    <w:rsid w:val="00B430C6"/>
    <w:rsid w:val="00B43CF3"/>
    <w:rsid w:val="00B43D07"/>
    <w:rsid w:val="00B45D3E"/>
    <w:rsid w:val="00B45F81"/>
    <w:rsid w:val="00B47B61"/>
    <w:rsid w:val="00B50DDA"/>
    <w:rsid w:val="00B51F46"/>
    <w:rsid w:val="00B541FF"/>
    <w:rsid w:val="00B600C5"/>
    <w:rsid w:val="00B6025E"/>
    <w:rsid w:val="00B614C9"/>
    <w:rsid w:val="00B655F4"/>
    <w:rsid w:val="00B66BC4"/>
    <w:rsid w:val="00B70653"/>
    <w:rsid w:val="00B755AD"/>
    <w:rsid w:val="00B75EA8"/>
    <w:rsid w:val="00B76DCC"/>
    <w:rsid w:val="00B808D8"/>
    <w:rsid w:val="00B82690"/>
    <w:rsid w:val="00B837A6"/>
    <w:rsid w:val="00B84FFA"/>
    <w:rsid w:val="00B90394"/>
    <w:rsid w:val="00B92198"/>
    <w:rsid w:val="00B97190"/>
    <w:rsid w:val="00B97B6B"/>
    <w:rsid w:val="00BA0C45"/>
    <w:rsid w:val="00BA3342"/>
    <w:rsid w:val="00BA54B7"/>
    <w:rsid w:val="00BB0314"/>
    <w:rsid w:val="00BB1CE5"/>
    <w:rsid w:val="00BB1E92"/>
    <w:rsid w:val="00BB26FF"/>
    <w:rsid w:val="00BB2A3E"/>
    <w:rsid w:val="00BB3382"/>
    <w:rsid w:val="00BB3F79"/>
    <w:rsid w:val="00BB428E"/>
    <w:rsid w:val="00BB5536"/>
    <w:rsid w:val="00BB5706"/>
    <w:rsid w:val="00BB5BBD"/>
    <w:rsid w:val="00BB5BE2"/>
    <w:rsid w:val="00BC0763"/>
    <w:rsid w:val="00BC09A2"/>
    <w:rsid w:val="00BC1146"/>
    <w:rsid w:val="00BC24AC"/>
    <w:rsid w:val="00BC2B7C"/>
    <w:rsid w:val="00BC56DF"/>
    <w:rsid w:val="00BC6381"/>
    <w:rsid w:val="00BC70B3"/>
    <w:rsid w:val="00BD137E"/>
    <w:rsid w:val="00BD38B6"/>
    <w:rsid w:val="00BD3B1C"/>
    <w:rsid w:val="00BD5A5A"/>
    <w:rsid w:val="00BD7A01"/>
    <w:rsid w:val="00BE016F"/>
    <w:rsid w:val="00BE0699"/>
    <w:rsid w:val="00BE0BF5"/>
    <w:rsid w:val="00BE27BA"/>
    <w:rsid w:val="00BE4B79"/>
    <w:rsid w:val="00BE62D3"/>
    <w:rsid w:val="00BE6E4B"/>
    <w:rsid w:val="00BF1CC5"/>
    <w:rsid w:val="00BF30F4"/>
    <w:rsid w:val="00BF39CD"/>
    <w:rsid w:val="00BF56EC"/>
    <w:rsid w:val="00BF7AA0"/>
    <w:rsid w:val="00C0213D"/>
    <w:rsid w:val="00C03BA2"/>
    <w:rsid w:val="00C03C89"/>
    <w:rsid w:val="00C04225"/>
    <w:rsid w:val="00C05385"/>
    <w:rsid w:val="00C054E8"/>
    <w:rsid w:val="00C10D06"/>
    <w:rsid w:val="00C12495"/>
    <w:rsid w:val="00C13444"/>
    <w:rsid w:val="00C14A88"/>
    <w:rsid w:val="00C15D77"/>
    <w:rsid w:val="00C16D89"/>
    <w:rsid w:val="00C17560"/>
    <w:rsid w:val="00C20C23"/>
    <w:rsid w:val="00C21D08"/>
    <w:rsid w:val="00C2243A"/>
    <w:rsid w:val="00C22686"/>
    <w:rsid w:val="00C245B4"/>
    <w:rsid w:val="00C24846"/>
    <w:rsid w:val="00C2511E"/>
    <w:rsid w:val="00C25275"/>
    <w:rsid w:val="00C25AF1"/>
    <w:rsid w:val="00C26552"/>
    <w:rsid w:val="00C27ABD"/>
    <w:rsid w:val="00C31365"/>
    <w:rsid w:val="00C322BE"/>
    <w:rsid w:val="00C33B3D"/>
    <w:rsid w:val="00C34E56"/>
    <w:rsid w:val="00C35194"/>
    <w:rsid w:val="00C372B8"/>
    <w:rsid w:val="00C40012"/>
    <w:rsid w:val="00C4006B"/>
    <w:rsid w:val="00C40D89"/>
    <w:rsid w:val="00C4110B"/>
    <w:rsid w:val="00C411C0"/>
    <w:rsid w:val="00C415CA"/>
    <w:rsid w:val="00C41DA4"/>
    <w:rsid w:val="00C434D3"/>
    <w:rsid w:val="00C43542"/>
    <w:rsid w:val="00C43A89"/>
    <w:rsid w:val="00C4511D"/>
    <w:rsid w:val="00C4575E"/>
    <w:rsid w:val="00C45C30"/>
    <w:rsid w:val="00C4666D"/>
    <w:rsid w:val="00C470FE"/>
    <w:rsid w:val="00C504E4"/>
    <w:rsid w:val="00C5430B"/>
    <w:rsid w:val="00C5454C"/>
    <w:rsid w:val="00C54F59"/>
    <w:rsid w:val="00C57EBB"/>
    <w:rsid w:val="00C60BFC"/>
    <w:rsid w:val="00C60CC2"/>
    <w:rsid w:val="00C61E60"/>
    <w:rsid w:val="00C6265B"/>
    <w:rsid w:val="00C66E4D"/>
    <w:rsid w:val="00C66F1A"/>
    <w:rsid w:val="00C67667"/>
    <w:rsid w:val="00C67CCF"/>
    <w:rsid w:val="00C70173"/>
    <w:rsid w:val="00C70E3E"/>
    <w:rsid w:val="00C712A3"/>
    <w:rsid w:val="00C73990"/>
    <w:rsid w:val="00C7490C"/>
    <w:rsid w:val="00C74EC1"/>
    <w:rsid w:val="00C775AF"/>
    <w:rsid w:val="00C80B0F"/>
    <w:rsid w:val="00C81E77"/>
    <w:rsid w:val="00C822BC"/>
    <w:rsid w:val="00C829D8"/>
    <w:rsid w:val="00C82C49"/>
    <w:rsid w:val="00C83F0D"/>
    <w:rsid w:val="00C864B7"/>
    <w:rsid w:val="00C91F0C"/>
    <w:rsid w:val="00C9201F"/>
    <w:rsid w:val="00C92666"/>
    <w:rsid w:val="00C9418C"/>
    <w:rsid w:val="00C961A8"/>
    <w:rsid w:val="00CA1078"/>
    <w:rsid w:val="00CA1348"/>
    <w:rsid w:val="00CA1E1E"/>
    <w:rsid w:val="00CA32DB"/>
    <w:rsid w:val="00CA3F95"/>
    <w:rsid w:val="00CA3FC2"/>
    <w:rsid w:val="00CA592B"/>
    <w:rsid w:val="00CA6E1C"/>
    <w:rsid w:val="00CB22DF"/>
    <w:rsid w:val="00CB5600"/>
    <w:rsid w:val="00CB608D"/>
    <w:rsid w:val="00CB6B0F"/>
    <w:rsid w:val="00CB6F7F"/>
    <w:rsid w:val="00CC00E7"/>
    <w:rsid w:val="00CC06FE"/>
    <w:rsid w:val="00CC0805"/>
    <w:rsid w:val="00CC1DA5"/>
    <w:rsid w:val="00CC3D18"/>
    <w:rsid w:val="00CD01C6"/>
    <w:rsid w:val="00CD0EAD"/>
    <w:rsid w:val="00CD0F74"/>
    <w:rsid w:val="00CD1395"/>
    <w:rsid w:val="00CD19A1"/>
    <w:rsid w:val="00CD1B7B"/>
    <w:rsid w:val="00CD2139"/>
    <w:rsid w:val="00CD36C0"/>
    <w:rsid w:val="00CD40FB"/>
    <w:rsid w:val="00CD4103"/>
    <w:rsid w:val="00CD4B19"/>
    <w:rsid w:val="00CD50B2"/>
    <w:rsid w:val="00CD586D"/>
    <w:rsid w:val="00CD65F8"/>
    <w:rsid w:val="00CE1DC9"/>
    <w:rsid w:val="00CE250C"/>
    <w:rsid w:val="00CE4DBD"/>
    <w:rsid w:val="00CE546F"/>
    <w:rsid w:val="00CE55F2"/>
    <w:rsid w:val="00CE584D"/>
    <w:rsid w:val="00CE58E2"/>
    <w:rsid w:val="00CE78B1"/>
    <w:rsid w:val="00CF03D7"/>
    <w:rsid w:val="00CF05A3"/>
    <w:rsid w:val="00CF17CB"/>
    <w:rsid w:val="00CF48DF"/>
    <w:rsid w:val="00CF592F"/>
    <w:rsid w:val="00D00A00"/>
    <w:rsid w:val="00D014CA"/>
    <w:rsid w:val="00D01750"/>
    <w:rsid w:val="00D0260A"/>
    <w:rsid w:val="00D02B17"/>
    <w:rsid w:val="00D02F77"/>
    <w:rsid w:val="00D0672B"/>
    <w:rsid w:val="00D076F4"/>
    <w:rsid w:val="00D108F8"/>
    <w:rsid w:val="00D1162C"/>
    <w:rsid w:val="00D12411"/>
    <w:rsid w:val="00D12CD3"/>
    <w:rsid w:val="00D1588F"/>
    <w:rsid w:val="00D20215"/>
    <w:rsid w:val="00D20465"/>
    <w:rsid w:val="00D20B06"/>
    <w:rsid w:val="00D2118B"/>
    <w:rsid w:val="00D21199"/>
    <w:rsid w:val="00D2467D"/>
    <w:rsid w:val="00D24F06"/>
    <w:rsid w:val="00D25A0A"/>
    <w:rsid w:val="00D25CF8"/>
    <w:rsid w:val="00D26D09"/>
    <w:rsid w:val="00D26E92"/>
    <w:rsid w:val="00D30EF1"/>
    <w:rsid w:val="00D331C3"/>
    <w:rsid w:val="00D33777"/>
    <w:rsid w:val="00D41C87"/>
    <w:rsid w:val="00D42796"/>
    <w:rsid w:val="00D43EEE"/>
    <w:rsid w:val="00D50F0F"/>
    <w:rsid w:val="00D51064"/>
    <w:rsid w:val="00D525BC"/>
    <w:rsid w:val="00D57A03"/>
    <w:rsid w:val="00D601E9"/>
    <w:rsid w:val="00D639C9"/>
    <w:rsid w:val="00D640EF"/>
    <w:rsid w:val="00D706D2"/>
    <w:rsid w:val="00D7208E"/>
    <w:rsid w:val="00D72AC2"/>
    <w:rsid w:val="00D73A16"/>
    <w:rsid w:val="00D7666E"/>
    <w:rsid w:val="00D773DD"/>
    <w:rsid w:val="00D82188"/>
    <w:rsid w:val="00D82F13"/>
    <w:rsid w:val="00D832DB"/>
    <w:rsid w:val="00D86FF2"/>
    <w:rsid w:val="00D879AA"/>
    <w:rsid w:val="00D907B7"/>
    <w:rsid w:val="00D94D00"/>
    <w:rsid w:val="00D94EFE"/>
    <w:rsid w:val="00D97F5D"/>
    <w:rsid w:val="00DA0CF4"/>
    <w:rsid w:val="00DA1F82"/>
    <w:rsid w:val="00DA4825"/>
    <w:rsid w:val="00DA48CC"/>
    <w:rsid w:val="00DA52BF"/>
    <w:rsid w:val="00DA54EA"/>
    <w:rsid w:val="00DA7CB1"/>
    <w:rsid w:val="00DA7F7C"/>
    <w:rsid w:val="00DB06A0"/>
    <w:rsid w:val="00DB0847"/>
    <w:rsid w:val="00DB1030"/>
    <w:rsid w:val="00DB26A1"/>
    <w:rsid w:val="00DB3483"/>
    <w:rsid w:val="00DB4B52"/>
    <w:rsid w:val="00DB5B09"/>
    <w:rsid w:val="00DB5C62"/>
    <w:rsid w:val="00DC170B"/>
    <w:rsid w:val="00DC2B36"/>
    <w:rsid w:val="00DC379F"/>
    <w:rsid w:val="00DC46CD"/>
    <w:rsid w:val="00DC6609"/>
    <w:rsid w:val="00DC6A3E"/>
    <w:rsid w:val="00DD00A2"/>
    <w:rsid w:val="00DD296A"/>
    <w:rsid w:val="00DD308E"/>
    <w:rsid w:val="00DD4A16"/>
    <w:rsid w:val="00DD52D2"/>
    <w:rsid w:val="00DD7C1D"/>
    <w:rsid w:val="00DE0D37"/>
    <w:rsid w:val="00DE1486"/>
    <w:rsid w:val="00DE167E"/>
    <w:rsid w:val="00DE18C5"/>
    <w:rsid w:val="00DE20F3"/>
    <w:rsid w:val="00DE3660"/>
    <w:rsid w:val="00DE3E04"/>
    <w:rsid w:val="00DE51D9"/>
    <w:rsid w:val="00DF08A1"/>
    <w:rsid w:val="00DF1105"/>
    <w:rsid w:val="00DF1D8B"/>
    <w:rsid w:val="00DF2C07"/>
    <w:rsid w:val="00DF377D"/>
    <w:rsid w:val="00DF432B"/>
    <w:rsid w:val="00DF73D7"/>
    <w:rsid w:val="00DF7619"/>
    <w:rsid w:val="00E127F4"/>
    <w:rsid w:val="00E12C12"/>
    <w:rsid w:val="00E1313F"/>
    <w:rsid w:val="00E133CC"/>
    <w:rsid w:val="00E13A67"/>
    <w:rsid w:val="00E1616C"/>
    <w:rsid w:val="00E17A27"/>
    <w:rsid w:val="00E21DDF"/>
    <w:rsid w:val="00E2400C"/>
    <w:rsid w:val="00E24C73"/>
    <w:rsid w:val="00E267CF"/>
    <w:rsid w:val="00E2688E"/>
    <w:rsid w:val="00E26973"/>
    <w:rsid w:val="00E27F46"/>
    <w:rsid w:val="00E301A8"/>
    <w:rsid w:val="00E3221C"/>
    <w:rsid w:val="00E329EB"/>
    <w:rsid w:val="00E350B4"/>
    <w:rsid w:val="00E350CC"/>
    <w:rsid w:val="00E36A5D"/>
    <w:rsid w:val="00E402AF"/>
    <w:rsid w:val="00E42F63"/>
    <w:rsid w:val="00E4458E"/>
    <w:rsid w:val="00E44B56"/>
    <w:rsid w:val="00E470E3"/>
    <w:rsid w:val="00E4714C"/>
    <w:rsid w:val="00E474AC"/>
    <w:rsid w:val="00E47F4C"/>
    <w:rsid w:val="00E50AC0"/>
    <w:rsid w:val="00E52A4A"/>
    <w:rsid w:val="00E53665"/>
    <w:rsid w:val="00E53ACC"/>
    <w:rsid w:val="00E53AD0"/>
    <w:rsid w:val="00E53AEC"/>
    <w:rsid w:val="00E54A57"/>
    <w:rsid w:val="00E55B14"/>
    <w:rsid w:val="00E562C2"/>
    <w:rsid w:val="00E611E9"/>
    <w:rsid w:val="00E6338F"/>
    <w:rsid w:val="00E635E0"/>
    <w:rsid w:val="00E652F3"/>
    <w:rsid w:val="00E65CFC"/>
    <w:rsid w:val="00E6664C"/>
    <w:rsid w:val="00E67B0C"/>
    <w:rsid w:val="00E67FD6"/>
    <w:rsid w:val="00E67FF0"/>
    <w:rsid w:val="00E7020E"/>
    <w:rsid w:val="00E715F7"/>
    <w:rsid w:val="00E72FE4"/>
    <w:rsid w:val="00E74C84"/>
    <w:rsid w:val="00E75A36"/>
    <w:rsid w:val="00E77263"/>
    <w:rsid w:val="00E8106A"/>
    <w:rsid w:val="00E814A9"/>
    <w:rsid w:val="00E84575"/>
    <w:rsid w:val="00E84DFD"/>
    <w:rsid w:val="00E84F90"/>
    <w:rsid w:val="00E87AC9"/>
    <w:rsid w:val="00E87E25"/>
    <w:rsid w:val="00E91001"/>
    <w:rsid w:val="00E92FA3"/>
    <w:rsid w:val="00E930CC"/>
    <w:rsid w:val="00E93B3F"/>
    <w:rsid w:val="00E94437"/>
    <w:rsid w:val="00E94E0D"/>
    <w:rsid w:val="00E94E41"/>
    <w:rsid w:val="00E94F7E"/>
    <w:rsid w:val="00E970CF"/>
    <w:rsid w:val="00E972BF"/>
    <w:rsid w:val="00E9770B"/>
    <w:rsid w:val="00E97DBD"/>
    <w:rsid w:val="00EA3A8C"/>
    <w:rsid w:val="00EA4F13"/>
    <w:rsid w:val="00EA69B0"/>
    <w:rsid w:val="00EA6B16"/>
    <w:rsid w:val="00EA6CDE"/>
    <w:rsid w:val="00EA73F0"/>
    <w:rsid w:val="00EB0C0C"/>
    <w:rsid w:val="00EB167B"/>
    <w:rsid w:val="00EB18EB"/>
    <w:rsid w:val="00EB37B7"/>
    <w:rsid w:val="00EB458F"/>
    <w:rsid w:val="00EB5E1D"/>
    <w:rsid w:val="00EC0265"/>
    <w:rsid w:val="00EC052C"/>
    <w:rsid w:val="00EC4C76"/>
    <w:rsid w:val="00ED1E22"/>
    <w:rsid w:val="00ED3F14"/>
    <w:rsid w:val="00EE2ABF"/>
    <w:rsid w:val="00EE3BCB"/>
    <w:rsid w:val="00EE41B9"/>
    <w:rsid w:val="00EE5EF1"/>
    <w:rsid w:val="00EE6193"/>
    <w:rsid w:val="00EE7375"/>
    <w:rsid w:val="00EE79AA"/>
    <w:rsid w:val="00EF0AED"/>
    <w:rsid w:val="00EF0DA1"/>
    <w:rsid w:val="00EF1580"/>
    <w:rsid w:val="00EF32F3"/>
    <w:rsid w:val="00EF456E"/>
    <w:rsid w:val="00EF5B7C"/>
    <w:rsid w:val="00EF7118"/>
    <w:rsid w:val="00EF7CC9"/>
    <w:rsid w:val="00F01BDD"/>
    <w:rsid w:val="00F07567"/>
    <w:rsid w:val="00F07CED"/>
    <w:rsid w:val="00F10972"/>
    <w:rsid w:val="00F12957"/>
    <w:rsid w:val="00F142B4"/>
    <w:rsid w:val="00F145EC"/>
    <w:rsid w:val="00F14A3E"/>
    <w:rsid w:val="00F14FE7"/>
    <w:rsid w:val="00F15C6D"/>
    <w:rsid w:val="00F164F7"/>
    <w:rsid w:val="00F1698C"/>
    <w:rsid w:val="00F17894"/>
    <w:rsid w:val="00F20C13"/>
    <w:rsid w:val="00F213F4"/>
    <w:rsid w:val="00F21967"/>
    <w:rsid w:val="00F22092"/>
    <w:rsid w:val="00F2216F"/>
    <w:rsid w:val="00F23490"/>
    <w:rsid w:val="00F23B0D"/>
    <w:rsid w:val="00F23D05"/>
    <w:rsid w:val="00F2510E"/>
    <w:rsid w:val="00F301CA"/>
    <w:rsid w:val="00F318DD"/>
    <w:rsid w:val="00F34632"/>
    <w:rsid w:val="00F351E4"/>
    <w:rsid w:val="00F377AF"/>
    <w:rsid w:val="00F40A62"/>
    <w:rsid w:val="00F4168E"/>
    <w:rsid w:val="00F43319"/>
    <w:rsid w:val="00F43CBA"/>
    <w:rsid w:val="00F44298"/>
    <w:rsid w:val="00F4565E"/>
    <w:rsid w:val="00F47A7E"/>
    <w:rsid w:val="00F47A8E"/>
    <w:rsid w:val="00F47F11"/>
    <w:rsid w:val="00F503B6"/>
    <w:rsid w:val="00F5394F"/>
    <w:rsid w:val="00F53EEC"/>
    <w:rsid w:val="00F54315"/>
    <w:rsid w:val="00F55A84"/>
    <w:rsid w:val="00F55DCA"/>
    <w:rsid w:val="00F5642B"/>
    <w:rsid w:val="00F568BE"/>
    <w:rsid w:val="00F5753C"/>
    <w:rsid w:val="00F57BBC"/>
    <w:rsid w:val="00F630CB"/>
    <w:rsid w:val="00F64519"/>
    <w:rsid w:val="00F658D4"/>
    <w:rsid w:val="00F66500"/>
    <w:rsid w:val="00F67458"/>
    <w:rsid w:val="00F713CD"/>
    <w:rsid w:val="00F7156E"/>
    <w:rsid w:val="00F71710"/>
    <w:rsid w:val="00F720B2"/>
    <w:rsid w:val="00F72952"/>
    <w:rsid w:val="00F7503E"/>
    <w:rsid w:val="00F80452"/>
    <w:rsid w:val="00F80AD2"/>
    <w:rsid w:val="00F81EAA"/>
    <w:rsid w:val="00F82197"/>
    <w:rsid w:val="00F83E87"/>
    <w:rsid w:val="00F83FB3"/>
    <w:rsid w:val="00F85DE5"/>
    <w:rsid w:val="00F90A5A"/>
    <w:rsid w:val="00F91BAF"/>
    <w:rsid w:val="00F91CF1"/>
    <w:rsid w:val="00F94AC9"/>
    <w:rsid w:val="00F94F4D"/>
    <w:rsid w:val="00F964D1"/>
    <w:rsid w:val="00F96C71"/>
    <w:rsid w:val="00F97AF5"/>
    <w:rsid w:val="00F97D7B"/>
    <w:rsid w:val="00FA45FB"/>
    <w:rsid w:val="00FA4A67"/>
    <w:rsid w:val="00FA5BEC"/>
    <w:rsid w:val="00FA631B"/>
    <w:rsid w:val="00FA71E1"/>
    <w:rsid w:val="00FB0DE4"/>
    <w:rsid w:val="00FB5710"/>
    <w:rsid w:val="00FC1502"/>
    <w:rsid w:val="00FC19D6"/>
    <w:rsid w:val="00FC23B4"/>
    <w:rsid w:val="00FC4CAD"/>
    <w:rsid w:val="00FC5E55"/>
    <w:rsid w:val="00FC623B"/>
    <w:rsid w:val="00FD0513"/>
    <w:rsid w:val="00FD2EF2"/>
    <w:rsid w:val="00FD4773"/>
    <w:rsid w:val="00FD54EF"/>
    <w:rsid w:val="00FD609E"/>
    <w:rsid w:val="00FD6674"/>
    <w:rsid w:val="00FD68A2"/>
    <w:rsid w:val="00FD6DAE"/>
    <w:rsid w:val="00FD782C"/>
    <w:rsid w:val="00FE05F7"/>
    <w:rsid w:val="00FE0A89"/>
    <w:rsid w:val="00FE130F"/>
    <w:rsid w:val="00FE1419"/>
    <w:rsid w:val="00FE1EDB"/>
    <w:rsid w:val="00FE2670"/>
    <w:rsid w:val="00FE2EB0"/>
    <w:rsid w:val="00FE3666"/>
    <w:rsid w:val="00FE3939"/>
    <w:rsid w:val="00FE493F"/>
    <w:rsid w:val="00FE65AE"/>
    <w:rsid w:val="00FF1D5D"/>
    <w:rsid w:val="00FF2E02"/>
    <w:rsid w:val="00FF31FA"/>
    <w:rsid w:val="00FF38E3"/>
    <w:rsid w:val="00FF4B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917">
      <w:bodyDiv w:val="1"/>
      <w:marLeft w:val="0"/>
      <w:marRight w:val="0"/>
      <w:marTop w:val="0"/>
      <w:marBottom w:val="0"/>
      <w:divBdr>
        <w:top w:val="none" w:sz="0" w:space="0" w:color="auto"/>
        <w:left w:val="none" w:sz="0" w:space="0" w:color="auto"/>
        <w:bottom w:val="none" w:sz="0" w:space="0" w:color="auto"/>
        <w:right w:val="none" w:sz="0" w:space="0" w:color="auto"/>
      </w:divBdr>
    </w:div>
    <w:div w:id="651787631">
      <w:bodyDiv w:val="1"/>
      <w:marLeft w:val="0"/>
      <w:marRight w:val="0"/>
      <w:marTop w:val="0"/>
      <w:marBottom w:val="0"/>
      <w:divBdr>
        <w:top w:val="none" w:sz="0" w:space="0" w:color="auto"/>
        <w:left w:val="none" w:sz="0" w:space="0" w:color="auto"/>
        <w:bottom w:val="none" w:sz="0" w:space="0" w:color="auto"/>
        <w:right w:val="none" w:sz="0" w:space="0" w:color="auto"/>
      </w:divBdr>
    </w:div>
    <w:div w:id="916746842">
      <w:bodyDiv w:val="1"/>
      <w:marLeft w:val="0"/>
      <w:marRight w:val="0"/>
      <w:marTop w:val="0"/>
      <w:marBottom w:val="0"/>
      <w:divBdr>
        <w:top w:val="none" w:sz="0" w:space="0" w:color="auto"/>
        <w:left w:val="none" w:sz="0" w:space="0" w:color="auto"/>
        <w:bottom w:val="none" w:sz="0" w:space="0" w:color="auto"/>
        <w:right w:val="none" w:sz="0" w:space="0" w:color="auto"/>
      </w:divBdr>
    </w:div>
    <w:div w:id="1114864472">
      <w:bodyDiv w:val="1"/>
      <w:marLeft w:val="0"/>
      <w:marRight w:val="0"/>
      <w:marTop w:val="0"/>
      <w:marBottom w:val="0"/>
      <w:divBdr>
        <w:top w:val="none" w:sz="0" w:space="0" w:color="auto"/>
        <w:left w:val="none" w:sz="0" w:space="0" w:color="auto"/>
        <w:bottom w:val="none" w:sz="0" w:space="0" w:color="auto"/>
        <w:right w:val="none" w:sz="0" w:space="0" w:color="auto"/>
      </w:divBdr>
    </w:div>
    <w:div w:id="1200977341">
      <w:bodyDiv w:val="1"/>
      <w:marLeft w:val="0"/>
      <w:marRight w:val="0"/>
      <w:marTop w:val="0"/>
      <w:marBottom w:val="0"/>
      <w:divBdr>
        <w:top w:val="none" w:sz="0" w:space="0" w:color="auto"/>
        <w:left w:val="none" w:sz="0" w:space="0" w:color="auto"/>
        <w:bottom w:val="none" w:sz="0" w:space="0" w:color="auto"/>
        <w:right w:val="none" w:sz="0" w:space="0" w:color="auto"/>
      </w:divBdr>
    </w:div>
    <w:div w:id="1213537939">
      <w:bodyDiv w:val="1"/>
      <w:marLeft w:val="0"/>
      <w:marRight w:val="0"/>
      <w:marTop w:val="0"/>
      <w:marBottom w:val="0"/>
      <w:divBdr>
        <w:top w:val="none" w:sz="0" w:space="0" w:color="auto"/>
        <w:left w:val="none" w:sz="0" w:space="0" w:color="auto"/>
        <w:bottom w:val="none" w:sz="0" w:space="0" w:color="auto"/>
        <w:right w:val="none" w:sz="0" w:space="0" w:color="auto"/>
      </w:divBdr>
    </w:div>
    <w:div w:id="1813400277">
      <w:bodyDiv w:val="1"/>
      <w:marLeft w:val="0"/>
      <w:marRight w:val="0"/>
      <w:marTop w:val="0"/>
      <w:marBottom w:val="0"/>
      <w:divBdr>
        <w:top w:val="none" w:sz="0" w:space="0" w:color="auto"/>
        <w:left w:val="none" w:sz="0" w:space="0" w:color="auto"/>
        <w:bottom w:val="none" w:sz="0" w:space="0" w:color="auto"/>
        <w:right w:val="none" w:sz="0" w:space="0" w:color="auto"/>
      </w:divBdr>
    </w:div>
    <w:div w:id="1985353435">
      <w:bodyDiv w:val="1"/>
      <w:marLeft w:val="0"/>
      <w:marRight w:val="0"/>
      <w:marTop w:val="0"/>
      <w:marBottom w:val="0"/>
      <w:divBdr>
        <w:top w:val="none" w:sz="0" w:space="0" w:color="auto"/>
        <w:left w:val="none" w:sz="0" w:space="0" w:color="auto"/>
        <w:bottom w:val="none" w:sz="0" w:space="0" w:color="auto"/>
        <w:right w:val="none" w:sz="0" w:space="0" w:color="auto"/>
      </w:divBdr>
    </w:div>
    <w:div w:id="20413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holtgreife@solarlux.de" TargetMode="External"/><Relationship Id="rId4" Type="http://schemas.microsoft.com/office/2007/relationships/stylesWithEffects" Target="stylesWithEffects.xml"/><Relationship Id="rId9" Type="http://schemas.openxmlformats.org/officeDocument/2006/relationships/hyperlink" Target="mailto:n.holtgreife@solarlux.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BE8D-A2D2-4116-AA56-FE23A75C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Solarlux Quality Partner</vt:lpstr>
    </vt:vector>
  </TitlesOfParts>
  <Company>candela.media &amp; Aluminium Systeme GmbH</Company>
  <LinksUpToDate>false</LinksUpToDate>
  <CharactersWithSpaces>5524</CharactersWithSpaces>
  <SharedDoc>false</SharedDoc>
  <HLinks>
    <vt:vector size="12" baseType="variant">
      <vt:variant>
        <vt:i4>5374007</vt:i4>
      </vt:variant>
      <vt:variant>
        <vt:i4>3</vt:i4>
      </vt:variant>
      <vt:variant>
        <vt:i4>0</vt:i4>
      </vt:variant>
      <vt:variant>
        <vt:i4>5</vt:i4>
      </vt:variant>
      <vt:variant>
        <vt:lpwstr>mailto:n.holtgreife@solarlux.de</vt:lpwstr>
      </vt:variant>
      <vt:variant>
        <vt:lpwstr/>
      </vt:variant>
      <vt:variant>
        <vt:i4>7864366</vt:i4>
      </vt:variant>
      <vt:variant>
        <vt:i4>0</vt:i4>
      </vt:variant>
      <vt:variant>
        <vt:i4>0</vt:i4>
      </vt:variant>
      <vt:variant>
        <vt:i4>5</vt:i4>
      </vt:variant>
      <vt:variant>
        <vt:lpwstr>http://www.solarlux.de/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Solarlux Quality Partner</dc:title>
  <dc:creator>G.Wohlfahrt</dc:creator>
  <cp:lastModifiedBy>Holtgreife, Nicole</cp:lastModifiedBy>
  <cp:revision>5</cp:revision>
  <cp:lastPrinted>2016-04-12T11:59:00Z</cp:lastPrinted>
  <dcterms:created xsi:type="dcterms:W3CDTF">2019-08-30T11:02:00Z</dcterms:created>
  <dcterms:modified xsi:type="dcterms:W3CDTF">2019-09-03T10:33:00Z</dcterms:modified>
</cp:coreProperties>
</file>